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30"/>
        <w:gridCol w:w="7518"/>
      </w:tblGrid>
      <w:tr w:rsidR="003F4951" w:rsidRPr="003F4951" w:rsidTr="003F4951">
        <w:trPr>
          <w:tblHeader/>
          <w:tblCellSpacing w:w="15" w:type="dxa"/>
        </w:trPr>
        <w:tc>
          <w:tcPr>
            <w:tcW w:w="0" w:type="auto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процедуре </w:t>
            </w:r>
          </w:p>
        </w:tc>
      </w:tr>
      <w:tr w:rsidR="003F4951" w:rsidRPr="003F4951" w:rsidTr="003F4951">
        <w:trPr>
          <w:tblCellSpacing w:w="15" w:type="dxa"/>
          <w:hidden/>
        </w:trPr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  <w:t xml:space="preserve">Ид процедуры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in;height:18pt" o:ole="">
                  <v:imagedata r:id="rId5" o:title=""/>
                </v:shape>
                <w:control r:id="rId6" w:name="DefaultOcxName" w:shapeid="_x0000_i1074"/>
              </w:object>
            </w:r>
          </w:p>
        </w:tc>
      </w:tr>
      <w:tr w:rsidR="003F4951" w:rsidRPr="003F4951" w:rsidTr="003F4951">
        <w:trPr>
          <w:tblCellSpacing w:w="15" w:type="dxa"/>
          <w:hidden/>
        </w:trPr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  <w:t xml:space="preserve">Ид типа процедуры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  <w:object w:dxaOrig="225" w:dyaOrig="225">
                <v:shape id="_x0000_i1073" type="#_x0000_t75" style="width:1in;height:18pt" o:ole="">
                  <v:imagedata r:id="rId7" o:title=""/>
                </v:shape>
                <w:control r:id="rId8" w:name="DefaultOcxName1" w:shapeid="_x0000_i1073"/>
              </w:object>
            </w: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Тип процедуры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Запрос котировок (закупка, с ЭП)</w:t>
            </w: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Вариант проведения процедуры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Номер извещения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SBR028-1810160001</w:t>
            </w: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процедуры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Запрос котировок в электронной форме №26/ЗКЦ-ДГТ/18 на право заключения договора на выполнение работ по текущему ремонту кабинетов №№403, 611 в административно-производственных зданиях по </w:t>
            </w:r>
            <w:proofErr w:type="spellStart"/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.Ш</w:t>
            </w:r>
            <w:proofErr w:type="gramEnd"/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еронова</w:t>
            </w:r>
            <w:proofErr w:type="spellEnd"/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56, 56А</w:t>
            </w:r>
          </w:p>
        </w:tc>
      </w:tr>
      <w:tr w:rsidR="003F4951" w:rsidRPr="003F4951" w:rsidTr="003F4951">
        <w:trPr>
          <w:tblHeader/>
          <w:tblCellSpacing w:w="15" w:type="dxa"/>
        </w:trPr>
        <w:tc>
          <w:tcPr>
            <w:tcW w:w="0" w:type="auto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FFBFDCB" wp14:editId="71442F55">
                  <wp:extent cx="114300" cy="114300"/>
                  <wp:effectExtent l="0" t="0" r="0" b="0"/>
                  <wp:docPr id="4" name="Рисунок 4" descr="http://utp.sberbank-ast.ru/img/min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tp.sberbank-ast.ru/img/min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9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Запрос </w:t>
            </w:r>
          </w:p>
        </w:tc>
      </w:tr>
      <w:tr w:rsidR="003F4951" w:rsidRPr="003F4951" w:rsidTr="003F4951">
        <w:trPr>
          <w:tblCellSpacing w:w="15" w:type="dxa"/>
          <w:hidden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  <w:t xml:space="preserve">ID </w:t>
            </w:r>
          </w:p>
        </w:tc>
        <w:tc>
          <w:tcPr>
            <w:tcW w:w="0" w:type="auto"/>
            <w:gridSpan w:val="2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  <w:object w:dxaOrig="225" w:dyaOrig="225">
                <v:shape id="_x0000_i1072" type="#_x0000_t75" style="width:1in;height:18pt" o:ole="">
                  <v:imagedata r:id="rId10" o:title=""/>
                </v:shape>
                <w:control r:id="rId11" w:name="DefaultOcxName2" w:shapeid="_x0000_i1072"/>
              </w:object>
            </w: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Дата поступления запроса </w:t>
            </w:r>
          </w:p>
        </w:tc>
        <w:tc>
          <w:tcPr>
            <w:tcW w:w="0" w:type="auto"/>
            <w:gridSpan w:val="2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24.10.2018 05:26</w:t>
            </w: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Тема запроса </w:t>
            </w:r>
          </w:p>
        </w:tc>
        <w:tc>
          <w:tcPr>
            <w:tcW w:w="0" w:type="auto"/>
            <w:gridSpan w:val="2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Вопрос по техническому заданию</w:t>
            </w:r>
          </w:p>
        </w:tc>
      </w:tr>
      <w:tr w:rsidR="003F4951" w:rsidRPr="003F4951" w:rsidTr="003F4951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Запрос </w:t>
            </w:r>
          </w:p>
        </w:tc>
        <w:tc>
          <w:tcPr>
            <w:tcW w:w="0" w:type="auto"/>
            <w:gridSpan w:val="2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3F4951" w:rsidRPr="003F4951" w:rsidRDefault="003F4951" w:rsidP="003F49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49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таблице № 1 перечня работ "Электроснабжение и электроосвещение" п. 7 "Монтаж светодиодных светильников" предполагает оборудование Заказчика или Поставщика? Если поставщика, то какие именно светодиодные светильники имеются в виду?</w:t>
            </w:r>
          </w:p>
        </w:tc>
      </w:tr>
    </w:tbl>
    <w:p w:rsidR="00BA7A4E" w:rsidRDefault="00BA7A4E"/>
    <w:sectPr w:rsidR="00B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9C"/>
    <w:rsid w:val="003F4951"/>
    <w:rsid w:val="006E299C"/>
    <w:rsid w:val="00B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102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81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1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16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25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1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ОАО Дальгипротранс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РубцоваОН</dc:creator>
  <cp:keywords/>
  <dc:description/>
  <cp:lastModifiedBy>РубцоваОН</cp:lastModifiedBy>
  <cp:revision>2</cp:revision>
  <dcterms:created xsi:type="dcterms:W3CDTF">2018-10-24T04:03:00Z</dcterms:created>
  <dcterms:modified xsi:type="dcterms:W3CDTF">2018-10-24T04:03:00Z</dcterms:modified>
</cp:coreProperties>
</file>