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92D" w:rsidRPr="00F7792D" w:rsidRDefault="00F7792D" w:rsidP="00F7792D">
      <w:pPr>
        <w:widowControl w:val="0"/>
        <w:jc w:val="center"/>
        <w:rPr>
          <w:b/>
        </w:rPr>
      </w:pPr>
      <w:r w:rsidRPr="00F7792D">
        <w:rPr>
          <w:b/>
        </w:rPr>
        <w:t>АКЦИОНЕРНОЕ ОБЩЕСТВО</w:t>
      </w:r>
    </w:p>
    <w:p w:rsidR="007F2394" w:rsidRDefault="00F7792D" w:rsidP="00F7792D">
      <w:pPr>
        <w:widowControl w:val="0"/>
        <w:jc w:val="center"/>
        <w:rPr>
          <w:b/>
        </w:rPr>
      </w:pPr>
      <w:r w:rsidRPr="00F7792D">
        <w:rPr>
          <w:b/>
        </w:rPr>
        <w:t>«</w:t>
      </w:r>
      <w:r w:rsidR="007F2394" w:rsidRPr="007F2394">
        <w:rPr>
          <w:b/>
        </w:rPr>
        <w:t xml:space="preserve">Дальневосточный проектно-изыскательский институт </w:t>
      </w:r>
    </w:p>
    <w:p w:rsidR="00F7792D" w:rsidRPr="00F7792D" w:rsidRDefault="007F2394" w:rsidP="00F7792D">
      <w:pPr>
        <w:widowControl w:val="0"/>
        <w:jc w:val="center"/>
        <w:rPr>
          <w:b/>
        </w:rPr>
      </w:pPr>
      <w:r w:rsidRPr="007F2394">
        <w:rPr>
          <w:b/>
        </w:rPr>
        <w:t>транспортного строительства</w:t>
      </w:r>
      <w:r w:rsidR="00F7792D" w:rsidRPr="00F7792D">
        <w:rPr>
          <w:b/>
        </w:rPr>
        <w:t>»</w:t>
      </w:r>
    </w:p>
    <w:p w:rsidR="00C15F7D" w:rsidRPr="00E256F7" w:rsidRDefault="007F2394" w:rsidP="00F7792D">
      <w:pPr>
        <w:widowControl w:val="0"/>
        <w:jc w:val="center"/>
        <w:rPr>
          <w:rFonts w:eastAsia="MS Mincho"/>
          <w:b/>
        </w:rPr>
      </w:pPr>
      <w:r>
        <w:rPr>
          <w:b/>
        </w:rPr>
        <w:t>(</w:t>
      </w:r>
      <w:r w:rsidR="00F7792D" w:rsidRPr="00F7792D">
        <w:rPr>
          <w:b/>
        </w:rPr>
        <w:t xml:space="preserve">АО </w:t>
      </w:r>
      <w:r w:rsidR="003F5B25">
        <w:rPr>
          <w:b/>
        </w:rPr>
        <w:t>«</w:t>
      </w:r>
      <w:r w:rsidR="00F7792D" w:rsidRPr="00F7792D">
        <w:rPr>
          <w:b/>
        </w:rPr>
        <w:t>ДАЛЬГИПРОТРАНС»</w:t>
      </w:r>
      <w:r>
        <w:rPr>
          <w:b/>
        </w:rPr>
        <w:t>)</w:t>
      </w: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Default="00C15F7D" w:rsidP="00C15F7D">
      <w:pPr>
        <w:pStyle w:val="ab"/>
        <w:suppressAutoHyphens/>
        <w:jc w:val="center"/>
        <w:rPr>
          <w:b/>
          <w:caps/>
          <w:spacing w:val="26"/>
          <w:sz w:val="24"/>
          <w:szCs w:val="24"/>
        </w:rPr>
      </w:pPr>
    </w:p>
    <w:p w:rsidR="00F7792D" w:rsidRPr="00E256F7" w:rsidRDefault="00F7792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Pr="00E256F7" w:rsidRDefault="000748BD" w:rsidP="001F48C5">
      <w:pPr>
        <w:jc w:val="center"/>
      </w:pPr>
      <w:r>
        <w:rPr>
          <w:rFonts w:eastAsia="MS Mincho"/>
          <w:bCs/>
        </w:rPr>
        <w:t>Запрос котировок</w:t>
      </w:r>
      <w:r w:rsidR="00C15F7D" w:rsidRPr="00E256F7">
        <w:rPr>
          <w:rFonts w:eastAsia="MS Mincho"/>
          <w:bCs/>
        </w:rPr>
        <w:t xml:space="preserve"> </w:t>
      </w:r>
      <w:r w:rsidR="00F84843" w:rsidRPr="00E256F7">
        <w:rPr>
          <w:rFonts w:eastAsia="MS Mincho"/>
          <w:bCs/>
        </w:rPr>
        <w:t>№</w:t>
      </w:r>
      <w:r w:rsidR="008C1F00">
        <w:rPr>
          <w:rFonts w:eastAsia="MS Mincho"/>
          <w:bCs/>
        </w:rPr>
        <w:t>9</w:t>
      </w:r>
      <w:r w:rsidR="00F84843" w:rsidRPr="00E256F7">
        <w:rPr>
          <w:rFonts w:eastAsia="MS Mincho"/>
          <w:bCs/>
        </w:rPr>
        <w:t>/</w:t>
      </w:r>
      <w:r>
        <w:rPr>
          <w:rFonts w:eastAsia="MS Mincho"/>
          <w:bCs/>
        </w:rPr>
        <w:t>ЗК</w:t>
      </w:r>
      <w:r w:rsidR="00320EAA">
        <w:rPr>
          <w:rFonts w:eastAsia="MS Mincho"/>
          <w:bCs/>
        </w:rPr>
        <w:t>Ц</w:t>
      </w:r>
      <w:r w:rsidR="003F5B25">
        <w:rPr>
          <w:rFonts w:eastAsia="MS Mincho"/>
          <w:bCs/>
        </w:rPr>
        <w:t>-ДГТ</w:t>
      </w:r>
      <w:r w:rsidR="00F647C5">
        <w:rPr>
          <w:rFonts w:eastAsia="MS Mincho"/>
          <w:bCs/>
        </w:rPr>
        <w:t>/1</w:t>
      </w:r>
      <w:r w:rsidR="006529D3">
        <w:rPr>
          <w:rFonts w:eastAsia="MS Mincho"/>
          <w:bCs/>
        </w:rPr>
        <w:t>7</w:t>
      </w:r>
      <w:r w:rsidR="003608C5">
        <w:rPr>
          <w:rFonts w:eastAsia="MS Mincho"/>
          <w:bCs/>
        </w:rPr>
        <w:t xml:space="preserve"> </w:t>
      </w:r>
      <w:r w:rsidR="001F48C5">
        <w:rPr>
          <w:rFonts w:eastAsia="MS Mincho"/>
          <w:bCs/>
        </w:rPr>
        <w:t xml:space="preserve"> </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ED4522" w:rsidRDefault="00ED4522" w:rsidP="00C15F7D">
      <w:pPr>
        <w:pStyle w:val="ab"/>
        <w:suppressAutoHyphens/>
        <w:rPr>
          <w:sz w:val="24"/>
          <w:szCs w:val="24"/>
        </w:rPr>
      </w:pPr>
    </w:p>
    <w:p w:rsidR="00ED4522" w:rsidRPr="00E256F7" w:rsidRDefault="00ED4522" w:rsidP="00C15F7D">
      <w:pPr>
        <w:pStyle w:val="ab"/>
        <w:suppressAutoHyphens/>
        <w:rPr>
          <w:sz w:val="24"/>
          <w:szCs w:val="24"/>
        </w:rPr>
      </w:pPr>
    </w:p>
    <w:p w:rsidR="00F84843" w:rsidRDefault="00F84843" w:rsidP="00C15F7D">
      <w:pPr>
        <w:pStyle w:val="ab"/>
        <w:suppressAutoHyphens/>
        <w:rPr>
          <w:sz w:val="24"/>
          <w:szCs w:val="24"/>
        </w:rPr>
      </w:pPr>
    </w:p>
    <w:p w:rsidR="00464A7C" w:rsidRDefault="00464A7C" w:rsidP="00C15F7D">
      <w:pPr>
        <w:pStyle w:val="ab"/>
        <w:suppressAutoHyphens/>
        <w:rPr>
          <w:sz w:val="24"/>
          <w:szCs w:val="24"/>
        </w:rPr>
      </w:pPr>
    </w:p>
    <w:p w:rsidR="00464A7C" w:rsidRDefault="00464A7C" w:rsidP="00C15F7D">
      <w:pPr>
        <w:pStyle w:val="ab"/>
        <w:suppressAutoHyphens/>
        <w:rPr>
          <w:sz w:val="24"/>
          <w:szCs w:val="24"/>
        </w:rPr>
      </w:pPr>
    </w:p>
    <w:p w:rsidR="00464A7C" w:rsidRDefault="00464A7C" w:rsidP="00C15F7D">
      <w:pPr>
        <w:pStyle w:val="ab"/>
        <w:suppressAutoHyphens/>
        <w:rPr>
          <w:sz w:val="24"/>
          <w:szCs w:val="24"/>
        </w:rPr>
      </w:pPr>
    </w:p>
    <w:p w:rsidR="00C15F7D" w:rsidRPr="00E256F7" w:rsidRDefault="00C15F7D" w:rsidP="00C15F7D">
      <w:pPr>
        <w:pStyle w:val="10"/>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F647C5">
        <w:rPr>
          <w:rFonts w:eastAsia="MS Mincho"/>
        </w:rPr>
        <w:t>1</w:t>
      </w:r>
      <w:r w:rsidR="006529D3">
        <w:rPr>
          <w:rFonts w:eastAsia="MS Mincho"/>
        </w:rPr>
        <w:t>7</w:t>
      </w:r>
    </w:p>
    <w:p w:rsidR="009077B5" w:rsidRPr="00E256F7" w:rsidRDefault="009077B5" w:rsidP="009077B5">
      <w:pPr>
        <w:ind w:left="4962"/>
        <w:outlineLvl w:val="0"/>
        <w:rPr>
          <w:b/>
          <w:bCs/>
        </w:rPr>
      </w:pPr>
      <w:r w:rsidRPr="00E256F7">
        <w:rPr>
          <w:b/>
          <w:bCs/>
        </w:rPr>
        <w:lastRenderedPageBreak/>
        <w:t>УТВЕРЖДАЮ</w:t>
      </w:r>
    </w:p>
    <w:p w:rsidR="009077B5" w:rsidRPr="00E256F7" w:rsidRDefault="009077B5" w:rsidP="009077B5">
      <w:pPr>
        <w:ind w:left="4962"/>
        <w:outlineLvl w:val="0"/>
        <w:rPr>
          <w:b/>
          <w:bCs/>
        </w:rPr>
      </w:pPr>
    </w:p>
    <w:p w:rsidR="009077B5" w:rsidRPr="00E256F7" w:rsidRDefault="00C0269E" w:rsidP="009077B5">
      <w:pPr>
        <w:ind w:left="4962"/>
        <w:rPr>
          <w:bCs/>
        </w:rPr>
      </w:pPr>
      <w:r w:rsidRPr="00E256F7">
        <w:rPr>
          <w:bCs/>
        </w:rPr>
        <w:t xml:space="preserve">Председатель </w:t>
      </w:r>
      <w:r w:rsidR="00460958" w:rsidRPr="00E256F7">
        <w:t xml:space="preserve"> </w:t>
      </w:r>
      <w:r w:rsidR="00B34B3E">
        <w:t>К</w:t>
      </w:r>
      <w:r w:rsidR="009C7B0E">
        <w:t>онкурсной</w:t>
      </w:r>
      <w:r w:rsidR="009263DD" w:rsidRPr="00E256F7">
        <w:t xml:space="preserve"> комисс</w:t>
      </w:r>
      <w:proofErr w:type="gramStart"/>
      <w:r w:rsidR="009263DD" w:rsidRPr="00E256F7">
        <w:t>ии</w:t>
      </w:r>
      <w:r w:rsidR="00613842">
        <w:t xml:space="preserve">                      </w:t>
      </w:r>
      <w:r w:rsidR="009263DD" w:rsidRPr="00E256F7">
        <w:t xml:space="preserve"> </w:t>
      </w:r>
      <w:r w:rsidR="00E06A95" w:rsidRPr="00E256F7">
        <w:t>АО</w:t>
      </w:r>
      <w:proofErr w:type="gramEnd"/>
      <w:r w:rsidR="00E06A95" w:rsidRPr="00E256F7">
        <w:t xml:space="preserve"> «Д</w:t>
      </w:r>
      <w:r w:rsidR="002E588C" w:rsidRPr="00E256F7">
        <w:t>альгипротранс»</w:t>
      </w:r>
    </w:p>
    <w:p w:rsidR="00F72F40" w:rsidRPr="00E256F7" w:rsidRDefault="00F72F40" w:rsidP="00F72F40">
      <w:pPr>
        <w:ind w:left="4962"/>
        <w:rPr>
          <w:bCs/>
        </w:rPr>
      </w:pPr>
    </w:p>
    <w:p w:rsidR="001B0AA9" w:rsidRDefault="00CB4434" w:rsidP="009263DD">
      <w:pPr>
        <w:pStyle w:val="10"/>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613EE" w:rsidRPr="001613EE" w:rsidRDefault="001613EE" w:rsidP="001613EE"/>
    <w:p w:rsidR="001B0AA9" w:rsidRPr="00154090" w:rsidRDefault="009263DD" w:rsidP="00464A7C">
      <w:pPr>
        <w:pStyle w:val="2"/>
        <w:spacing w:before="0" w:after="0"/>
        <w:ind w:left="568"/>
        <w:jc w:val="both"/>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5F76D7">
        <w:rPr>
          <w:rFonts w:ascii="Times New Roman" w:hAnsi="Times New Roman" w:cs="Times New Roman"/>
          <w:b w:val="0"/>
          <w:sz w:val="24"/>
          <w:szCs w:val="24"/>
        </w:rPr>
        <w:t>Заказчик</w:t>
      </w:r>
      <w:r w:rsidRPr="00154090">
        <w:rPr>
          <w:rFonts w:ascii="Times New Roman" w:hAnsi="Times New Roman" w:cs="Times New Roman"/>
          <w:b w:val="0"/>
          <w:sz w:val="24"/>
          <w:szCs w:val="24"/>
        </w:rPr>
        <w:t>е</w:t>
      </w:r>
    </w:p>
    <w:p w:rsidR="00390B9D" w:rsidRPr="00154090" w:rsidRDefault="005F76D7" w:rsidP="00650EB9">
      <w:pPr>
        <w:ind w:firstLine="709"/>
        <w:jc w:val="both"/>
        <w:rPr>
          <w:bCs/>
        </w:rPr>
      </w:pPr>
      <w:r>
        <w:rPr>
          <w:bCs/>
        </w:rPr>
        <w:t>Заказчик</w:t>
      </w:r>
      <w:r w:rsidR="00390B9D" w:rsidRPr="00154090">
        <w:rPr>
          <w:bCs/>
        </w:rPr>
        <w:t xml:space="preserve"> – АО «</w:t>
      </w:r>
      <w:r w:rsidR="00E06A95" w:rsidRPr="00154090">
        <w:rPr>
          <w:bCs/>
        </w:rPr>
        <w:t xml:space="preserve"> Дальгипротранс</w:t>
      </w:r>
      <w:r w:rsidR="00390B9D" w:rsidRPr="00154090">
        <w:rPr>
          <w:bCs/>
        </w:rPr>
        <w:t>»</w:t>
      </w:r>
      <w:r w:rsidR="00ED3E34" w:rsidRPr="00154090">
        <w:rPr>
          <w:bCs/>
        </w:rPr>
        <w:t>.</w:t>
      </w:r>
    </w:p>
    <w:p w:rsidR="00390B9D" w:rsidRPr="00154090" w:rsidRDefault="00390B9D" w:rsidP="00650EB9">
      <w:pPr>
        <w:ind w:firstLine="709"/>
        <w:jc w:val="both"/>
        <w:rPr>
          <w:bCs/>
        </w:rPr>
      </w:pPr>
      <w:r w:rsidRPr="00154090">
        <w:rPr>
          <w:bCs/>
        </w:rPr>
        <w:t xml:space="preserve">Закупка осуществляется для нужд </w:t>
      </w:r>
      <w:r w:rsidR="00E06A95" w:rsidRPr="00154090">
        <w:rPr>
          <w:bCs/>
        </w:rPr>
        <w:t xml:space="preserve"> АО «Дальгипротранс»</w:t>
      </w:r>
      <w:r w:rsidR="001137CC" w:rsidRPr="00154090">
        <w:rPr>
          <w:bCs/>
        </w:rPr>
        <w:t>.</w:t>
      </w:r>
    </w:p>
    <w:p w:rsidR="00EE1C21" w:rsidRPr="00154090" w:rsidRDefault="00EE1C21" w:rsidP="00EE1C21">
      <w:pPr>
        <w:ind w:firstLine="709"/>
        <w:jc w:val="both"/>
      </w:pPr>
      <w:r w:rsidRPr="00154090">
        <w:rPr>
          <w:bCs/>
        </w:rPr>
        <w:t xml:space="preserve">Место нахождения </w:t>
      </w:r>
      <w:r w:rsidR="005F76D7">
        <w:rPr>
          <w:bCs/>
        </w:rPr>
        <w:t>Заказчик</w:t>
      </w:r>
      <w:r w:rsidRPr="00154090">
        <w:rPr>
          <w:bCs/>
        </w:rPr>
        <w:t xml:space="preserve">а: </w:t>
      </w:r>
      <w:r w:rsidRPr="00154090">
        <w:t xml:space="preserve">680000 г. Хабаровск, </w:t>
      </w:r>
      <w:r w:rsidR="00E06A95" w:rsidRPr="00154090">
        <w:t xml:space="preserve"> ул. Шеронова 56</w:t>
      </w:r>
      <w:r w:rsidRPr="00154090">
        <w:t xml:space="preserve">. </w:t>
      </w:r>
    </w:p>
    <w:p w:rsidR="008C1F00" w:rsidRDefault="00EE1C21" w:rsidP="00EE1C21">
      <w:pPr>
        <w:ind w:firstLine="709"/>
        <w:jc w:val="both"/>
      </w:pPr>
      <w:r w:rsidRPr="00154090">
        <w:rPr>
          <w:bCs/>
        </w:rPr>
        <w:t xml:space="preserve">Почтовый адрес </w:t>
      </w:r>
      <w:r w:rsidR="005F76D7">
        <w:rPr>
          <w:bCs/>
        </w:rPr>
        <w:t>Заказчик</w:t>
      </w:r>
      <w:r w:rsidRPr="00154090">
        <w:rPr>
          <w:bCs/>
        </w:rPr>
        <w:t xml:space="preserve">а: </w:t>
      </w:r>
      <w:r w:rsidRPr="00154090">
        <w:t xml:space="preserve">680000 г. Хабаровск, </w:t>
      </w:r>
      <w:r w:rsidR="00E06A95" w:rsidRPr="00154090">
        <w:t>ул. Шеронова 56.</w:t>
      </w:r>
    </w:p>
    <w:p w:rsidR="00F647C5" w:rsidRDefault="00877343" w:rsidP="00F647C5">
      <w:pPr>
        <w:ind w:firstLine="709"/>
        <w:jc w:val="both"/>
        <w:rPr>
          <w:color w:val="000000" w:themeColor="text1"/>
        </w:rPr>
      </w:pPr>
      <w:r w:rsidRPr="00154090">
        <w:rPr>
          <w:color w:val="000000" w:themeColor="text1"/>
        </w:rPr>
        <w:t>Контактное лицо</w:t>
      </w:r>
      <w:r w:rsidR="005F507A">
        <w:rPr>
          <w:color w:val="000000" w:themeColor="text1"/>
        </w:rPr>
        <w:t>: Ширяева Татьяна Геннадьевна</w:t>
      </w:r>
      <w:r w:rsidR="00F647C5" w:rsidRPr="00E36DD4">
        <w:rPr>
          <w:color w:val="000000" w:themeColor="text1"/>
        </w:rPr>
        <w:t>.</w:t>
      </w:r>
    </w:p>
    <w:p w:rsidR="008C1F00" w:rsidRPr="00E36DD4" w:rsidRDefault="008C1F00" w:rsidP="008C1F00">
      <w:pPr>
        <w:ind w:firstLine="709"/>
        <w:jc w:val="both"/>
        <w:rPr>
          <w:i/>
          <w:color w:val="000000" w:themeColor="text1"/>
        </w:rPr>
      </w:pPr>
      <w:r w:rsidRPr="00154090">
        <w:rPr>
          <w:color w:val="000000" w:themeColor="text1"/>
        </w:rPr>
        <w:t>Номер телефона</w:t>
      </w:r>
      <w:r w:rsidR="005F507A">
        <w:rPr>
          <w:color w:val="000000" w:themeColor="text1"/>
        </w:rPr>
        <w:t>:</w:t>
      </w:r>
      <w:r w:rsidRPr="00E36DD4">
        <w:rPr>
          <w:i/>
          <w:color w:val="000000" w:themeColor="text1"/>
        </w:rPr>
        <w:t xml:space="preserve"> </w:t>
      </w:r>
      <w:r w:rsidRPr="00E36DD4">
        <w:rPr>
          <w:bCs/>
        </w:rPr>
        <w:t>8(4212)</w:t>
      </w:r>
      <w:r w:rsidR="005F507A">
        <w:rPr>
          <w:bCs/>
        </w:rPr>
        <w:t>41-76-94</w:t>
      </w:r>
      <w:r w:rsidRPr="00E36DD4">
        <w:rPr>
          <w:bCs/>
          <w:i/>
        </w:rPr>
        <w:t>.</w:t>
      </w:r>
    </w:p>
    <w:p w:rsidR="00F647C5" w:rsidRDefault="00F647C5" w:rsidP="00F647C5">
      <w:pPr>
        <w:ind w:firstLine="709"/>
        <w:jc w:val="both"/>
        <w:rPr>
          <w:color w:val="000000" w:themeColor="text1"/>
        </w:rPr>
      </w:pPr>
      <w:r w:rsidRPr="00154090">
        <w:rPr>
          <w:color w:val="000000" w:themeColor="text1"/>
        </w:rPr>
        <w:t>Адрес</w:t>
      </w:r>
      <w:r w:rsidR="008C1F00">
        <w:rPr>
          <w:color w:val="000000" w:themeColor="text1"/>
        </w:rPr>
        <w:t>а</w:t>
      </w:r>
      <w:r w:rsidRPr="00154090">
        <w:rPr>
          <w:color w:val="000000" w:themeColor="text1"/>
        </w:rPr>
        <w:t xml:space="preserve"> электронной почты</w:t>
      </w:r>
      <w:r w:rsidR="005F507A">
        <w:rPr>
          <w:color w:val="000000" w:themeColor="text1"/>
        </w:rPr>
        <w:t xml:space="preserve">: </w:t>
      </w:r>
      <w:r w:rsidR="00030F9F">
        <w:rPr>
          <w:color w:val="000000" w:themeColor="text1"/>
        </w:rPr>
        <w:t>t.shiryaeva@dgt.ru.</w:t>
      </w: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2D4BD3">
        <w:rPr>
          <w:rFonts w:ascii="Times New Roman" w:hAnsi="Times New Roman" w:cs="Times New Roman"/>
          <w:b w:val="0"/>
          <w:sz w:val="24"/>
          <w:szCs w:val="24"/>
        </w:rPr>
        <w:t>закупки</w:t>
      </w:r>
    </w:p>
    <w:p w:rsidR="001B0AA9" w:rsidRPr="00154090" w:rsidRDefault="00A9582A" w:rsidP="00650EB9">
      <w:pPr>
        <w:ind w:firstLine="709"/>
        <w:jc w:val="both"/>
        <w:rPr>
          <w:bCs/>
        </w:rPr>
      </w:pPr>
      <w:r w:rsidRPr="00A9582A">
        <w:rPr>
          <w:bCs/>
        </w:rPr>
        <w:t xml:space="preserve">Запрос котировок </w:t>
      </w:r>
      <w:r w:rsidR="002D4BD3">
        <w:rPr>
          <w:bCs/>
        </w:rPr>
        <w:t xml:space="preserve"> в электронной форме </w:t>
      </w:r>
      <w:r w:rsidR="00AD3F23">
        <w:rPr>
          <w:bCs/>
        </w:rPr>
        <w:t>№</w:t>
      </w:r>
      <w:r w:rsidR="008C1F00">
        <w:rPr>
          <w:bCs/>
        </w:rPr>
        <w:t>9</w:t>
      </w:r>
      <w:r w:rsidR="00D91AC9">
        <w:rPr>
          <w:bCs/>
        </w:rPr>
        <w:t>/</w:t>
      </w:r>
      <w:r>
        <w:rPr>
          <w:bCs/>
        </w:rPr>
        <w:t>ЗК</w:t>
      </w:r>
      <w:r w:rsidR="002D75D8">
        <w:rPr>
          <w:bCs/>
        </w:rPr>
        <w:t>Ц</w:t>
      </w:r>
      <w:r w:rsidR="00D91AC9">
        <w:rPr>
          <w:bCs/>
        </w:rPr>
        <w:t>-ДГТ/</w:t>
      </w:r>
      <w:r w:rsidR="00F647C5">
        <w:rPr>
          <w:bCs/>
        </w:rPr>
        <w:t>1</w:t>
      </w:r>
      <w:r w:rsidR="006529D3">
        <w:rPr>
          <w:bCs/>
        </w:rPr>
        <w:t xml:space="preserve">7 </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B07677" w:rsidRPr="00B07677" w:rsidRDefault="00320EAA" w:rsidP="00B07677">
      <w:pPr>
        <w:ind w:firstLine="709"/>
        <w:jc w:val="both"/>
        <w:rPr>
          <w:rFonts w:eastAsia="Calibri"/>
          <w:bCs/>
          <w:lang w:eastAsia="en-US"/>
        </w:rPr>
      </w:pPr>
      <w:r>
        <w:rPr>
          <w:rFonts w:eastAsia="Calibri"/>
          <w:bCs/>
          <w:lang w:eastAsia="en-US"/>
        </w:rPr>
        <w:t xml:space="preserve">На право заключения договора </w:t>
      </w:r>
      <w:r w:rsidR="00904672">
        <w:rPr>
          <w:bCs/>
        </w:rPr>
        <w:t>в</w:t>
      </w:r>
      <w:r w:rsidR="00904672" w:rsidRPr="00D63574">
        <w:rPr>
          <w:bCs/>
        </w:rPr>
        <w:t>ыполнени</w:t>
      </w:r>
      <w:r w:rsidR="00904672">
        <w:rPr>
          <w:bCs/>
        </w:rPr>
        <w:t>я</w:t>
      </w:r>
      <w:r w:rsidR="00904672" w:rsidRPr="00D63574">
        <w:rPr>
          <w:bCs/>
        </w:rPr>
        <w:t xml:space="preserve"> работ </w:t>
      </w:r>
      <w:r w:rsidR="00FD743D" w:rsidRPr="00FD743D">
        <w:rPr>
          <w:bCs/>
        </w:rPr>
        <w:t xml:space="preserve">по  ремонту общедомового имущества 4 (четвертого) подъезда  многоквартирного жилого дома по адресу г. Хабаровск, </w:t>
      </w:r>
      <w:r w:rsidR="00C534BC">
        <w:rPr>
          <w:bCs/>
        </w:rPr>
        <w:t xml:space="preserve">  </w:t>
      </w:r>
      <w:r w:rsidR="00FD743D" w:rsidRPr="00FD743D">
        <w:rPr>
          <w:bCs/>
        </w:rPr>
        <w:t xml:space="preserve">ул. </w:t>
      </w:r>
      <w:proofErr w:type="gramStart"/>
      <w:r w:rsidR="00FD743D" w:rsidRPr="00FD743D">
        <w:rPr>
          <w:bCs/>
        </w:rPr>
        <w:t>Большая</w:t>
      </w:r>
      <w:proofErr w:type="gramEnd"/>
      <w:r w:rsidR="00FD743D" w:rsidRPr="00FD743D">
        <w:rPr>
          <w:bCs/>
        </w:rPr>
        <w:t>, 9</w:t>
      </w:r>
      <w:r w:rsidR="003502ED">
        <w:rPr>
          <w:rFonts w:eastAsia="Calibri"/>
          <w:bCs/>
          <w:lang w:eastAsia="en-US"/>
        </w:rPr>
        <w:t>.</w:t>
      </w:r>
    </w:p>
    <w:p w:rsidR="000200B5" w:rsidRPr="00154090" w:rsidRDefault="000200B5" w:rsidP="00E932CE">
      <w:pPr>
        <w:ind w:firstLine="709"/>
        <w:jc w:val="both"/>
      </w:pP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A9582A" w:rsidRDefault="002E0C8E" w:rsidP="00A9582A">
      <w:pPr>
        <w:ind w:firstLine="709"/>
        <w:jc w:val="both"/>
        <w:rPr>
          <w:bCs/>
          <w:i/>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716F74" w:rsidRPr="00473B42">
        <w:rPr>
          <w:bCs/>
        </w:rPr>
        <w:t>не предусмотрены</w:t>
      </w:r>
      <w:r w:rsidR="00EC464A">
        <w:rPr>
          <w:bCs/>
        </w:rPr>
        <w:t>.</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154090">
        <w:rPr>
          <w:bCs/>
        </w:rPr>
        <w:t xml:space="preserve">Антидемпинговые меры </w:t>
      </w:r>
      <w:r w:rsidRPr="00716F74">
        <w:rPr>
          <w:bCs/>
        </w:rPr>
        <w:t xml:space="preserve"> </w:t>
      </w:r>
      <w:r w:rsidR="00716F74" w:rsidRPr="00716F74">
        <w:rPr>
          <w:bCs/>
        </w:rPr>
        <w:t>не предусмотрены</w:t>
      </w:r>
      <w:r w:rsidR="00716F74">
        <w:rPr>
          <w:bCs/>
        </w:rPr>
        <w:t>.</w:t>
      </w:r>
    </w:p>
    <w:p w:rsidR="00A9582A" w:rsidRPr="00154090" w:rsidRDefault="00A9582A"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816F0C" w:rsidRDefault="00E306A0" w:rsidP="00716F74">
      <w:pPr>
        <w:ind w:firstLine="709"/>
        <w:jc w:val="both"/>
        <w:rPr>
          <w:bCs/>
        </w:rPr>
      </w:pPr>
      <w:r w:rsidRPr="00154090">
        <w:rPr>
          <w:bCs/>
        </w:rPr>
        <w:t xml:space="preserve">Обеспечение </w:t>
      </w:r>
      <w:r w:rsidR="00E842DE">
        <w:rPr>
          <w:bCs/>
        </w:rPr>
        <w:t>котировочных заявок</w:t>
      </w:r>
      <w:r w:rsidRPr="00154090">
        <w:rPr>
          <w:bCs/>
        </w:rPr>
        <w:t xml:space="preserve"> </w:t>
      </w:r>
      <w:r w:rsidRPr="00154090">
        <w:rPr>
          <w:bCs/>
          <w:i/>
        </w:rPr>
        <w:t xml:space="preserve"> </w:t>
      </w:r>
      <w:r w:rsidR="00716F74" w:rsidRPr="00473B42">
        <w:rPr>
          <w:bCs/>
        </w:rPr>
        <w:t>не предусмотрен</w:t>
      </w:r>
      <w:r w:rsidR="00716F74">
        <w:rPr>
          <w:bCs/>
        </w:rPr>
        <w:t>о</w:t>
      </w:r>
      <w:r w:rsidR="00EC464A">
        <w:rPr>
          <w:bCs/>
        </w:rPr>
        <w:t>.</w:t>
      </w:r>
    </w:p>
    <w:p w:rsidR="00716F74" w:rsidRPr="00154090" w:rsidRDefault="00716F74" w:rsidP="00716F74">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Обеспечени</w:t>
      </w:r>
      <w:r w:rsidR="006D5223" w:rsidRPr="00154090">
        <w:rPr>
          <w:rFonts w:ascii="Times New Roman" w:hAnsi="Times New Roman" w:cs="Times New Roman"/>
          <w:b w:val="0"/>
          <w:sz w:val="24"/>
          <w:szCs w:val="24"/>
        </w:rPr>
        <w:t>е</w:t>
      </w:r>
      <w:r w:rsidRPr="00154090">
        <w:rPr>
          <w:rFonts w:ascii="Times New Roman" w:hAnsi="Times New Roman" w:cs="Times New Roman"/>
          <w:b w:val="0"/>
          <w:sz w:val="24"/>
          <w:szCs w:val="24"/>
        </w:rPr>
        <w:t xml:space="preserve"> исполнения договора</w:t>
      </w:r>
    </w:p>
    <w:p w:rsidR="00E306A0" w:rsidRDefault="00E306A0" w:rsidP="00716F74">
      <w:pPr>
        <w:ind w:firstLine="709"/>
        <w:jc w:val="both"/>
        <w:rPr>
          <w:bCs/>
        </w:rPr>
      </w:pPr>
      <w:r w:rsidRPr="00154090">
        <w:rPr>
          <w:bCs/>
        </w:rPr>
        <w:t xml:space="preserve">Обеспечение исполнения договора </w:t>
      </w:r>
      <w:r w:rsidR="00716F74">
        <w:rPr>
          <w:bCs/>
        </w:rPr>
        <w:t>не предусмотрено.</w:t>
      </w:r>
    </w:p>
    <w:p w:rsidR="00E306A0" w:rsidRPr="00154090" w:rsidRDefault="00E306A0" w:rsidP="005F212D">
      <w:pPr>
        <w:ind w:firstLine="709"/>
        <w:jc w:val="both"/>
        <w:rPr>
          <w:bCs/>
        </w:rPr>
      </w:pPr>
    </w:p>
    <w:p w:rsidR="00AE56AD" w:rsidRPr="000200B5"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0200B5">
        <w:rPr>
          <w:rFonts w:ascii="Times New Roman" w:hAnsi="Times New Roman" w:cs="Times New Roman"/>
          <w:b w:val="0"/>
          <w:sz w:val="24"/>
          <w:szCs w:val="24"/>
        </w:rPr>
        <w:t>Порядок, место, дата начала и окончания срока подачи</w:t>
      </w:r>
      <w:r w:rsidR="00A321AC">
        <w:rPr>
          <w:rFonts w:ascii="Times New Roman" w:hAnsi="Times New Roman" w:cs="Times New Roman"/>
          <w:b w:val="0"/>
          <w:sz w:val="24"/>
          <w:szCs w:val="24"/>
        </w:rPr>
        <w:t xml:space="preserve"> котировочных</w:t>
      </w:r>
      <w:r w:rsidRPr="000200B5">
        <w:rPr>
          <w:rFonts w:ascii="Times New Roman" w:hAnsi="Times New Roman" w:cs="Times New Roman"/>
          <w:b w:val="0"/>
          <w:sz w:val="24"/>
          <w:szCs w:val="24"/>
        </w:rPr>
        <w:t xml:space="preserve"> заявок</w:t>
      </w:r>
      <w:r w:rsidR="00710B04" w:rsidRPr="000200B5">
        <w:rPr>
          <w:rFonts w:ascii="Times New Roman" w:hAnsi="Times New Roman" w:cs="Times New Roman"/>
          <w:b w:val="0"/>
          <w:sz w:val="24"/>
          <w:szCs w:val="24"/>
        </w:rPr>
        <w:t xml:space="preserve"> </w:t>
      </w:r>
    </w:p>
    <w:p w:rsidR="00D65FDD" w:rsidRPr="000200B5" w:rsidRDefault="00EC464A" w:rsidP="00D65FDD">
      <w:pPr>
        <w:ind w:firstLine="709"/>
        <w:jc w:val="both"/>
        <w:rPr>
          <w:bCs/>
        </w:rPr>
      </w:pPr>
      <w:r w:rsidRPr="000200B5">
        <w:rPr>
          <w:bCs/>
        </w:rPr>
        <w:t>Котировочные з</w:t>
      </w:r>
      <w:r w:rsidR="00D65FDD" w:rsidRPr="000200B5">
        <w:rPr>
          <w:bCs/>
        </w:rPr>
        <w:t>аявки в электронной форме представляются в порядке, указанном в пункт</w:t>
      </w:r>
      <w:r w:rsidR="00B928F5">
        <w:rPr>
          <w:bCs/>
        </w:rPr>
        <w:t>ах</w:t>
      </w:r>
      <w:r w:rsidR="00D65FDD" w:rsidRPr="000200B5">
        <w:rPr>
          <w:bCs/>
        </w:rPr>
        <w:t xml:space="preserve"> </w:t>
      </w:r>
      <w:r w:rsidR="00E14D00" w:rsidRPr="000200B5">
        <w:rPr>
          <w:bCs/>
        </w:rPr>
        <w:t>2.4.3</w:t>
      </w:r>
      <w:r w:rsidR="00BE2970" w:rsidRPr="000200B5">
        <w:rPr>
          <w:bCs/>
        </w:rPr>
        <w:t>., 2.5.2.</w:t>
      </w:r>
      <w:r w:rsidR="00D65FDD" w:rsidRPr="000200B5">
        <w:rPr>
          <w:bCs/>
        </w:rPr>
        <w:t xml:space="preserve"> котировочной документации.</w:t>
      </w:r>
      <w:r w:rsidR="00D65FDD" w:rsidRPr="000200B5">
        <w:t xml:space="preserve"> </w:t>
      </w:r>
    </w:p>
    <w:p w:rsidR="00716F74" w:rsidRPr="000200B5" w:rsidRDefault="00716F74" w:rsidP="00716F74">
      <w:pPr>
        <w:ind w:firstLine="709"/>
        <w:jc w:val="both"/>
        <w:rPr>
          <w:bCs/>
          <w:i/>
          <w:color w:val="000000" w:themeColor="text1"/>
        </w:rPr>
      </w:pPr>
      <w:r w:rsidRPr="000200B5">
        <w:rPr>
          <w:bCs/>
          <w:color w:val="000000" w:themeColor="text1"/>
        </w:rPr>
        <w:t>Дата начала подачи котировочных заявок – с момента опубликования извещени</w:t>
      </w:r>
      <w:r w:rsidR="00595E59" w:rsidRPr="000200B5">
        <w:rPr>
          <w:bCs/>
          <w:color w:val="000000" w:themeColor="text1"/>
        </w:rPr>
        <w:t>я</w:t>
      </w:r>
      <w:r w:rsidRPr="000200B5">
        <w:rPr>
          <w:bCs/>
          <w:color w:val="000000" w:themeColor="text1"/>
        </w:rPr>
        <w:t xml:space="preserve"> и </w:t>
      </w:r>
      <w:r w:rsidR="00B928F5">
        <w:rPr>
          <w:bCs/>
          <w:color w:val="000000" w:themeColor="text1"/>
        </w:rPr>
        <w:t xml:space="preserve">котировочной </w:t>
      </w:r>
      <w:r w:rsidRPr="000200B5">
        <w:rPr>
          <w:bCs/>
          <w:color w:val="000000" w:themeColor="text1"/>
        </w:rPr>
        <w:t>документации на</w:t>
      </w:r>
      <w:r w:rsidR="0073156F">
        <w:rPr>
          <w:bCs/>
          <w:color w:val="000000" w:themeColor="text1"/>
        </w:rPr>
        <w:t xml:space="preserve"> о</w:t>
      </w:r>
      <w:r w:rsidR="0073156F" w:rsidRPr="0073156F">
        <w:rPr>
          <w:bCs/>
          <w:color w:val="000000" w:themeColor="text1"/>
        </w:rPr>
        <w:t>фициальн</w:t>
      </w:r>
      <w:r w:rsidR="0073156F">
        <w:rPr>
          <w:bCs/>
          <w:color w:val="000000" w:themeColor="text1"/>
        </w:rPr>
        <w:t>ом</w:t>
      </w:r>
      <w:r w:rsidR="0073156F" w:rsidRPr="0073156F">
        <w:rPr>
          <w:bCs/>
          <w:color w:val="000000" w:themeColor="text1"/>
        </w:rPr>
        <w:t xml:space="preserve"> сайт</w:t>
      </w:r>
      <w:r w:rsidR="0073156F">
        <w:rPr>
          <w:bCs/>
          <w:color w:val="000000" w:themeColor="text1"/>
        </w:rPr>
        <w:t>е</w:t>
      </w:r>
      <w:r w:rsidR="0073156F" w:rsidRPr="0073156F">
        <w:rPr>
          <w:bCs/>
          <w:color w:val="000000" w:themeColor="text1"/>
        </w:rPr>
        <w:t xml:space="preserve"> АО «Дальгипротранс» www.dgt.ru (раздел «Закупки»), а также электронн</w:t>
      </w:r>
      <w:r w:rsidR="0073156F">
        <w:rPr>
          <w:bCs/>
          <w:color w:val="000000" w:themeColor="text1"/>
        </w:rPr>
        <w:t>ой площадке</w:t>
      </w:r>
      <w:r w:rsidR="0073156F" w:rsidRPr="0073156F">
        <w:rPr>
          <w:bCs/>
          <w:color w:val="000000" w:themeColor="text1"/>
        </w:rPr>
        <w:t xml:space="preserve">  ЗАО «Сбербанк-АСТ» на сайте utp.sberbank-ast.ru </w:t>
      </w:r>
      <w:r w:rsidR="00BA7A7C" w:rsidRPr="000200B5">
        <w:rPr>
          <w:bCs/>
          <w:color w:val="000000" w:themeColor="text1"/>
        </w:rPr>
        <w:t xml:space="preserve">(далее – сайты) </w:t>
      </w:r>
      <w:r w:rsidR="00BA7A7C" w:rsidRPr="0073156F">
        <w:rPr>
          <w:bCs/>
          <w:color w:val="000000" w:themeColor="text1"/>
        </w:rPr>
        <w:t>«</w:t>
      </w:r>
      <w:r w:rsidR="0073156F">
        <w:rPr>
          <w:bCs/>
          <w:color w:val="000000" w:themeColor="text1"/>
        </w:rPr>
        <w:t>24</w:t>
      </w:r>
      <w:r w:rsidRPr="0073156F">
        <w:rPr>
          <w:bCs/>
          <w:color w:val="000000" w:themeColor="text1"/>
        </w:rPr>
        <w:t xml:space="preserve">» </w:t>
      </w:r>
      <w:r w:rsidR="0073156F">
        <w:rPr>
          <w:bCs/>
          <w:color w:val="000000" w:themeColor="text1"/>
        </w:rPr>
        <w:t>апреля</w:t>
      </w:r>
      <w:r w:rsidR="00B07677" w:rsidRPr="0073156F">
        <w:rPr>
          <w:bCs/>
          <w:color w:val="000000" w:themeColor="text1"/>
        </w:rPr>
        <w:t xml:space="preserve"> </w:t>
      </w:r>
      <w:r w:rsidRPr="0073156F">
        <w:rPr>
          <w:bCs/>
          <w:color w:val="000000" w:themeColor="text1"/>
        </w:rPr>
        <w:t>201</w:t>
      </w:r>
      <w:r w:rsidR="00405CEA" w:rsidRPr="0073156F">
        <w:rPr>
          <w:bCs/>
          <w:color w:val="000000" w:themeColor="text1"/>
        </w:rPr>
        <w:t>7</w:t>
      </w:r>
      <w:r w:rsidRPr="0073156F">
        <w:rPr>
          <w:bCs/>
          <w:color w:val="000000" w:themeColor="text1"/>
        </w:rPr>
        <w:t>г.</w:t>
      </w:r>
    </w:p>
    <w:p w:rsidR="00716F74" w:rsidRPr="00B07677" w:rsidRDefault="00716F74" w:rsidP="00716F74">
      <w:pPr>
        <w:ind w:firstLine="709"/>
        <w:jc w:val="both"/>
        <w:rPr>
          <w:bCs/>
          <w:i/>
          <w:color w:val="000000" w:themeColor="text1"/>
        </w:rPr>
      </w:pPr>
      <w:r w:rsidRPr="00B07677">
        <w:rPr>
          <w:bCs/>
          <w:color w:val="000000" w:themeColor="text1"/>
        </w:rPr>
        <w:t xml:space="preserve">Дата окончания срока подачи котировочных заявок </w:t>
      </w:r>
      <w:r w:rsidRPr="00B07677">
        <w:rPr>
          <w:bCs/>
        </w:rPr>
        <w:t>1</w:t>
      </w:r>
      <w:r w:rsidR="0073156F">
        <w:rPr>
          <w:bCs/>
        </w:rPr>
        <w:t>0</w:t>
      </w:r>
      <w:r w:rsidR="00C534BC">
        <w:rPr>
          <w:bCs/>
        </w:rPr>
        <w:t xml:space="preserve"> часов </w:t>
      </w:r>
      <w:r w:rsidRPr="00B07677">
        <w:rPr>
          <w:bCs/>
        </w:rPr>
        <w:t>00</w:t>
      </w:r>
      <w:r w:rsidR="00C534BC">
        <w:rPr>
          <w:bCs/>
        </w:rPr>
        <w:t xml:space="preserve"> минут</w:t>
      </w:r>
      <w:r w:rsidRPr="00B07677">
        <w:rPr>
          <w:bCs/>
        </w:rPr>
        <w:t xml:space="preserve"> местного времени (</w:t>
      </w:r>
      <w:r w:rsidR="00B81848">
        <w:rPr>
          <w:bCs/>
        </w:rPr>
        <w:t>0</w:t>
      </w:r>
      <w:r w:rsidR="0073156F">
        <w:rPr>
          <w:bCs/>
        </w:rPr>
        <w:t>3</w:t>
      </w:r>
      <w:r w:rsidR="00C534BC">
        <w:rPr>
          <w:bCs/>
        </w:rPr>
        <w:t xml:space="preserve"> часов </w:t>
      </w:r>
      <w:r w:rsidRPr="00B07677">
        <w:rPr>
          <w:bCs/>
        </w:rPr>
        <w:t>00</w:t>
      </w:r>
      <w:r w:rsidR="00C534BC">
        <w:rPr>
          <w:bCs/>
        </w:rPr>
        <w:t xml:space="preserve"> минут</w:t>
      </w:r>
      <w:r w:rsidRPr="00B07677">
        <w:rPr>
          <w:bCs/>
        </w:rPr>
        <w:t xml:space="preserve"> московского времени) </w:t>
      </w:r>
      <w:r w:rsidRPr="0073156F">
        <w:rPr>
          <w:bCs/>
          <w:color w:val="000000" w:themeColor="text1"/>
        </w:rPr>
        <w:t>«</w:t>
      </w:r>
      <w:r w:rsidR="0073156F">
        <w:rPr>
          <w:bCs/>
          <w:color w:val="000000" w:themeColor="text1"/>
        </w:rPr>
        <w:t>02</w:t>
      </w:r>
      <w:r w:rsidRPr="0073156F">
        <w:rPr>
          <w:bCs/>
          <w:color w:val="000000" w:themeColor="text1"/>
        </w:rPr>
        <w:t>»</w:t>
      </w:r>
      <w:r w:rsidR="0073156F">
        <w:rPr>
          <w:bCs/>
          <w:color w:val="000000" w:themeColor="text1"/>
        </w:rPr>
        <w:t xml:space="preserve"> мая</w:t>
      </w:r>
      <w:r w:rsidRPr="0073156F">
        <w:rPr>
          <w:bCs/>
          <w:color w:val="000000" w:themeColor="text1"/>
        </w:rPr>
        <w:t xml:space="preserve"> 201</w:t>
      </w:r>
      <w:r w:rsidR="00F70ECB" w:rsidRPr="0073156F">
        <w:rPr>
          <w:bCs/>
          <w:color w:val="000000" w:themeColor="text1"/>
        </w:rPr>
        <w:t>7</w:t>
      </w:r>
      <w:r w:rsidRPr="0073156F">
        <w:rPr>
          <w:bCs/>
          <w:color w:val="000000" w:themeColor="text1"/>
        </w:rPr>
        <w:t>г.</w:t>
      </w:r>
    </w:p>
    <w:p w:rsidR="000200B5" w:rsidRPr="00B07677" w:rsidRDefault="00716F74" w:rsidP="000200B5">
      <w:pPr>
        <w:ind w:firstLine="709"/>
        <w:jc w:val="both"/>
        <w:rPr>
          <w:bCs/>
        </w:rPr>
      </w:pPr>
      <w:r w:rsidRPr="00B07677">
        <w:rPr>
          <w:color w:val="000000" w:themeColor="text1"/>
        </w:rPr>
        <w:t>Вскрытие котировочных заявок осуществляется по истечении срока подачи</w:t>
      </w:r>
      <w:r w:rsidRPr="00B07677">
        <w:rPr>
          <w:bCs/>
          <w:color w:val="000000" w:themeColor="text1"/>
        </w:rPr>
        <w:t xml:space="preserve"> котировочных</w:t>
      </w:r>
      <w:r w:rsidRPr="00B07677">
        <w:rPr>
          <w:color w:val="000000" w:themeColor="text1"/>
        </w:rPr>
        <w:t xml:space="preserve"> заявок в </w:t>
      </w:r>
      <w:r w:rsidRPr="00B07677">
        <w:rPr>
          <w:bCs/>
        </w:rPr>
        <w:t>1</w:t>
      </w:r>
      <w:r w:rsidR="0073156F">
        <w:rPr>
          <w:bCs/>
        </w:rPr>
        <w:t>0</w:t>
      </w:r>
      <w:r w:rsidR="00C534BC">
        <w:rPr>
          <w:bCs/>
        </w:rPr>
        <w:t xml:space="preserve"> часов </w:t>
      </w:r>
      <w:r w:rsidR="001A1253" w:rsidRPr="00B07677">
        <w:rPr>
          <w:bCs/>
        </w:rPr>
        <w:t>00</w:t>
      </w:r>
      <w:r w:rsidR="00C534BC">
        <w:rPr>
          <w:bCs/>
        </w:rPr>
        <w:t xml:space="preserve"> минут</w:t>
      </w:r>
      <w:r w:rsidR="001A1253" w:rsidRPr="00B07677">
        <w:rPr>
          <w:bCs/>
        </w:rPr>
        <w:t xml:space="preserve"> местного времени (0</w:t>
      </w:r>
      <w:r w:rsidR="0073156F">
        <w:rPr>
          <w:bCs/>
        </w:rPr>
        <w:t>3</w:t>
      </w:r>
      <w:r w:rsidR="00C534BC">
        <w:rPr>
          <w:bCs/>
        </w:rPr>
        <w:t xml:space="preserve"> часа </w:t>
      </w:r>
      <w:r w:rsidRPr="00B07677">
        <w:rPr>
          <w:bCs/>
        </w:rPr>
        <w:t>00</w:t>
      </w:r>
      <w:r w:rsidR="00C534BC">
        <w:rPr>
          <w:bCs/>
        </w:rPr>
        <w:t xml:space="preserve"> минут</w:t>
      </w:r>
      <w:r w:rsidRPr="00B07677">
        <w:rPr>
          <w:bCs/>
        </w:rPr>
        <w:t xml:space="preserve"> московского времени</w:t>
      </w:r>
      <w:r w:rsidRPr="0073156F">
        <w:rPr>
          <w:bCs/>
        </w:rPr>
        <w:t xml:space="preserve">) </w:t>
      </w:r>
      <w:r w:rsidR="00B07677" w:rsidRPr="0073156F">
        <w:rPr>
          <w:bCs/>
        </w:rPr>
        <w:t>«</w:t>
      </w:r>
      <w:r w:rsidR="0073156F">
        <w:rPr>
          <w:bCs/>
        </w:rPr>
        <w:t>02</w:t>
      </w:r>
      <w:r w:rsidR="00B07677" w:rsidRPr="0073156F">
        <w:rPr>
          <w:bCs/>
        </w:rPr>
        <w:t xml:space="preserve">» </w:t>
      </w:r>
      <w:r w:rsidR="008144F2">
        <w:rPr>
          <w:bCs/>
        </w:rPr>
        <w:t>мая</w:t>
      </w:r>
      <w:bookmarkStart w:id="0" w:name="_GoBack"/>
      <w:bookmarkEnd w:id="0"/>
      <w:r w:rsidR="00B07677" w:rsidRPr="00B07677">
        <w:rPr>
          <w:bCs/>
        </w:rPr>
        <w:t xml:space="preserve"> </w:t>
      </w:r>
      <w:r w:rsidR="000200B5" w:rsidRPr="00B07677">
        <w:rPr>
          <w:bCs/>
        </w:rPr>
        <w:t>201</w:t>
      </w:r>
      <w:r w:rsidR="00F70ECB">
        <w:rPr>
          <w:bCs/>
        </w:rPr>
        <w:t>7</w:t>
      </w:r>
      <w:r w:rsidR="000200B5" w:rsidRPr="00B07677">
        <w:rPr>
          <w:bCs/>
        </w:rPr>
        <w:t>г.</w:t>
      </w:r>
      <w:r w:rsidR="00B928F5">
        <w:rPr>
          <w:bCs/>
        </w:rPr>
        <w:t xml:space="preserve"> на странице данного </w:t>
      </w:r>
      <w:r w:rsidR="00320EAA">
        <w:rPr>
          <w:bCs/>
        </w:rPr>
        <w:t>З</w:t>
      </w:r>
      <w:r w:rsidR="00B928F5">
        <w:rPr>
          <w:bCs/>
        </w:rPr>
        <w:t xml:space="preserve">апроса котировок на </w:t>
      </w:r>
      <w:r w:rsidR="00B928F5" w:rsidRPr="00B928F5">
        <w:rPr>
          <w:bCs/>
        </w:rPr>
        <w:t>сайте</w:t>
      </w:r>
      <w:r w:rsidR="00B928F5" w:rsidRPr="00B928F5">
        <w:rPr>
          <w:bCs/>
          <w:color w:val="000000" w:themeColor="text1"/>
        </w:rPr>
        <w:t xml:space="preserve"> </w:t>
      </w:r>
      <w:r w:rsidR="00B928F5" w:rsidRPr="00B928F5">
        <w:rPr>
          <w:bCs/>
        </w:rPr>
        <w:t>utp.sberbank-ast.</w:t>
      </w:r>
      <w:proofErr w:type="gramStart"/>
      <w:r w:rsidR="00B928F5" w:rsidRPr="00B928F5">
        <w:rPr>
          <w:bCs/>
        </w:rPr>
        <w:t>ru</w:t>
      </w:r>
      <w:proofErr w:type="gramEnd"/>
      <w:r w:rsidR="0073156F" w:rsidRPr="0073156F">
        <w:t xml:space="preserve"> </w:t>
      </w:r>
      <w:r w:rsidR="0073156F" w:rsidRPr="0073156F">
        <w:rPr>
          <w:bCs/>
        </w:rPr>
        <w:t>а также с электронной почты zakupki@dgt.ru .</w:t>
      </w:r>
    </w:p>
    <w:p w:rsidR="00F72F40" w:rsidRPr="00B07677" w:rsidRDefault="00F72F40" w:rsidP="000200B5">
      <w:pPr>
        <w:ind w:firstLine="709"/>
        <w:jc w:val="both"/>
        <w:rPr>
          <w:b/>
        </w:rPr>
      </w:pPr>
      <w:r w:rsidRPr="00B07677">
        <w:t xml:space="preserve">Место и дата рассмотрения </w:t>
      </w:r>
      <w:r w:rsidR="001A3B7A" w:rsidRPr="00B07677">
        <w:t xml:space="preserve">котировочных </w:t>
      </w:r>
      <w:r w:rsidRPr="00B07677">
        <w:t xml:space="preserve">заявок и подведения итогов </w:t>
      </w:r>
      <w:r w:rsidR="00320EAA">
        <w:t>З</w:t>
      </w:r>
      <w:r w:rsidR="00B34B3E" w:rsidRPr="00B07677">
        <w:t>апроса котировок</w:t>
      </w:r>
      <w:r w:rsidR="00E110AE" w:rsidRPr="00B07677">
        <w:t>.</w:t>
      </w:r>
    </w:p>
    <w:p w:rsidR="00716F74" w:rsidRPr="00B07677" w:rsidRDefault="00716F74" w:rsidP="00716F74">
      <w:pPr>
        <w:pStyle w:val="a6"/>
        <w:ind w:left="0" w:firstLine="709"/>
        <w:jc w:val="both"/>
        <w:rPr>
          <w:bCs/>
          <w:i/>
        </w:rPr>
      </w:pPr>
      <w:r w:rsidRPr="00B07677">
        <w:rPr>
          <w:bCs/>
        </w:rPr>
        <w:lastRenderedPageBreak/>
        <w:t>Рассмотрение котировочных заявок осуществляется в 1</w:t>
      </w:r>
      <w:r w:rsidR="003608C5" w:rsidRPr="00B07677">
        <w:rPr>
          <w:bCs/>
        </w:rPr>
        <w:t>4</w:t>
      </w:r>
      <w:r w:rsidR="00C534BC">
        <w:rPr>
          <w:bCs/>
        </w:rPr>
        <w:t xml:space="preserve"> часов </w:t>
      </w:r>
      <w:r w:rsidR="003608C5" w:rsidRPr="00B07677">
        <w:rPr>
          <w:bCs/>
        </w:rPr>
        <w:t>0</w:t>
      </w:r>
      <w:r w:rsidR="00ED385D" w:rsidRPr="00B07677">
        <w:rPr>
          <w:bCs/>
        </w:rPr>
        <w:t>0</w:t>
      </w:r>
      <w:r w:rsidR="00C534BC">
        <w:rPr>
          <w:bCs/>
        </w:rPr>
        <w:t xml:space="preserve"> минут</w:t>
      </w:r>
      <w:r w:rsidRPr="00B07677">
        <w:rPr>
          <w:bCs/>
        </w:rPr>
        <w:t xml:space="preserve"> местного времени (</w:t>
      </w:r>
      <w:r w:rsidR="003608C5" w:rsidRPr="00B07677">
        <w:rPr>
          <w:bCs/>
        </w:rPr>
        <w:t>07</w:t>
      </w:r>
      <w:r w:rsidR="00C534BC">
        <w:rPr>
          <w:bCs/>
        </w:rPr>
        <w:t xml:space="preserve"> часов </w:t>
      </w:r>
      <w:r w:rsidR="003608C5" w:rsidRPr="00B07677">
        <w:rPr>
          <w:bCs/>
        </w:rPr>
        <w:t>0</w:t>
      </w:r>
      <w:r w:rsidR="00ED385D" w:rsidRPr="00B07677">
        <w:rPr>
          <w:bCs/>
        </w:rPr>
        <w:t>0</w:t>
      </w:r>
      <w:r w:rsidR="00C534BC">
        <w:rPr>
          <w:bCs/>
        </w:rPr>
        <w:t xml:space="preserve"> минут</w:t>
      </w:r>
      <w:r w:rsidRPr="00B07677">
        <w:rPr>
          <w:bCs/>
        </w:rPr>
        <w:t xml:space="preserve"> московского времени) </w:t>
      </w:r>
      <w:r w:rsidR="0089046C" w:rsidRPr="0073156F">
        <w:rPr>
          <w:bCs/>
        </w:rPr>
        <w:t>«</w:t>
      </w:r>
      <w:r w:rsidR="0073156F">
        <w:rPr>
          <w:bCs/>
        </w:rPr>
        <w:t>03</w:t>
      </w:r>
      <w:r w:rsidR="00F70ECB" w:rsidRPr="0073156F">
        <w:rPr>
          <w:bCs/>
        </w:rPr>
        <w:t xml:space="preserve">» </w:t>
      </w:r>
      <w:r w:rsidR="0073156F">
        <w:rPr>
          <w:bCs/>
        </w:rPr>
        <w:t>мая</w:t>
      </w:r>
      <w:r w:rsidR="00F70ECB" w:rsidRPr="0073156F">
        <w:rPr>
          <w:bCs/>
        </w:rPr>
        <w:t xml:space="preserve"> 2017г. </w:t>
      </w:r>
      <w:r w:rsidRPr="0073156F">
        <w:rPr>
          <w:bCs/>
        </w:rPr>
        <w:t>по</w:t>
      </w:r>
      <w:r w:rsidRPr="00B07677">
        <w:rPr>
          <w:bCs/>
        </w:rPr>
        <w:t xml:space="preserve"> адресу: </w:t>
      </w:r>
      <w:r w:rsidRPr="00B07677">
        <w:rPr>
          <w:spacing w:val="-2"/>
        </w:rPr>
        <w:t xml:space="preserve">680000, г. Хабаровск,   ул. Шеронова 56, 3 этаж, кабинет № </w:t>
      </w:r>
      <w:r w:rsidR="00425FE1">
        <w:rPr>
          <w:spacing w:val="-2"/>
        </w:rPr>
        <w:t>30</w:t>
      </w:r>
      <w:r w:rsidR="00904672">
        <w:rPr>
          <w:spacing w:val="-2"/>
        </w:rPr>
        <w:t>7</w:t>
      </w:r>
      <w:r w:rsidRPr="00B07677">
        <w:rPr>
          <w:spacing w:val="-2"/>
        </w:rPr>
        <w:t>.</w:t>
      </w:r>
      <w:r w:rsidRPr="00B07677">
        <w:rPr>
          <w:bCs/>
        </w:rPr>
        <w:t xml:space="preserve"> </w:t>
      </w:r>
    </w:p>
    <w:p w:rsidR="00716F74" w:rsidRPr="00B07677" w:rsidRDefault="00716F74" w:rsidP="00716F74">
      <w:pPr>
        <w:pStyle w:val="a6"/>
        <w:ind w:left="0" w:firstLine="709"/>
        <w:jc w:val="both"/>
        <w:rPr>
          <w:bCs/>
        </w:rPr>
      </w:pPr>
      <w:r w:rsidRPr="00B07677">
        <w:rPr>
          <w:bCs/>
        </w:rPr>
        <w:t xml:space="preserve">Подведение итогов запроса котировок осуществляется в </w:t>
      </w:r>
      <w:r w:rsidR="001A1253" w:rsidRPr="00B07677">
        <w:rPr>
          <w:bCs/>
        </w:rPr>
        <w:t>1</w:t>
      </w:r>
      <w:r w:rsidR="003608C5" w:rsidRPr="00B07677">
        <w:rPr>
          <w:bCs/>
        </w:rPr>
        <w:t>4</w:t>
      </w:r>
      <w:r w:rsidR="00C534BC">
        <w:rPr>
          <w:bCs/>
        </w:rPr>
        <w:t xml:space="preserve"> часов </w:t>
      </w:r>
      <w:r w:rsidR="003608C5" w:rsidRPr="00B07677">
        <w:rPr>
          <w:bCs/>
        </w:rPr>
        <w:t>3</w:t>
      </w:r>
      <w:r w:rsidRPr="00B07677">
        <w:rPr>
          <w:bCs/>
        </w:rPr>
        <w:t>0</w:t>
      </w:r>
      <w:r w:rsidR="00C534BC">
        <w:rPr>
          <w:bCs/>
        </w:rPr>
        <w:t xml:space="preserve"> минут</w:t>
      </w:r>
      <w:r w:rsidRPr="00B07677">
        <w:rPr>
          <w:bCs/>
        </w:rPr>
        <w:t xml:space="preserve"> местного времени (</w:t>
      </w:r>
      <w:r w:rsidR="003608C5" w:rsidRPr="00B07677">
        <w:rPr>
          <w:bCs/>
        </w:rPr>
        <w:t>07</w:t>
      </w:r>
      <w:r w:rsidR="00C534BC">
        <w:rPr>
          <w:bCs/>
        </w:rPr>
        <w:t xml:space="preserve"> часов </w:t>
      </w:r>
      <w:r w:rsidR="003608C5" w:rsidRPr="00B07677">
        <w:rPr>
          <w:bCs/>
        </w:rPr>
        <w:t>3</w:t>
      </w:r>
      <w:r w:rsidRPr="00B07677">
        <w:rPr>
          <w:bCs/>
        </w:rPr>
        <w:t>0</w:t>
      </w:r>
      <w:r w:rsidR="00C534BC">
        <w:rPr>
          <w:bCs/>
        </w:rPr>
        <w:t xml:space="preserve"> минут</w:t>
      </w:r>
      <w:r w:rsidRPr="00B07677">
        <w:rPr>
          <w:bCs/>
        </w:rPr>
        <w:t xml:space="preserve"> московского </w:t>
      </w:r>
      <w:r w:rsidRPr="0073156F">
        <w:rPr>
          <w:bCs/>
        </w:rPr>
        <w:t xml:space="preserve">времени) </w:t>
      </w:r>
      <w:r w:rsidR="00F70ECB" w:rsidRPr="0073156F">
        <w:rPr>
          <w:bCs/>
        </w:rPr>
        <w:t>«</w:t>
      </w:r>
      <w:r w:rsidR="0073156F">
        <w:rPr>
          <w:bCs/>
        </w:rPr>
        <w:t>03</w:t>
      </w:r>
      <w:r w:rsidR="00F70ECB" w:rsidRPr="0073156F">
        <w:rPr>
          <w:bCs/>
        </w:rPr>
        <w:t>»</w:t>
      </w:r>
      <w:r w:rsidR="0073156F">
        <w:rPr>
          <w:bCs/>
        </w:rPr>
        <w:t xml:space="preserve"> мая</w:t>
      </w:r>
      <w:r w:rsidR="00F70ECB" w:rsidRPr="0073156F">
        <w:rPr>
          <w:bCs/>
        </w:rPr>
        <w:t xml:space="preserve"> 2017г. </w:t>
      </w:r>
      <w:r w:rsidR="000200B5" w:rsidRPr="0073156F">
        <w:rPr>
          <w:bCs/>
        </w:rPr>
        <w:t xml:space="preserve"> </w:t>
      </w:r>
      <w:r w:rsidRPr="0073156F">
        <w:rPr>
          <w:bCs/>
        </w:rPr>
        <w:t>по адресу:</w:t>
      </w:r>
      <w:r w:rsidRPr="0073156F">
        <w:rPr>
          <w:spacing w:val="-2"/>
        </w:rPr>
        <w:t xml:space="preserve"> </w:t>
      </w:r>
      <w:r w:rsidRPr="0073156F">
        <w:rPr>
          <w:bCs/>
        </w:rPr>
        <w:t xml:space="preserve">680000, г. Хабаровск,   ул. Шеронова 56, 3 этаж, кабинет № </w:t>
      </w:r>
      <w:r w:rsidR="00425FE1" w:rsidRPr="0073156F">
        <w:rPr>
          <w:bCs/>
        </w:rPr>
        <w:t>30</w:t>
      </w:r>
      <w:r w:rsidR="00904672" w:rsidRPr="0073156F">
        <w:rPr>
          <w:bCs/>
        </w:rPr>
        <w:t>7</w:t>
      </w:r>
      <w:r w:rsidR="003244CF" w:rsidRPr="0073156F">
        <w:rPr>
          <w:bCs/>
        </w:rPr>
        <w:t>.</w:t>
      </w:r>
      <w:r w:rsidRPr="00B07677">
        <w:rPr>
          <w:bCs/>
        </w:rPr>
        <w:t xml:space="preserve"> </w:t>
      </w:r>
    </w:p>
    <w:p w:rsidR="001613EE" w:rsidRDefault="006F579A" w:rsidP="006F579A">
      <w:pPr>
        <w:pStyle w:val="2"/>
        <w:spacing w:before="0" w:after="0"/>
        <w:jc w:val="both"/>
        <w:rPr>
          <w:rFonts w:ascii="Times New Roman" w:hAnsi="Times New Roman" w:cs="Times New Roman"/>
          <w:i w:val="0"/>
          <w:sz w:val="24"/>
          <w:szCs w:val="24"/>
        </w:rPr>
      </w:pPr>
      <w:bookmarkStart w:id="1" w:name="Par1775"/>
      <w:bookmarkStart w:id="2" w:name="Par1803"/>
      <w:bookmarkEnd w:id="1"/>
      <w:bookmarkEnd w:id="2"/>
      <w:r w:rsidRPr="00B07677">
        <w:rPr>
          <w:rFonts w:ascii="Times New Roman" w:hAnsi="Times New Roman" w:cs="Times New Roman"/>
          <w:i w:val="0"/>
          <w:sz w:val="24"/>
          <w:szCs w:val="24"/>
        </w:rPr>
        <w:t xml:space="preserve">        </w:t>
      </w:r>
    </w:p>
    <w:p w:rsidR="005124C6" w:rsidRPr="00B07677" w:rsidRDefault="001613EE" w:rsidP="006F579A">
      <w:pPr>
        <w:pStyle w:val="2"/>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6F579A" w:rsidRPr="00B07677">
        <w:rPr>
          <w:rFonts w:ascii="Times New Roman" w:hAnsi="Times New Roman" w:cs="Times New Roman"/>
          <w:i w:val="0"/>
          <w:sz w:val="24"/>
          <w:szCs w:val="24"/>
        </w:rPr>
        <w:t xml:space="preserve">   1.2. </w:t>
      </w:r>
      <w:r w:rsidR="008818DE" w:rsidRPr="00B07677">
        <w:rPr>
          <w:rFonts w:ascii="Times New Roman" w:hAnsi="Times New Roman" w:cs="Times New Roman"/>
          <w:i w:val="0"/>
          <w:sz w:val="24"/>
          <w:szCs w:val="24"/>
        </w:rPr>
        <w:t xml:space="preserve">     </w:t>
      </w:r>
      <w:r w:rsidR="008A5FFD" w:rsidRPr="00B07677">
        <w:rPr>
          <w:rFonts w:ascii="Times New Roman" w:hAnsi="Times New Roman" w:cs="Times New Roman"/>
          <w:i w:val="0"/>
          <w:sz w:val="24"/>
          <w:szCs w:val="24"/>
        </w:rPr>
        <w:t>Техническое задание</w:t>
      </w:r>
    </w:p>
    <w:p w:rsidR="00975D28" w:rsidRPr="00B07677" w:rsidRDefault="00DB0124" w:rsidP="00DB0124">
      <w:pPr>
        <w:pStyle w:val="3"/>
        <w:spacing w:before="0" w:after="0"/>
        <w:ind w:left="708"/>
        <w:jc w:val="both"/>
        <w:rPr>
          <w:rFonts w:ascii="Times New Roman" w:hAnsi="Times New Roman" w:cs="Times New Roman"/>
          <w:b w:val="0"/>
          <w:sz w:val="24"/>
          <w:szCs w:val="24"/>
        </w:rPr>
      </w:pPr>
      <w:r w:rsidRPr="00B07677">
        <w:rPr>
          <w:rFonts w:ascii="Times New Roman" w:hAnsi="Times New Roman" w:cs="Times New Roman"/>
          <w:b w:val="0"/>
          <w:sz w:val="24"/>
          <w:szCs w:val="24"/>
        </w:rPr>
        <w:t>1.2.1.</w:t>
      </w:r>
      <w:r w:rsidR="00F70ECB">
        <w:rPr>
          <w:rFonts w:ascii="Times New Roman" w:hAnsi="Times New Roman" w:cs="Times New Roman"/>
          <w:b w:val="0"/>
          <w:sz w:val="24"/>
          <w:szCs w:val="24"/>
        </w:rPr>
        <w:t xml:space="preserve">Требования к </w:t>
      </w:r>
      <w:r w:rsidR="00904672">
        <w:rPr>
          <w:rFonts w:ascii="Times New Roman" w:hAnsi="Times New Roman" w:cs="Times New Roman"/>
          <w:b w:val="0"/>
          <w:sz w:val="24"/>
          <w:szCs w:val="24"/>
        </w:rPr>
        <w:t>работам.</w:t>
      </w:r>
    </w:p>
    <w:p w:rsidR="00904672" w:rsidRDefault="00904672" w:rsidP="00904672">
      <w:pPr>
        <w:ind w:firstLine="709"/>
        <w:jc w:val="both"/>
        <w:rPr>
          <w:bCs/>
        </w:rPr>
      </w:pPr>
      <w:r w:rsidRPr="000E2118">
        <w:t>1.</w:t>
      </w:r>
      <w:r>
        <w:t>2</w:t>
      </w:r>
      <w:r w:rsidRPr="000E2118">
        <w:t xml:space="preserve">.1.1.  Техническое задание определяет требования </w:t>
      </w:r>
      <w:r>
        <w:t>к работам, на право заключения договора на</w:t>
      </w:r>
      <w:r w:rsidRPr="000E2118">
        <w:t xml:space="preserve"> </w:t>
      </w:r>
      <w:r>
        <w:rPr>
          <w:bCs/>
        </w:rPr>
        <w:t>в</w:t>
      </w:r>
      <w:r w:rsidRPr="00D63574">
        <w:rPr>
          <w:bCs/>
        </w:rPr>
        <w:t xml:space="preserve">ыполнение работ </w:t>
      </w:r>
      <w:r w:rsidR="00D6129B" w:rsidRPr="00D6129B">
        <w:rPr>
          <w:bCs/>
        </w:rPr>
        <w:t xml:space="preserve">по  ремонту общедомового имущества 4 (четвертого) подъезда  многоквартирного жилого дома по адресу г. Хабаровск, ул. </w:t>
      </w:r>
      <w:proofErr w:type="gramStart"/>
      <w:r w:rsidR="00D6129B" w:rsidRPr="00D6129B">
        <w:rPr>
          <w:bCs/>
        </w:rPr>
        <w:t>Большая</w:t>
      </w:r>
      <w:proofErr w:type="gramEnd"/>
      <w:r w:rsidR="00D6129B" w:rsidRPr="00D6129B">
        <w:rPr>
          <w:bCs/>
        </w:rPr>
        <w:t>, 9</w:t>
      </w:r>
      <w:r>
        <w:rPr>
          <w:bCs/>
        </w:rPr>
        <w:t>.</w:t>
      </w:r>
    </w:p>
    <w:p w:rsidR="00904672" w:rsidRDefault="00904672" w:rsidP="00904672">
      <w:pPr>
        <w:ind w:firstLine="709"/>
        <w:jc w:val="both"/>
      </w:pPr>
      <w:r w:rsidRPr="00D63574">
        <w:t xml:space="preserve">Необходимый </w:t>
      </w:r>
      <w:proofErr w:type="gramStart"/>
      <w:r w:rsidRPr="00D63574">
        <w:t>объем</w:t>
      </w:r>
      <w:proofErr w:type="gramEnd"/>
      <w:r w:rsidRPr="00D63574">
        <w:t xml:space="preserve"> и состав ремонтных работ определен перечнем работ, указанным в Таблице № 1 </w:t>
      </w:r>
      <w:r>
        <w:t>котировочной</w:t>
      </w:r>
      <w:r w:rsidRPr="00D63574">
        <w:t xml:space="preserve"> документации</w:t>
      </w:r>
      <w:r>
        <w:t>.</w:t>
      </w:r>
    </w:p>
    <w:p w:rsidR="00904672" w:rsidRPr="000E2118" w:rsidRDefault="00904672" w:rsidP="00904672">
      <w:pPr>
        <w:ind w:left="7787" w:firstLine="709"/>
        <w:jc w:val="both"/>
      </w:pPr>
      <w:r>
        <w:t>Таблица № 1</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949"/>
        <w:gridCol w:w="1461"/>
      </w:tblGrid>
      <w:tr w:rsidR="00D6129B" w:rsidRPr="005C4772" w:rsidTr="00D6129B">
        <w:trPr>
          <w:trHeight w:val="300"/>
        </w:trPr>
        <w:tc>
          <w:tcPr>
            <w:tcW w:w="709" w:type="dxa"/>
          </w:tcPr>
          <w:p w:rsidR="00D6129B" w:rsidRPr="00991E10" w:rsidRDefault="00D6129B" w:rsidP="00D6129B">
            <w:pPr>
              <w:jc w:val="center"/>
              <w:rPr>
                <w:b/>
                <w:color w:val="000000"/>
                <w:sz w:val="22"/>
                <w:szCs w:val="22"/>
              </w:rPr>
            </w:pPr>
            <w:r w:rsidRPr="00991E10">
              <w:rPr>
                <w:b/>
                <w:color w:val="000000"/>
                <w:sz w:val="22"/>
                <w:szCs w:val="22"/>
              </w:rPr>
              <w:t>№№</w:t>
            </w:r>
          </w:p>
        </w:tc>
        <w:tc>
          <w:tcPr>
            <w:tcW w:w="7088" w:type="dxa"/>
            <w:shd w:val="clear" w:color="auto" w:fill="auto"/>
            <w:noWrap/>
            <w:vAlign w:val="center"/>
            <w:hideMark/>
          </w:tcPr>
          <w:p w:rsidR="00D6129B" w:rsidRPr="00991E10" w:rsidRDefault="00D6129B" w:rsidP="00D6129B">
            <w:pPr>
              <w:jc w:val="center"/>
              <w:rPr>
                <w:b/>
                <w:color w:val="000000"/>
                <w:sz w:val="22"/>
                <w:szCs w:val="22"/>
              </w:rPr>
            </w:pPr>
            <w:r w:rsidRPr="00991E10">
              <w:rPr>
                <w:b/>
                <w:color w:val="000000"/>
                <w:sz w:val="22"/>
                <w:szCs w:val="22"/>
              </w:rPr>
              <w:t>Перечень работ</w:t>
            </w:r>
          </w:p>
          <w:p w:rsidR="00D6129B" w:rsidRPr="005C4772" w:rsidRDefault="00D6129B" w:rsidP="00D6129B">
            <w:pPr>
              <w:jc w:val="center"/>
              <w:rPr>
                <w:b/>
                <w:color w:val="000000"/>
              </w:rPr>
            </w:pPr>
          </w:p>
        </w:tc>
        <w:tc>
          <w:tcPr>
            <w:tcW w:w="949" w:type="dxa"/>
            <w:shd w:val="clear" w:color="auto" w:fill="auto"/>
            <w:vAlign w:val="center"/>
            <w:hideMark/>
          </w:tcPr>
          <w:p w:rsidR="00D6129B" w:rsidRPr="00991E10" w:rsidRDefault="00D6129B" w:rsidP="00D6129B">
            <w:pPr>
              <w:jc w:val="center"/>
              <w:rPr>
                <w:b/>
                <w:color w:val="000000"/>
                <w:sz w:val="22"/>
                <w:szCs w:val="22"/>
              </w:rPr>
            </w:pPr>
            <w:r w:rsidRPr="00991E10">
              <w:rPr>
                <w:b/>
                <w:color w:val="000000"/>
                <w:sz w:val="22"/>
                <w:szCs w:val="22"/>
              </w:rPr>
              <w:t>Ед. изм.</w:t>
            </w:r>
          </w:p>
        </w:tc>
        <w:tc>
          <w:tcPr>
            <w:tcW w:w="1461" w:type="dxa"/>
            <w:shd w:val="clear" w:color="auto" w:fill="auto"/>
            <w:vAlign w:val="center"/>
            <w:hideMark/>
          </w:tcPr>
          <w:p w:rsidR="00D6129B" w:rsidRPr="00991E10" w:rsidRDefault="00D6129B" w:rsidP="00D6129B">
            <w:pPr>
              <w:rPr>
                <w:b/>
                <w:color w:val="000000"/>
                <w:sz w:val="22"/>
                <w:szCs w:val="22"/>
              </w:rPr>
            </w:pPr>
            <w:r w:rsidRPr="00991E10">
              <w:rPr>
                <w:b/>
                <w:color w:val="000000"/>
                <w:sz w:val="22"/>
                <w:szCs w:val="22"/>
              </w:rPr>
              <w:t>Количество</w:t>
            </w:r>
          </w:p>
        </w:tc>
      </w:tr>
      <w:tr w:rsidR="00D6129B" w:rsidRPr="0070071D" w:rsidTr="00D6129B">
        <w:trPr>
          <w:trHeight w:val="300"/>
        </w:trPr>
        <w:tc>
          <w:tcPr>
            <w:tcW w:w="10207" w:type="dxa"/>
            <w:gridSpan w:val="4"/>
            <w:vAlign w:val="center"/>
          </w:tcPr>
          <w:p w:rsidR="00D6129B" w:rsidRDefault="00D6129B" w:rsidP="00D6129B">
            <w:pPr>
              <w:jc w:val="center"/>
              <w:rPr>
                <w:color w:val="000000"/>
              </w:rPr>
            </w:pPr>
            <w:r>
              <w:rPr>
                <w:color w:val="000000"/>
              </w:rPr>
              <w:t>1. Ремонт окрасочного слоя на стенах в тамбурах и лифтовых (4 подъезда)</w:t>
            </w:r>
          </w:p>
          <w:p w:rsidR="00D6129B" w:rsidRDefault="00D6129B" w:rsidP="00D6129B">
            <w:pPr>
              <w:jc w:val="center"/>
              <w:rPr>
                <w:color w:val="000000"/>
              </w:rPr>
            </w:pPr>
          </w:p>
        </w:tc>
      </w:tr>
      <w:tr w:rsidR="00D6129B" w:rsidRPr="0070071D" w:rsidTr="00D6129B">
        <w:trPr>
          <w:trHeight w:val="300"/>
        </w:trPr>
        <w:tc>
          <w:tcPr>
            <w:tcW w:w="709" w:type="dxa"/>
            <w:vAlign w:val="center"/>
          </w:tcPr>
          <w:p w:rsidR="00D6129B" w:rsidRPr="000364CF" w:rsidRDefault="00D6129B" w:rsidP="00D6129B">
            <w:pPr>
              <w:jc w:val="center"/>
              <w:rPr>
                <w:color w:val="000000"/>
                <w:sz w:val="20"/>
                <w:szCs w:val="20"/>
              </w:rPr>
            </w:pPr>
            <w:r w:rsidRPr="000364CF">
              <w:rPr>
                <w:color w:val="000000"/>
                <w:sz w:val="20"/>
                <w:szCs w:val="20"/>
              </w:rPr>
              <w:t>1</w:t>
            </w:r>
            <w:r>
              <w:rPr>
                <w:color w:val="000000"/>
                <w:sz w:val="20"/>
                <w:szCs w:val="20"/>
              </w:rPr>
              <w:t>.1.</w:t>
            </w:r>
          </w:p>
        </w:tc>
        <w:tc>
          <w:tcPr>
            <w:tcW w:w="7088" w:type="dxa"/>
            <w:shd w:val="clear" w:color="auto" w:fill="auto"/>
            <w:noWrap/>
          </w:tcPr>
          <w:p w:rsidR="00D6129B" w:rsidRPr="0070071D" w:rsidRDefault="00D6129B" w:rsidP="00D6129B">
            <w:r>
              <w:t>Р</w:t>
            </w:r>
            <w:r w:rsidRPr="003F5218">
              <w:t>емонт штукатурки  внутренних стен</w:t>
            </w:r>
          </w:p>
        </w:tc>
        <w:tc>
          <w:tcPr>
            <w:tcW w:w="949" w:type="dxa"/>
            <w:shd w:val="clear" w:color="auto" w:fill="auto"/>
            <w:noWrap/>
            <w:vAlign w:val="bottom"/>
          </w:tcPr>
          <w:p w:rsidR="00D6129B" w:rsidRPr="0070071D" w:rsidRDefault="00D6129B" w:rsidP="00D6129B">
            <w:pPr>
              <w:jc w:val="center"/>
              <w:rPr>
                <w:color w:val="000000"/>
              </w:rPr>
            </w:pPr>
            <w:proofErr w:type="gramStart"/>
            <w:r w:rsidRPr="007D080B">
              <w:rPr>
                <w:color w:val="000000"/>
              </w:rPr>
              <w:t>м</w:t>
            </w:r>
            <w:proofErr w:type="gramEnd"/>
            <w:r w:rsidRPr="007D080B">
              <w:rPr>
                <w:color w:val="000000"/>
              </w:rPr>
              <w:t>²</w:t>
            </w:r>
          </w:p>
        </w:tc>
        <w:tc>
          <w:tcPr>
            <w:tcW w:w="1461" w:type="dxa"/>
            <w:shd w:val="clear" w:color="auto" w:fill="auto"/>
            <w:noWrap/>
            <w:vAlign w:val="bottom"/>
          </w:tcPr>
          <w:p w:rsidR="00D6129B" w:rsidRPr="0070071D" w:rsidRDefault="00D6129B" w:rsidP="00D6129B">
            <w:pPr>
              <w:jc w:val="center"/>
              <w:rPr>
                <w:color w:val="000000"/>
              </w:rPr>
            </w:pPr>
            <w:r>
              <w:rPr>
                <w:color w:val="000000"/>
              </w:rPr>
              <w:t>20</w:t>
            </w:r>
          </w:p>
        </w:tc>
      </w:tr>
      <w:tr w:rsidR="00D6129B" w:rsidRPr="0070071D" w:rsidTr="00D6129B">
        <w:trPr>
          <w:trHeight w:val="300"/>
        </w:trPr>
        <w:tc>
          <w:tcPr>
            <w:tcW w:w="709" w:type="dxa"/>
            <w:vAlign w:val="center"/>
          </w:tcPr>
          <w:p w:rsidR="00D6129B" w:rsidRPr="000364CF" w:rsidRDefault="00D6129B" w:rsidP="00D6129B">
            <w:pPr>
              <w:jc w:val="center"/>
              <w:rPr>
                <w:color w:val="000000"/>
                <w:sz w:val="20"/>
                <w:szCs w:val="20"/>
              </w:rPr>
            </w:pPr>
            <w:r>
              <w:rPr>
                <w:color w:val="000000"/>
                <w:sz w:val="20"/>
                <w:szCs w:val="20"/>
              </w:rPr>
              <w:t>1.2</w:t>
            </w:r>
          </w:p>
        </w:tc>
        <w:tc>
          <w:tcPr>
            <w:tcW w:w="7088" w:type="dxa"/>
            <w:shd w:val="clear" w:color="auto" w:fill="auto"/>
            <w:noWrap/>
          </w:tcPr>
          <w:p w:rsidR="00D6129B" w:rsidRPr="003F5218" w:rsidRDefault="00D6129B" w:rsidP="00D6129B">
            <w:r>
              <w:t>Р</w:t>
            </w:r>
            <w:r w:rsidRPr="003F5218">
              <w:t>асчистка поверхности стен от старой краски</w:t>
            </w:r>
          </w:p>
        </w:tc>
        <w:tc>
          <w:tcPr>
            <w:tcW w:w="949" w:type="dxa"/>
            <w:shd w:val="clear" w:color="auto" w:fill="auto"/>
            <w:noWrap/>
          </w:tcPr>
          <w:p w:rsidR="00D6129B" w:rsidRDefault="00D6129B" w:rsidP="00D6129B">
            <w:pPr>
              <w:jc w:val="center"/>
            </w:pPr>
            <w:proofErr w:type="gramStart"/>
            <w:r w:rsidRPr="00F77065">
              <w:t>м</w:t>
            </w:r>
            <w:proofErr w:type="gramEnd"/>
            <w:r w:rsidRPr="00F77065">
              <w:t>²</w:t>
            </w:r>
          </w:p>
        </w:tc>
        <w:tc>
          <w:tcPr>
            <w:tcW w:w="1461" w:type="dxa"/>
            <w:shd w:val="clear" w:color="auto" w:fill="auto"/>
            <w:noWrap/>
            <w:vAlign w:val="bottom"/>
          </w:tcPr>
          <w:p w:rsidR="00D6129B" w:rsidRPr="0070071D" w:rsidRDefault="00D6129B" w:rsidP="00D6129B">
            <w:pPr>
              <w:jc w:val="center"/>
              <w:rPr>
                <w:color w:val="000000"/>
              </w:rPr>
            </w:pPr>
            <w:r>
              <w:rPr>
                <w:color w:val="000000"/>
              </w:rPr>
              <w:t>170</w:t>
            </w:r>
          </w:p>
        </w:tc>
      </w:tr>
      <w:tr w:rsidR="00D6129B" w:rsidRPr="0070071D" w:rsidTr="00D6129B">
        <w:trPr>
          <w:trHeight w:val="300"/>
        </w:trPr>
        <w:tc>
          <w:tcPr>
            <w:tcW w:w="709" w:type="dxa"/>
            <w:vAlign w:val="center"/>
          </w:tcPr>
          <w:p w:rsidR="00D6129B" w:rsidRPr="000364CF" w:rsidRDefault="00D6129B" w:rsidP="00D6129B">
            <w:pPr>
              <w:jc w:val="center"/>
              <w:rPr>
                <w:color w:val="000000"/>
                <w:sz w:val="20"/>
                <w:szCs w:val="20"/>
              </w:rPr>
            </w:pPr>
            <w:r>
              <w:rPr>
                <w:color w:val="000000"/>
                <w:sz w:val="20"/>
                <w:szCs w:val="20"/>
              </w:rPr>
              <w:t>1.</w:t>
            </w:r>
            <w:r w:rsidRPr="000364CF">
              <w:rPr>
                <w:color w:val="000000"/>
                <w:sz w:val="20"/>
                <w:szCs w:val="20"/>
              </w:rPr>
              <w:t>3</w:t>
            </w:r>
          </w:p>
        </w:tc>
        <w:tc>
          <w:tcPr>
            <w:tcW w:w="7088" w:type="dxa"/>
            <w:shd w:val="clear" w:color="auto" w:fill="auto"/>
            <w:noWrap/>
          </w:tcPr>
          <w:p w:rsidR="00D6129B" w:rsidRPr="00BE58FE" w:rsidRDefault="00D6129B" w:rsidP="00D6129B">
            <w:r>
              <w:t>Г</w:t>
            </w:r>
            <w:proofErr w:type="spellStart"/>
            <w:r w:rsidRPr="003F5218">
              <w:rPr>
                <w:lang w:val="en-US"/>
              </w:rPr>
              <w:t>рунтовка</w:t>
            </w:r>
            <w:proofErr w:type="spellEnd"/>
            <w:r w:rsidRPr="003F5218">
              <w:rPr>
                <w:lang w:val="en-US"/>
              </w:rPr>
              <w:t xml:space="preserve"> </w:t>
            </w:r>
            <w:proofErr w:type="spellStart"/>
            <w:r w:rsidRPr="003F5218">
              <w:rPr>
                <w:lang w:val="en-US"/>
              </w:rPr>
              <w:t>поверхности</w:t>
            </w:r>
            <w:proofErr w:type="spellEnd"/>
            <w:r w:rsidRPr="003F5218">
              <w:rPr>
                <w:lang w:val="en-US"/>
              </w:rPr>
              <w:t xml:space="preserve"> </w:t>
            </w:r>
            <w:proofErr w:type="spellStart"/>
            <w:r w:rsidRPr="003F5218">
              <w:rPr>
                <w:lang w:val="en-US"/>
              </w:rPr>
              <w:t>стен</w:t>
            </w:r>
            <w:proofErr w:type="spellEnd"/>
          </w:p>
        </w:tc>
        <w:tc>
          <w:tcPr>
            <w:tcW w:w="949" w:type="dxa"/>
            <w:shd w:val="clear" w:color="auto" w:fill="auto"/>
            <w:noWrap/>
          </w:tcPr>
          <w:p w:rsidR="00D6129B" w:rsidRDefault="00D6129B" w:rsidP="00D6129B">
            <w:pPr>
              <w:jc w:val="center"/>
            </w:pPr>
            <w:proofErr w:type="gramStart"/>
            <w:r w:rsidRPr="00F77065">
              <w:t>м</w:t>
            </w:r>
            <w:proofErr w:type="gramEnd"/>
            <w:r w:rsidRPr="00F77065">
              <w:t>²</w:t>
            </w:r>
          </w:p>
        </w:tc>
        <w:tc>
          <w:tcPr>
            <w:tcW w:w="1461" w:type="dxa"/>
            <w:shd w:val="clear" w:color="auto" w:fill="auto"/>
            <w:noWrap/>
            <w:vAlign w:val="bottom"/>
          </w:tcPr>
          <w:p w:rsidR="00D6129B" w:rsidRPr="0070071D" w:rsidRDefault="00D6129B" w:rsidP="00D6129B">
            <w:pPr>
              <w:jc w:val="center"/>
              <w:rPr>
                <w:color w:val="000000"/>
              </w:rPr>
            </w:pPr>
            <w:r>
              <w:rPr>
                <w:color w:val="000000"/>
              </w:rPr>
              <w:t>170</w:t>
            </w:r>
          </w:p>
        </w:tc>
      </w:tr>
      <w:tr w:rsidR="00D6129B" w:rsidRPr="0070071D" w:rsidTr="00D6129B">
        <w:trPr>
          <w:trHeight w:val="300"/>
        </w:trPr>
        <w:tc>
          <w:tcPr>
            <w:tcW w:w="709" w:type="dxa"/>
            <w:vAlign w:val="center"/>
          </w:tcPr>
          <w:p w:rsidR="00D6129B" w:rsidRPr="000364CF" w:rsidRDefault="00D6129B" w:rsidP="00D6129B">
            <w:pPr>
              <w:jc w:val="center"/>
              <w:rPr>
                <w:color w:val="000000"/>
                <w:sz w:val="20"/>
                <w:szCs w:val="20"/>
              </w:rPr>
            </w:pPr>
            <w:r>
              <w:rPr>
                <w:color w:val="000000"/>
                <w:sz w:val="20"/>
                <w:szCs w:val="20"/>
              </w:rPr>
              <w:t>1.</w:t>
            </w:r>
            <w:r w:rsidRPr="000364CF">
              <w:rPr>
                <w:color w:val="000000"/>
                <w:sz w:val="20"/>
                <w:szCs w:val="20"/>
              </w:rPr>
              <w:t>4</w:t>
            </w:r>
          </w:p>
        </w:tc>
        <w:tc>
          <w:tcPr>
            <w:tcW w:w="7088" w:type="dxa"/>
            <w:shd w:val="clear" w:color="auto" w:fill="auto"/>
            <w:noWrap/>
          </w:tcPr>
          <w:p w:rsidR="00D6129B" w:rsidRPr="007D080B" w:rsidRDefault="00D6129B" w:rsidP="00D6129B">
            <w:r>
              <w:t>Окраска</w:t>
            </w:r>
            <w:r w:rsidRPr="003F5218">
              <w:t xml:space="preserve"> водоэмульсионными составами поверхности стен</w:t>
            </w:r>
            <w:r>
              <w:t xml:space="preserve"> за два раза</w:t>
            </w:r>
          </w:p>
        </w:tc>
        <w:tc>
          <w:tcPr>
            <w:tcW w:w="949" w:type="dxa"/>
            <w:shd w:val="clear" w:color="auto" w:fill="auto"/>
            <w:noWrap/>
            <w:vAlign w:val="center"/>
          </w:tcPr>
          <w:p w:rsidR="00D6129B" w:rsidRDefault="00D6129B" w:rsidP="00D6129B">
            <w:pPr>
              <w:jc w:val="center"/>
            </w:pPr>
            <w:proofErr w:type="gramStart"/>
            <w:r w:rsidRPr="00F77065">
              <w:t>м</w:t>
            </w:r>
            <w:proofErr w:type="gramEnd"/>
            <w:r w:rsidRPr="00F77065">
              <w:t>²</w:t>
            </w:r>
          </w:p>
        </w:tc>
        <w:tc>
          <w:tcPr>
            <w:tcW w:w="1461" w:type="dxa"/>
            <w:shd w:val="clear" w:color="auto" w:fill="auto"/>
            <w:noWrap/>
            <w:vAlign w:val="center"/>
          </w:tcPr>
          <w:p w:rsidR="00D6129B" w:rsidRPr="0070071D" w:rsidRDefault="00D6129B" w:rsidP="00D6129B">
            <w:pPr>
              <w:jc w:val="center"/>
              <w:rPr>
                <w:color w:val="000000"/>
              </w:rPr>
            </w:pPr>
            <w:r>
              <w:rPr>
                <w:color w:val="000000"/>
              </w:rPr>
              <w:t>233,45</w:t>
            </w:r>
          </w:p>
        </w:tc>
      </w:tr>
      <w:tr w:rsidR="00D6129B" w:rsidRPr="0070071D" w:rsidTr="00D6129B">
        <w:trPr>
          <w:trHeight w:val="300"/>
        </w:trPr>
        <w:tc>
          <w:tcPr>
            <w:tcW w:w="709" w:type="dxa"/>
            <w:vAlign w:val="center"/>
          </w:tcPr>
          <w:p w:rsidR="00D6129B" w:rsidRPr="000364CF" w:rsidRDefault="00D6129B" w:rsidP="00D6129B">
            <w:pPr>
              <w:jc w:val="center"/>
              <w:rPr>
                <w:color w:val="000000"/>
                <w:sz w:val="20"/>
                <w:szCs w:val="20"/>
              </w:rPr>
            </w:pPr>
            <w:r>
              <w:rPr>
                <w:color w:val="000000"/>
                <w:sz w:val="20"/>
                <w:szCs w:val="20"/>
              </w:rPr>
              <w:t>1.</w:t>
            </w:r>
            <w:r w:rsidRPr="000364CF">
              <w:rPr>
                <w:color w:val="000000"/>
                <w:sz w:val="20"/>
                <w:szCs w:val="20"/>
              </w:rPr>
              <w:t>5</w:t>
            </w:r>
          </w:p>
        </w:tc>
        <w:tc>
          <w:tcPr>
            <w:tcW w:w="7088" w:type="dxa"/>
            <w:shd w:val="clear" w:color="auto" w:fill="auto"/>
            <w:noWrap/>
          </w:tcPr>
          <w:p w:rsidR="00D6129B" w:rsidRPr="007D080B" w:rsidRDefault="00D6129B" w:rsidP="00D6129B">
            <w:r>
              <w:t>О</w:t>
            </w:r>
            <w:r w:rsidRPr="003F5218">
              <w:t>кра</w:t>
            </w:r>
            <w:r>
              <w:t>ска</w:t>
            </w:r>
            <w:r w:rsidRPr="003F5218">
              <w:t xml:space="preserve"> поверхности стен масляными красками за два раза</w:t>
            </w:r>
          </w:p>
        </w:tc>
        <w:tc>
          <w:tcPr>
            <w:tcW w:w="949" w:type="dxa"/>
            <w:shd w:val="clear" w:color="auto" w:fill="auto"/>
            <w:noWrap/>
          </w:tcPr>
          <w:p w:rsidR="00D6129B" w:rsidRDefault="00D6129B" w:rsidP="00D6129B">
            <w:pPr>
              <w:jc w:val="center"/>
            </w:pPr>
            <w:proofErr w:type="gramStart"/>
            <w:r w:rsidRPr="00F77065">
              <w:t>м</w:t>
            </w:r>
            <w:proofErr w:type="gramEnd"/>
            <w:r w:rsidRPr="00F77065">
              <w:t>²</w:t>
            </w:r>
          </w:p>
        </w:tc>
        <w:tc>
          <w:tcPr>
            <w:tcW w:w="1461" w:type="dxa"/>
            <w:shd w:val="clear" w:color="auto" w:fill="auto"/>
            <w:noWrap/>
            <w:vAlign w:val="bottom"/>
          </w:tcPr>
          <w:p w:rsidR="00D6129B" w:rsidRPr="0070071D" w:rsidRDefault="00D6129B" w:rsidP="00D6129B">
            <w:pPr>
              <w:jc w:val="center"/>
              <w:rPr>
                <w:color w:val="000000"/>
              </w:rPr>
            </w:pPr>
            <w:r>
              <w:rPr>
                <w:color w:val="000000"/>
              </w:rPr>
              <w:t>445</w:t>
            </w:r>
          </w:p>
        </w:tc>
      </w:tr>
      <w:tr w:rsidR="00D6129B" w:rsidRPr="0070071D" w:rsidTr="00D6129B">
        <w:trPr>
          <w:trHeight w:val="300"/>
        </w:trPr>
        <w:tc>
          <w:tcPr>
            <w:tcW w:w="10207" w:type="dxa"/>
            <w:gridSpan w:val="4"/>
            <w:vAlign w:val="center"/>
          </w:tcPr>
          <w:p w:rsidR="00D6129B" w:rsidRDefault="00D6129B" w:rsidP="00D6129B">
            <w:pPr>
              <w:jc w:val="center"/>
              <w:rPr>
                <w:color w:val="000000"/>
              </w:rPr>
            </w:pPr>
            <w:r>
              <w:rPr>
                <w:color w:val="000000"/>
              </w:rPr>
              <w:t xml:space="preserve">2. Ремонт пола в тамбурах, коридорах, лифтового холла с устройством покрытий цементных с </w:t>
            </w:r>
            <w:proofErr w:type="spellStart"/>
            <w:r>
              <w:rPr>
                <w:color w:val="000000"/>
              </w:rPr>
              <w:t>железнением</w:t>
            </w:r>
            <w:proofErr w:type="spellEnd"/>
            <w:r>
              <w:rPr>
                <w:color w:val="000000"/>
              </w:rPr>
              <w:t xml:space="preserve"> (4 подъезда)</w:t>
            </w:r>
          </w:p>
          <w:p w:rsidR="00D6129B" w:rsidRDefault="00D6129B" w:rsidP="00D6129B">
            <w:pPr>
              <w:jc w:val="center"/>
              <w:rPr>
                <w:color w:val="000000"/>
              </w:rPr>
            </w:pPr>
          </w:p>
        </w:tc>
      </w:tr>
      <w:tr w:rsidR="00D6129B" w:rsidRPr="0070071D" w:rsidTr="00D6129B">
        <w:trPr>
          <w:trHeight w:val="300"/>
        </w:trPr>
        <w:tc>
          <w:tcPr>
            <w:tcW w:w="709" w:type="dxa"/>
            <w:vAlign w:val="center"/>
          </w:tcPr>
          <w:p w:rsidR="00D6129B" w:rsidRPr="000364CF" w:rsidRDefault="00D6129B" w:rsidP="00D6129B">
            <w:pPr>
              <w:jc w:val="center"/>
              <w:rPr>
                <w:color w:val="000000"/>
                <w:sz w:val="20"/>
                <w:szCs w:val="20"/>
              </w:rPr>
            </w:pPr>
            <w:r>
              <w:rPr>
                <w:color w:val="000000"/>
                <w:sz w:val="20"/>
                <w:szCs w:val="20"/>
              </w:rPr>
              <w:t>2.1</w:t>
            </w:r>
          </w:p>
        </w:tc>
        <w:tc>
          <w:tcPr>
            <w:tcW w:w="7088" w:type="dxa"/>
            <w:shd w:val="clear" w:color="auto" w:fill="auto"/>
            <w:noWrap/>
          </w:tcPr>
          <w:p w:rsidR="00D6129B" w:rsidRPr="00090799" w:rsidRDefault="00D6129B" w:rsidP="00D6129B">
            <w:r>
              <w:t>Разборка</w:t>
            </w:r>
            <w:r w:rsidRPr="003F5218">
              <w:t xml:space="preserve"> существующей стяжки</w:t>
            </w:r>
            <w:r>
              <w:t xml:space="preserve"> толщиной 25мм</w:t>
            </w:r>
          </w:p>
        </w:tc>
        <w:tc>
          <w:tcPr>
            <w:tcW w:w="949" w:type="dxa"/>
            <w:shd w:val="clear" w:color="auto" w:fill="auto"/>
            <w:noWrap/>
          </w:tcPr>
          <w:p w:rsidR="00D6129B" w:rsidRDefault="00D6129B" w:rsidP="00D6129B">
            <w:pPr>
              <w:jc w:val="center"/>
            </w:pPr>
            <w:proofErr w:type="gramStart"/>
            <w:r w:rsidRPr="00F77065">
              <w:t>м</w:t>
            </w:r>
            <w:proofErr w:type="gramEnd"/>
            <w:r w:rsidRPr="00F77065">
              <w:t>²</w:t>
            </w:r>
          </w:p>
        </w:tc>
        <w:tc>
          <w:tcPr>
            <w:tcW w:w="1461" w:type="dxa"/>
            <w:shd w:val="clear" w:color="auto" w:fill="auto"/>
            <w:noWrap/>
            <w:vAlign w:val="bottom"/>
          </w:tcPr>
          <w:p w:rsidR="00D6129B" w:rsidRPr="0070071D" w:rsidRDefault="00D6129B" w:rsidP="00D6129B">
            <w:pPr>
              <w:jc w:val="center"/>
              <w:rPr>
                <w:color w:val="000000"/>
              </w:rPr>
            </w:pPr>
            <w:r>
              <w:rPr>
                <w:color w:val="000000"/>
              </w:rPr>
              <w:t>690,5</w:t>
            </w:r>
          </w:p>
        </w:tc>
      </w:tr>
      <w:tr w:rsidR="00D6129B" w:rsidRPr="0070071D" w:rsidTr="00D6129B">
        <w:trPr>
          <w:trHeight w:val="300"/>
        </w:trPr>
        <w:tc>
          <w:tcPr>
            <w:tcW w:w="709" w:type="dxa"/>
            <w:vAlign w:val="center"/>
          </w:tcPr>
          <w:p w:rsidR="00D6129B" w:rsidRPr="000364CF" w:rsidRDefault="00D6129B" w:rsidP="00D6129B">
            <w:pPr>
              <w:jc w:val="center"/>
              <w:rPr>
                <w:color w:val="000000"/>
                <w:sz w:val="20"/>
                <w:szCs w:val="20"/>
              </w:rPr>
            </w:pPr>
            <w:r>
              <w:rPr>
                <w:color w:val="000000"/>
                <w:sz w:val="20"/>
                <w:szCs w:val="20"/>
              </w:rPr>
              <w:t>2.</w:t>
            </w:r>
            <w:r w:rsidRPr="000364CF">
              <w:rPr>
                <w:color w:val="000000"/>
                <w:sz w:val="20"/>
                <w:szCs w:val="20"/>
              </w:rPr>
              <w:t>2</w:t>
            </w:r>
          </w:p>
        </w:tc>
        <w:tc>
          <w:tcPr>
            <w:tcW w:w="7088" w:type="dxa"/>
            <w:shd w:val="clear" w:color="auto" w:fill="auto"/>
            <w:noWrap/>
          </w:tcPr>
          <w:p w:rsidR="00D6129B" w:rsidRDefault="00D6129B" w:rsidP="00D6129B">
            <w:r>
              <w:t>У</w:t>
            </w:r>
            <w:r w:rsidRPr="003F5218">
              <w:t xml:space="preserve">стройство стяжки цементной толщиной 50мм с </w:t>
            </w:r>
            <w:proofErr w:type="spellStart"/>
            <w:r w:rsidRPr="003F5218">
              <w:t>железнением</w:t>
            </w:r>
            <w:proofErr w:type="spellEnd"/>
          </w:p>
        </w:tc>
        <w:tc>
          <w:tcPr>
            <w:tcW w:w="949" w:type="dxa"/>
            <w:shd w:val="clear" w:color="auto" w:fill="auto"/>
            <w:noWrap/>
          </w:tcPr>
          <w:p w:rsidR="00D6129B" w:rsidRPr="000D029E" w:rsidRDefault="00D6129B" w:rsidP="00D6129B">
            <w:pPr>
              <w:jc w:val="center"/>
            </w:pPr>
            <w:proofErr w:type="gramStart"/>
            <w:r w:rsidRPr="000D029E">
              <w:t>м</w:t>
            </w:r>
            <w:proofErr w:type="gramEnd"/>
            <w:r w:rsidRPr="000D029E">
              <w:t>²</w:t>
            </w:r>
          </w:p>
        </w:tc>
        <w:tc>
          <w:tcPr>
            <w:tcW w:w="1461" w:type="dxa"/>
            <w:shd w:val="clear" w:color="auto" w:fill="auto"/>
            <w:noWrap/>
          </w:tcPr>
          <w:p w:rsidR="00D6129B" w:rsidRDefault="00D6129B" w:rsidP="00D6129B">
            <w:pPr>
              <w:jc w:val="center"/>
            </w:pPr>
            <w:r>
              <w:t>690,5</w:t>
            </w:r>
          </w:p>
        </w:tc>
      </w:tr>
      <w:tr w:rsidR="00D6129B" w:rsidRPr="0070071D" w:rsidTr="00D6129B">
        <w:trPr>
          <w:trHeight w:val="300"/>
        </w:trPr>
        <w:tc>
          <w:tcPr>
            <w:tcW w:w="10207" w:type="dxa"/>
            <w:gridSpan w:val="4"/>
            <w:vAlign w:val="center"/>
          </w:tcPr>
          <w:p w:rsidR="00D6129B" w:rsidRDefault="00D6129B" w:rsidP="00D6129B">
            <w:pPr>
              <w:jc w:val="center"/>
              <w:rPr>
                <w:color w:val="000000"/>
              </w:rPr>
            </w:pPr>
            <w:r>
              <w:rPr>
                <w:color w:val="000000"/>
              </w:rPr>
              <w:t>3. Ремонт стены арки дома с устранением обрушившего отделочного слоя и его полного восстановления</w:t>
            </w:r>
          </w:p>
          <w:p w:rsidR="00D6129B" w:rsidRDefault="00D6129B" w:rsidP="00D6129B">
            <w:pPr>
              <w:jc w:val="center"/>
              <w:rPr>
                <w:color w:val="000000"/>
              </w:rPr>
            </w:pPr>
          </w:p>
        </w:tc>
      </w:tr>
      <w:tr w:rsidR="00D6129B" w:rsidRPr="0070071D" w:rsidTr="00D6129B">
        <w:trPr>
          <w:trHeight w:val="300"/>
        </w:trPr>
        <w:tc>
          <w:tcPr>
            <w:tcW w:w="709" w:type="dxa"/>
            <w:vAlign w:val="center"/>
          </w:tcPr>
          <w:p w:rsidR="00D6129B" w:rsidRPr="000364CF" w:rsidRDefault="00D6129B" w:rsidP="00D6129B">
            <w:pPr>
              <w:jc w:val="center"/>
              <w:rPr>
                <w:color w:val="000000"/>
                <w:sz w:val="22"/>
                <w:szCs w:val="22"/>
              </w:rPr>
            </w:pPr>
            <w:r>
              <w:rPr>
                <w:color w:val="000000"/>
                <w:sz w:val="22"/>
                <w:szCs w:val="22"/>
              </w:rPr>
              <w:t>3.</w:t>
            </w:r>
            <w:r w:rsidRPr="000364CF">
              <w:rPr>
                <w:color w:val="000000"/>
                <w:sz w:val="22"/>
                <w:szCs w:val="22"/>
              </w:rPr>
              <w:t>1</w:t>
            </w:r>
          </w:p>
        </w:tc>
        <w:tc>
          <w:tcPr>
            <w:tcW w:w="7088" w:type="dxa"/>
            <w:shd w:val="clear" w:color="auto" w:fill="auto"/>
            <w:noWrap/>
          </w:tcPr>
          <w:p w:rsidR="00D6129B" w:rsidRDefault="00D6129B" w:rsidP="00D6129B">
            <w:r>
              <w:t>С</w:t>
            </w:r>
            <w:r w:rsidRPr="00BD1E27">
              <w:t>нятие старого окрасочного покрытия</w:t>
            </w:r>
          </w:p>
        </w:tc>
        <w:tc>
          <w:tcPr>
            <w:tcW w:w="949" w:type="dxa"/>
            <w:shd w:val="clear" w:color="auto" w:fill="auto"/>
            <w:noWrap/>
          </w:tcPr>
          <w:p w:rsidR="00D6129B" w:rsidRPr="00BE26FD" w:rsidRDefault="00D6129B" w:rsidP="00D6129B">
            <w:pPr>
              <w:tabs>
                <w:tab w:val="left" w:pos="634"/>
              </w:tabs>
              <w:jc w:val="center"/>
            </w:pPr>
            <w:proofErr w:type="gramStart"/>
            <w:r w:rsidRPr="00BE26FD">
              <w:t>м</w:t>
            </w:r>
            <w:proofErr w:type="gramEnd"/>
            <w:r w:rsidRPr="00BE26FD">
              <w:t>²</w:t>
            </w:r>
          </w:p>
        </w:tc>
        <w:tc>
          <w:tcPr>
            <w:tcW w:w="1461" w:type="dxa"/>
            <w:shd w:val="clear" w:color="auto" w:fill="auto"/>
            <w:noWrap/>
          </w:tcPr>
          <w:p w:rsidR="00D6129B" w:rsidRDefault="00D6129B" w:rsidP="00D6129B">
            <w:pPr>
              <w:jc w:val="center"/>
            </w:pPr>
            <w:r>
              <w:t>47,6</w:t>
            </w:r>
          </w:p>
        </w:tc>
      </w:tr>
      <w:tr w:rsidR="00D6129B" w:rsidRPr="0070071D" w:rsidTr="00D6129B">
        <w:trPr>
          <w:trHeight w:val="300"/>
        </w:trPr>
        <w:tc>
          <w:tcPr>
            <w:tcW w:w="709" w:type="dxa"/>
            <w:vAlign w:val="center"/>
          </w:tcPr>
          <w:p w:rsidR="00D6129B" w:rsidRPr="000364CF" w:rsidRDefault="00D6129B" w:rsidP="00D6129B">
            <w:pPr>
              <w:jc w:val="center"/>
              <w:rPr>
                <w:color w:val="000000"/>
                <w:sz w:val="22"/>
                <w:szCs w:val="22"/>
              </w:rPr>
            </w:pPr>
            <w:r>
              <w:rPr>
                <w:color w:val="000000"/>
                <w:sz w:val="22"/>
                <w:szCs w:val="22"/>
              </w:rPr>
              <w:t>3.</w:t>
            </w:r>
            <w:r w:rsidRPr="000364CF">
              <w:rPr>
                <w:color w:val="000000"/>
                <w:sz w:val="22"/>
                <w:szCs w:val="22"/>
              </w:rPr>
              <w:t>2</w:t>
            </w:r>
          </w:p>
        </w:tc>
        <w:tc>
          <w:tcPr>
            <w:tcW w:w="7088" w:type="dxa"/>
            <w:shd w:val="clear" w:color="auto" w:fill="auto"/>
            <w:noWrap/>
          </w:tcPr>
          <w:p w:rsidR="00D6129B" w:rsidRDefault="00D6129B" w:rsidP="00D6129B">
            <w:r>
              <w:t>Р</w:t>
            </w:r>
            <w:r w:rsidRPr="00966A81">
              <w:t>емонт штукатурного слоя</w:t>
            </w:r>
            <w:r>
              <w:t xml:space="preserve"> толщина слоя до 20мм</w:t>
            </w:r>
          </w:p>
        </w:tc>
        <w:tc>
          <w:tcPr>
            <w:tcW w:w="949" w:type="dxa"/>
            <w:shd w:val="clear" w:color="auto" w:fill="auto"/>
            <w:noWrap/>
          </w:tcPr>
          <w:p w:rsidR="00D6129B" w:rsidRPr="00C43C16" w:rsidRDefault="00D6129B" w:rsidP="00D6129B">
            <w:pPr>
              <w:jc w:val="center"/>
            </w:pPr>
            <w:proofErr w:type="gramStart"/>
            <w:r w:rsidRPr="00C43C16">
              <w:t>м</w:t>
            </w:r>
            <w:proofErr w:type="gramEnd"/>
            <w:r w:rsidRPr="00C43C16">
              <w:t>²</w:t>
            </w:r>
          </w:p>
        </w:tc>
        <w:tc>
          <w:tcPr>
            <w:tcW w:w="1461" w:type="dxa"/>
            <w:shd w:val="clear" w:color="auto" w:fill="auto"/>
            <w:noWrap/>
          </w:tcPr>
          <w:p w:rsidR="00D6129B" w:rsidRDefault="00D6129B" w:rsidP="00D6129B">
            <w:pPr>
              <w:jc w:val="center"/>
            </w:pPr>
            <w:r>
              <w:t>18,5</w:t>
            </w:r>
          </w:p>
        </w:tc>
      </w:tr>
      <w:tr w:rsidR="00D6129B" w:rsidRPr="0070071D" w:rsidTr="00D6129B">
        <w:trPr>
          <w:trHeight w:val="300"/>
        </w:trPr>
        <w:tc>
          <w:tcPr>
            <w:tcW w:w="709" w:type="dxa"/>
            <w:vAlign w:val="center"/>
          </w:tcPr>
          <w:p w:rsidR="00D6129B" w:rsidRPr="000364CF" w:rsidRDefault="00D6129B" w:rsidP="00D6129B">
            <w:pPr>
              <w:jc w:val="center"/>
              <w:rPr>
                <w:color w:val="000000"/>
                <w:sz w:val="22"/>
                <w:szCs w:val="22"/>
              </w:rPr>
            </w:pPr>
            <w:r>
              <w:rPr>
                <w:color w:val="000000"/>
                <w:sz w:val="22"/>
                <w:szCs w:val="22"/>
              </w:rPr>
              <w:t>3.</w:t>
            </w:r>
            <w:r w:rsidRPr="000364CF">
              <w:rPr>
                <w:color w:val="000000"/>
                <w:sz w:val="22"/>
                <w:szCs w:val="22"/>
              </w:rPr>
              <w:t>3</w:t>
            </w:r>
          </w:p>
        </w:tc>
        <w:tc>
          <w:tcPr>
            <w:tcW w:w="7088" w:type="dxa"/>
            <w:shd w:val="clear" w:color="auto" w:fill="auto"/>
            <w:noWrap/>
          </w:tcPr>
          <w:p w:rsidR="00D6129B" w:rsidRDefault="00D6129B" w:rsidP="00D6129B">
            <w:proofErr w:type="spellStart"/>
            <w:r>
              <w:t>О</w:t>
            </w:r>
            <w:r w:rsidRPr="00966A81">
              <w:t>грунтовка</w:t>
            </w:r>
            <w:proofErr w:type="spellEnd"/>
            <w:r w:rsidRPr="00966A81">
              <w:t xml:space="preserve"> поверхности стен</w:t>
            </w:r>
          </w:p>
        </w:tc>
        <w:tc>
          <w:tcPr>
            <w:tcW w:w="949" w:type="dxa"/>
            <w:shd w:val="clear" w:color="auto" w:fill="auto"/>
            <w:noWrap/>
          </w:tcPr>
          <w:p w:rsidR="00D6129B" w:rsidRPr="00B977AF" w:rsidRDefault="00D6129B" w:rsidP="00D6129B">
            <w:pPr>
              <w:jc w:val="center"/>
            </w:pPr>
            <w:proofErr w:type="gramStart"/>
            <w:r w:rsidRPr="00B977AF">
              <w:t>м</w:t>
            </w:r>
            <w:proofErr w:type="gramEnd"/>
            <w:r w:rsidRPr="00B977AF">
              <w:t>²</w:t>
            </w:r>
          </w:p>
        </w:tc>
        <w:tc>
          <w:tcPr>
            <w:tcW w:w="1461" w:type="dxa"/>
            <w:shd w:val="clear" w:color="auto" w:fill="auto"/>
            <w:noWrap/>
          </w:tcPr>
          <w:p w:rsidR="00D6129B" w:rsidRDefault="00D6129B" w:rsidP="00D6129B">
            <w:pPr>
              <w:jc w:val="center"/>
            </w:pPr>
            <w:r>
              <w:t>47,6</w:t>
            </w:r>
          </w:p>
        </w:tc>
      </w:tr>
      <w:tr w:rsidR="00D6129B" w:rsidRPr="0070071D" w:rsidTr="00D6129B">
        <w:trPr>
          <w:trHeight w:val="300"/>
        </w:trPr>
        <w:tc>
          <w:tcPr>
            <w:tcW w:w="709" w:type="dxa"/>
            <w:vAlign w:val="center"/>
          </w:tcPr>
          <w:p w:rsidR="00D6129B" w:rsidRPr="000364CF" w:rsidRDefault="00D6129B" w:rsidP="00D6129B">
            <w:pPr>
              <w:jc w:val="center"/>
              <w:rPr>
                <w:color w:val="000000"/>
                <w:sz w:val="22"/>
                <w:szCs w:val="22"/>
              </w:rPr>
            </w:pPr>
            <w:r>
              <w:rPr>
                <w:color w:val="000000"/>
                <w:sz w:val="22"/>
                <w:szCs w:val="22"/>
              </w:rPr>
              <w:t>3.</w:t>
            </w:r>
            <w:r w:rsidRPr="000364CF">
              <w:rPr>
                <w:color w:val="000000"/>
                <w:sz w:val="22"/>
                <w:szCs w:val="22"/>
              </w:rPr>
              <w:t>4</w:t>
            </w:r>
          </w:p>
        </w:tc>
        <w:tc>
          <w:tcPr>
            <w:tcW w:w="7088" w:type="dxa"/>
            <w:shd w:val="clear" w:color="auto" w:fill="auto"/>
            <w:noWrap/>
          </w:tcPr>
          <w:p w:rsidR="00D6129B" w:rsidRDefault="00D6129B" w:rsidP="00D6129B">
            <w:proofErr w:type="spellStart"/>
            <w:r>
              <w:t>Ш</w:t>
            </w:r>
            <w:r w:rsidRPr="00966A81">
              <w:t>паклевание</w:t>
            </w:r>
            <w:proofErr w:type="spellEnd"/>
            <w:r w:rsidRPr="00966A81">
              <w:t xml:space="preserve"> поверхности стен фасадной шпаклевкой</w:t>
            </w:r>
            <w:r>
              <w:t>, за два раза</w:t>
            </w:r>
          </w:p>
        </w:tc>
        <w:tc>
          <w:tcPr>
            <w:tcW w:w="949" w:type="dxa"/>
            <w:shd w:val="clear" w:color="auto" w:fill="auto"/>
            <w:noWrap/>
          </w:tcPr>
          <w:p w:rsidR="00D6129B" w:rsidRPr="00B977AF" w:rsidRDefault="00D6129B" w:rsidP="00D6129B">
            <w:pPr>
              <w:jc w:val="center"/>
            </w:pPr>
            <w:proofErr w:type="gramStart"/>
            <w:r w:rsidRPr="00B977AF">
              <w:t>м</w:t>
            </w:r>
            <w:proofErr w:type="gramEnd"/>
            <w:r w:rsidRPr="00B977AF">
              <w:t>²</w:t>
            </w:r>
          </w:p>
        </w:tc>
        <w:tc>
          <w:tcPr>
            <w:tcW w:w="1461" w:type="dxa"/>
            <w:shd w:val="clear" w:color="auto" w:fill="auto"/>
            <w:noWrap/>
          </w:tcPr>
          <w:p w:rsidR="00D6129B" w:rsidRDefault="00D6129B" w:rsidP="00D6129B">
            <w:pPr>
              <w:jc w:val="center"/>
            </w:pPr>
            <w:r>
              <w:t>47,6</w:t>
            </w:r>
          </w:p>
        </w:tc>
      </w:tr>
      <w:tr w:rsidR="00D6129B" w:rsidRPr="0070071D" w:rsidTr="00D6129B">
        <w:trPr>
          <w:trHeight w:val="300"/>
        </w:trPr>
        <w:tc>
          <w:tcPr>
            <w:tcW w:w="709" w:type="dxa"/>
            <w:vAlign w:val="center"/>
          </w:tcPr>
          <w:p w:rsidR="00D6129B" w:rsidRPr="000364CF" w:rsidRDefault="00D6129B" w:rsidP="00D6129B">
            <w:pPr>
              <w:jc w:val="center"/>
              <w:rPr>
                <w:color w:val="000000"/>
                <w:sz w:val="22"/>
                <w:szCs w:val="22"/>
              </w:rPr>
            </w:pPr>
            <w:r>
              <w:rPr>
                <w:color w:val="000000"/>
                <w:sz w:val="22"/>
                <w:szCs w:val="22"/>
              </w:rPr>
              <w:t>3.</w:t>
            </w:r>
            <w:r w:rsidRPr="000364CF">
              <w:rPr>
                <w:color w:val="000000"/>
                <w:sz w:val="22"/>
                <w:szCs w:val="22"/>
              </w:rPr>
              <w:t>5</w:t>
            </w:r>
          </w:p>
        </w:tc>
        <w:tc>
          <w:tcPr>
            <w:tcW w:w="7088" w:type="dxa"/>
            <w:shd w:val="clear" w:color="auto" w:fill="auto"/>
            <w:noWrap/>
          </w:tcPr>
          <w:p w:rsidR="00D6129B" w:rsidRDefault="00D6129B" w:rsidP="00D6129B">
            <w:r>
              <w:t>О</w:t>
            </w:r>
            <w:r w:rsidRPr="00966A81">
              <w:t>краска поверхности стен перхлорвиниловыми красками</w:t>
            </w:r>
            <w:r>
              <w:t>, за два раза</w:t>
            </w:r>
          </w:p>
        </w:tc>
        <w:tc>
          <w:tcPr>
            <w:tcW w:w="949" w:type="dxa"/>
            <w:shd w:val="clear" w:color="auto" w:fill="auto"/>
            <w:noWrap/>
            <w:vAlign w:val="center"/>
          </w:tcPr>
          <w:p w:rsidR="00D6129B" w:rsidRPr="00D07304" w:rsidRDefault="00D6129B" w:rsidP="00D6129B">
            <w:pPr>
              <w:jc w:val="center"/>
            </w:pPr>
            <w:proofErr w:type="gramStart"/>
            <w:r w:rsidRPr="00D07304">
              <w:t>м</w:t>
            </w:r>
            <w:proofErr w:type="gramEnd"/>
            <w:r w:rsidRPr="00D07304">
              <w:t>²</w:t>
            </w:r>
          </w:p>
        </w:tc>
        <w:tc>
          <w:tcPr>
            <w:tcW w:w="1461" w:type="dxa"/>
            <w:shd w:val="clear" w:color="auto" w:fill="auto"/>
            <w:noWrap/>
          </w:tcPr>
          <w:p w:rsidR="00D6129B" w:rsidRDefault="00D6129B" w:rsidP="00D6129B">
            <w:pPr>
              <w:jc w:val="center"/>
            </w:pPr>
            <w:r w:rsidRPr="00D07304">
              <w:t>47,6</w:t>
            </w:r>
          </w:p>
        </w:tc>
      </w:tr>
      <w:tr w:rsidR="00D6129B" w:rsidRPr="0070071D" w:rsidTr="00D6129B">
        <w:trPr>
          <w:trHeight w:val="300"/>
        </w:trPr>
        <w:tc>
          <w:tcPr>
            <w:tcW w:w="709" w:type="dxa"/>
            <w:vAlign w:val="center"/>
          </w:tcPr>
          <w:p w:rsidR="00D6129B" w:rsidRPr="000364CF" w:rsidRDefault="00D6129B" w:rsidP="00D6129B">
            <w:pPr>
              <w:jc w:val="center"/>
              <w:rPr>
                <w:color w:val="000000"/>
                <w:sz w:val="22"/>
                <w:szCs w:val="22"/>
              </w:rPr>
            </w:pPr>
            <w:r>
              <w:rPr>
                <w:color w:val="000000"/>
                <w:sz w:val="22"/>
                <w:szCs w:val="22"/>
              </w:rPr>
              <w:t>3.</w:t>
            </w:r>
            <w:r w:rsidRPr="000364CF">
              <w:rPr>
                <w:color w:val="000000"/>
                <w:sz w:val="22"/>
                <w:szCs w:val="22"/>
              </w:rPr>
              <w:t>6</w:t>
            </w:r>
          </w:p>
        </w:tc>
        <w:tc>
          <w:tcPr>
            <w:tcW w:w="7088" w:type="dxa"/>
            <w:shd w:val="clear" w:color="auto" w:fill="auto"/>
            <w:noWrap/>
          </w:tcPr>
          <w:p w:rsidR="00D6129B" w:rsidRDefault="00D6129B" w:rsidP="00D6129B">
            <w:r w:rsidRPr="00966A81">
              <w:t>Работы выполняются с лесов в</w:t>
            </w:r>
            <w:r>
              <w:t xml:space="preserve"> вертикальной проекции </w:t>
            </w:r>
          </w:p>
        </w:tc>
        <w:tc>
          <w:tcPr>
            <w:tcW w:w="949" w:type="dxa"/>
            <w:shd w:val="clear" w:color="auto" w:fill="auto"/>
            <w:noWrap/>
          </w:tcPr>
          <w:p w:rsidR="00D6129B" w:rsidRPr="00A201CB" w:rsidRDefault="00D6129B" w:rsidP="00D6129B">
            <w:pPr>
              <w:jc w:val="center"/>
            </w:pPr>
            <w:proofErr w:type="gramStart"/>
            <w:r w:rsidRPr="00A201CB">
              <w:t>м</w:t>
            </w:r>
            <w:proofErr w:type="gramEnd"/>
            <w:r w:rsidRPr="00A201CB">
              <w:t>²</w:t>
            </w:r>
          </w:p>
        </w:tc>
        <w:tc>
          <w:tcPr>
            <w:tcW w:w="1461" w:type="dxa"/>
            <w:shd w:val="clear" w:color="auto" w:fill="auto"/>
            <w:noWrap/>
          </w:tcPr>
          <w:p w:rsidR="00D6129B" w:rsidRDefault="00D6129B" w:rsidP="00D6129B">
            <w:pPr>
              <w:jc w:val="center"/>
            </w:pPr>
            <w:r w:rsidRPr="00A201CB">
              <w:t>47,6</w:t>
            </w:r>
          </w:p>
        </w:tc>
      </w:tr>
      <w:tr w:rsidR="00D6129B" w:rsidRPr="0070071D" w:rsidTr="00D6129B">
        <w:trPr>
          <w:trHeight w:val="300"/>
        </w:trPr>
        <w:tc>
          <w:tcPr>
            <w:tcW w:w="10207" w:type="dxa"/>
            <w:gridSpan w:val="4"/>
            <w:vAlign w:val="center"/>
          </w:tcPr>
          <w:p w:rsidR="00D6129B" w:rsidRDefault="00D6129B" w:rsidP="00D6129B">
            <w:pPr>
              <w:jc w:val="center"/>
              <w:rPr>
                <w:color w:val="000000"/>
              </w:rPr>
            </w:pPr>
            <w:r>
              <w:rPr>
                <w:color w:val="000000"/>
              </w:rPr>
              <w:t>4. Ремонт кровли (козырька)  входа в подвал (4 подъезда), удаление старого кровельного покрытия и стяжки кровли подвала (4 подъезда) с выполнением новой стяжки кровли подвала и новым рулонным покрытием кровли подвала (4 подъезда)</w:t>
            </w:r>
          </w:p>
          <w:p w:rsidR="00D6129B" w:rsidRDefault="00D6129B" w:rsidP="00D6129B">
            <w:pPr>
              <w:jc w:val="center"/>
              <w:rPr>
                <w:color w:val="000000"/>
              </w:rPr>
            </w:pPr>
          </w:p>
        </w:tc>
      </w:tr>
      <w:tr w:rsidR="00D6129B" w:rsidRPr="0070071D" w:rsidTr="00D6129B">
        <w:trPr>
          <w:trHeight w:val="300"/>
        </w:trPr>
        <w:tc>
          <w:tcPr>
            <w:tcW w:w="709" w:type="dxa"/>
            <w:vAlign w:val="center"/>
          </w:tcPr>
          <w:p w:rsidR="00D6129B" w:rsidRPr="00926A1A" w:rsidRDefault="00D6129B" w:rsidP="00D6129B">
            <w:pPr>
              <w:jc w:val="center"/>
              <w:rPr>
                <w:color w:val="000000"/>
                <w:sz w:val="20"/>
                <w:szCs w:val="20"/>
              </w:rPr>
            </w:pPr>
            <w:r>
              <w:rPr>
                <w:color w:val="000000"/>
                <w:sz w:val="20"/>
                <w:szCs w:val="20"/>
              </w:rPr>
              <w:t>4.</w:t>
            </w:r>
            <w:r w:rsidRPr="00926A1A">
              <w:rPr>
                <w:color w:val="000000"/>
                <w:sz w:val="20"/>
                <w:szCs w:val="20"/>
              </w:rPr>
              <w:t>1</w:t>
            </w:r>
          </w:p>
        </w:tc>
        <w:tc>
          <w:tcPr>
            <w:tcW w:w="7088" w:type="dxa"/>
            <w:shd w:val="clear" w:color="auto" w:fill="auto"/>
            <w:noWrap/>
          </w:tcPr>
          <w:p w:rsidR="00D6129B" w:rsidRPr="00966A81" w:rsidRDefault="00D6129B" w:rsidP="00D6129B">
            <w:r>
              <w:t>Р</w:t>
            </w:r>
            <w:r w:rsidRPr="00966A81">
              <w:t>азборка покрытий кровли из рулонных материалов</w:t>
            </w:r>
          </w:p>
        </w:tc>
        <w:tc>
          <w:tcPr>
            <w:tcW w:w="949" w:type="dxa"/>
            <w:shd w:val="clear" w:color="auto" w:fill="auto"/>
            <w:noWrap/>
          </w:tcPr>
          <w:p w:rsidR="00D6129B" w:rsidRDefault="00D6129B" w:rsidP="00D6129B">
            <w:pPr>
              <w:jc w:val="center"/>
            </w:pPr>
            <w:proofErr w:type="gramStart"/>
            <w:r w:rsidRPr="00966A81">
              <w:t>м</w:t>
            </w:r>
            <w:proofErr w:type="gramEnd"/>
            <w:r w:rsidRPr="00966A81">
              <w:t>²</w:t>
            </w:r>
          </w:p>
        </w:tc>
        <w:tc>
          <w:tcPr>
            <w:tcW w:w="1461" w:type="dxa"/>
            <w:shd w:val="clear" w:color="auto" w:fill="auto"/>
            <w:noWrap/>
            <w:vAlign w:val="bottom"/>
          </w:tcPr>
          <w:p w:rsidR="00D6129B" w:rsidRPr="0070071D" w:rsidRDefault="00D6129B" w:rsidP="00D6129B">
            <w:pPr>
              <w:jc w:val="center"/>
              <w:rPr>
                <w:color w:val="000000"/>
              </w:rPr>
            </w:pPr>
            <w:r>
              <w:rPr>
                <w:color w:val="000000"/>
              </w:rPr>
              <w:t>10,73</w:t>
            </w:r>
          </w:p>
        </w:tc>
      </w:tr>
      <w:tr w:rsidR="00D6129B" w:rsidRPr="0070071D" w:rsidTr="00D6129B">
        <w:trPr>
          <w:trHeight w:val="300"/>
        </w:trPr>
        <w:tc>
          <w:tcPr>
            <w:tcW w:w="709" w:type="dxa"/>
            <w:vAlign w:val="center"/>
          </w:tcPr>
          <w:p w:rsidR="00D6129B" w:rsidRPr="00926A1A" w:rsidRDefault="00D6129B" w:rsidP="00D6129B">
            <w:pPr>
              <w:jc w:val="center"/>
              <w:rPr>
                <w:color w:val="000000"/>
                <w:sz w:val="20"/>
                <w:szCs w:val="20"/>
              </w:rPr>
            </w:pPr>
            <w:r>
              <w:rPr>
                <w:color w:val="000000"/>
                <w:sz w:val="20"/>
                <w:szCs w:val="20"/>
              </w:rPr>
              <w:t>4.</w:t>
            </w:r>
            <w:r w:rsidRPr="00926A1A">
              <w:rPr>
                <w:color w:val="000000"/>
                <w:sz w:val="20"/>
                <w:szCs w:val="20"/>
              </w:rPr>
              <w:t>2</w:t>
            </w:r>
          </w:p>
        </w:tc>
        <w:tc>
          <w:tcPr>
            <w:tcW w:w="7088" w:type="dxa"/>
            <w:shd w:val="clear" w:color="auto" w:fill="auto"/>
            <w:noWrap/>
          </w:tcPr>
          <w:p w:rsidR="00D6129B" w:rsidRPr="0070071D" w:rsidRDefault="00D6129B" w:rsidP="00D6129B">
            <w:r>
              <w:t>Р</w:t>
            </w:r>
            <w:r w:rsidRPr="00966A81">
              <w:t>азборка стяжки цементной</w:t>
            </w:r>
          </w:p>
        </w:tc>
        <w:tc>
          <w:tcPr>
            <w:tcW w:w="949" w:type="dxa"/>
            <w:shd w:val="clear" w:color="auto" w:fill="auto"/>
            <w:noWrap/>
          </w:tcPr>
          <w:p w:rsidR="00D6129B" w:rsidRDefault="00D6129B" w:rsidP="00D6129B">
            <w:pPr>
              <w:jc w:val="center"/>
            </w:pPr>
            <w:proofErr w:type="gramStart"/>
            <w:r w:rsidRPr="00F77065">
              <w:t>м</w:t>
            </w:r>
            <w:proofErr w:type="gramEnd"/>
            <w:r w:rsidRPr="00F77065">
              <w:t>²</w:t>
            </w:r>
          </w:p>
        </w:tc>
        <w:tc>
          <w:tcPr>
            <w:tcW w:w="1461" w:type="dxa"/>
            <w:shd w:val="clear" w:color="auto" w:fill="auto"/>
            <w:noWrap/>
            <w:vAlign w:val="bottom"/>
          </w:tcPr>
          <w:p w:rsidR="00D6129B" w:rsidRPr="0070071D" w:rsidRDefault="00D6129B" w:rsidP="00D6129B">
            <w:pPr>
              <w:jc w:val="center"/>
              <w:rPr>
                <w:color w:val="000000"/>
              </w:rPr>
            </w:pPr>
            <w:r>
              <w:rPr>
                <w:color w:val="000000"/>
              </w:rPr>
              <w:t>10,73</w:t>
            </w:r>
          </w:p>
        </w:tc>
      </w:tr>
      <w:tr w:rsidR="00D6129B" w:rsidRPr="0070071D" w:rsidTr="00D6129B">
        <w:trPr>
          <w:trHeight w:val="300"/>
        </w:trPr>
        <w:tc>
          <w:tcPr>
            <w:tcW w:w="709" w:type="dxa"/>
            <w:vAlign w:val="center"/>
          </w:tcPr>
          <w:p w:rsidR="00D6129B" w:rsidRPr="00926A1A" w:rsidRDefault="00D6129B" w:rsidP="00D6129B">
            <w:pPr>
              <w:jc w:val="center"/>
              <w:rPr>
                <w:color w:val="000000"/>
                <w:sz w:val="20"/>
                <w:szCs w:val="20"/>
              </w:rPr>
            </w:pPr>
            <w:r>
              <w:rPr>
                <w:color w:val="000000"/>
                <w:sz w:val="20"/>
                <w:szCs w:val="20"/>
              </w:rPr>
              <w:t>4.</w:t>
            </w:r>
            <w:r w:rsidRPr="00926A1A">
              <w:rPr>
                <w:color w:val="000000"/>
                <w:sz w:val="20"/>
                <w:szCs w:val="20"/>
              </w:rPr>
              <w:t>3</w:t>
            </w:r>
          </w:p>
        </w:tc>
        <w:tc>
          <w:tcPr>
            <w:tcW w:w="7088" w:type="dxa"/>
            <w:shd w:val="clear" w:color="auto" w:fill="auto"/>
            <w:noWrap/>
          </w:tcPr>
          <w:p w:rsidR="00D6129B" w:rsidRPr="0070071D" w:rsidRDefault="00D6129B" w:rsidP="00D6129B">
            <w:r>
              <w:t>У</w:t>
            </w:r>
            <w:r w:rsidRPr="00966A81">
              <w:t>стройство стяжки цементной толщиной 50мм на кровле козырька</w:t>
            </w:r>
          </w:p>
        </w:tc>
        <w:tc>
          <w:tcPr>
            <w:tcW w:w="949" w:type="dxa"/>
            <w:shd w:val="clear" w:color="auto" w:fill="auto"/>
            <w:noWrap/>
            <w:vAlign w:val="center"/>
          </w:tcPr>
          <w:p w:rsidR="00D6129B" w:rsidRDefault="00D6129B" w:rsidP="00D6129B">
            <w:pPr>
              <w:jc w:val="center"/>
            </w:pPr>
            <w:proofErr w:type="gramStart"/>
            <w:r w:rsidRPr="00F77065">
              <w:t>м</w:t>
            </w:r>
            <w:proofErr w:type="gramEnd"/>
            <w:r w:rsidRPr="00F77065">
              <w:t>²</w:t>
            </w:r>
          </w:p>
        </w:tc>
        <w:tc>
          <w:tcPr>
            <w:tcW w:w="1461" w:type="dxa"/>
            <w:shd w:val="clear" w:color="auto" w:fill="auto"/>
            <w:noWrap/>
            <w:vAlign w:val="center"/>
          </w:tcPr>
          <w:p w:rsidR="00D6129B" w:rsidRPr="0070071D" w:rsidRDefault="00D6129B" w:rsidP="00D6129B">
            <w:pPr>
              <w:jc w:val="center"/>
              <w:rPr>
                <w:color w:val="000000"/>
              </w:rPr>
            </w:pPr>
            <w:r>
              <w:rPr>
                <w:color w:val="000000"/>
              </w:rPr>
              <w:t>10,73</w:t>
            </w:r>
          </w:p>
        </w:tc>
      </w:tr>
      <w:tr w:rsidR="00D6129B" w:rsidRPr="0070071D" w:rsidTr="00D6129B">
        <w:trPr>
          <w:trHeight w:val="300"/>
        </w:trPr>
        <w:tc>
          <w:tcPr>
            <w:tcW w:w="709" w:type="dxa"/>
            <w:vAlign w:val="center"/>
          </w:tcPr>
          <w:p w:rsidR="00D6129B" w:rsidRPr="00926A1A" w:rsidRDefault="00D6129B" w:rsidP="00D6129B">
            <w:pPr>
              <w:jc w:val="center"/>
              <w:rPr>
                <w:color w:val="000000"/>
                <w:sz w:val="20"/>
                <w:szCs w:val="20"/>
              </w:rPr>
            </w:pPr>
            <w:r>
              <w:rPr>
                <w:color w:val="000000"/>
                <w:sz w:val="20"/>
                <w:szCs w:val="20"/>
              </w:rPr>
              <w:t>4.</w:t>
            </w:r>
            <w:r w:rsidRPr="00926A1A">
              <w:rPr>
                <w:color w:val="000000"/>
                <w:sz w:val="20"/>
                <w:szCs w:val="20"/>
              </w:rPr>
              <w:t>4</w:t>
            </w:r>
          </w:p>
        </w:tc>
        <w:tc>
          <w:tcPr>
            <w:tcW w:w="7088" w:type="dxa"/>
            <w:shd w:val="clear" w:color="auto" w:fill="auto"/>
            <w:noWrap/>
          </w:tcPr>
          <w:p w:rsidR="00D6129B" w:rsidRPr="0070071D" w:rsidRDefault="00D6129B" w:rsidP="00D6129B">
            <w:r>
              <w:t>У</w:t>
            </w:r>
            <w:r w:rsidRPr="00966A81">
              <w:t>стройство кровель плоских из рулонных кровельных материалов</w:t>
            </w:r>
            <w:r>
              <w:t>, в два слоя</w:t>
            </w:r>
          </w:p>
        </w:tc>
        <w:tc>
          <w:tcPr>
            <w:tcW w:w="949" w:type="dxa"/>
            <w:shd w:val="clear" w:color="auto" w:fill="auto"/>
            <w:noWrap/>
            <w:vAlign w:val="center"/>
          </w:tcPr>
          <w:p w:rsidR="00D6129B" w:rsidRDefault="00D6129B" w:rsidP="00D6129B">
            <w:pPr>
              <w:jc w:val="center"/>
            </w:pPr>
            <w:proofErr w:type="gramStart"/>
            <w:r w:rsidRPr="00F77065">
              <w:t>м</w:t>
            </w:r>
            <w:proofErr w:type="gramEnd"/>
            <w:r w:rsidRPr="00F77065">
              <w:t>²</w:t>
            </w:r>
          </w:p>
        </w:tc>
        <w:tc>
          <w:tcPr>
            <w:tcW w:w="1461" w:type="dxa"/>
            <w:shd w:val="clear" w:color="auto" w:fill="auto"/>
            <w:noWrap/>
            <w:vAlign w:val="center"/>
          </w:tcPr>
          <w:p w:rsidR="00D6129B" w:rsidRPr="0070071D" w:rsidRDefault="00D6129B" w:rsidP="00D6129B">
            <w:pPr>
              <w:jc w:val="center"/>
              <w:rPr>
                <w:color w:val="000000"/>
              </w:rPr>
            </w:pPr>
            <w:r>
              <w:rPr>
                <w:color w:val="000000"/>
              </w:rPr>
              <w:t>10,73</w:t>
            </w:r>
          </w:p>
        </w:tc>
      </w:tr>
      <w:tr w:rsidR="00D6129B" w:rsidRPr="0070071D" w:rsidTr="00D6129B">
        <w:trPr>
          <w:trHeight w:val="300"/>
        </w:trPr>
        <w:tc>
          <w:tcPr>
            <w:tcW w:w="709" w:type="dxa"/>
            <w:vAlign w:val="center"/>
          </w:tcPr>
          <w:p w:rsidR="00D6129B" w:rsidRPr="00926A1A" w:rsidRDefault="00D6129B" w:rsidP="00D6129B">
            <w:pPr>
              <w:jc w:val="center"/>
              <w:rPr>
                <w:color w:val="000000"/>
                <w:sz w:val="20"/>
                <w:szCs w:val="20"/>
              </w:rPr>
            </w:pPr>
            <w:r>
              <w:rPr>
                <w:color w:val="000000"/>
                <w:sz w:val="20"/>
                <w:szCs w:val="20"/>
              </w:rPr>
              <w:lastRenderedPageBreak/>
              <w:t>4.</w:t>
            </w:r>
            <w:r w:rsidRPr="00926A1A">
              <w:rPr>
                <w:color w:val="000000"/>
                <w:sz w:val="20"/>
                <w:szCs w:val="20"/>
              </w:rPr>
              <w:t>5</w:t>
            </w:r>
          </w:p>
        </w:tc>
        <w:tc>
          <w:tcPr>
            <w:tcW w:w="7088" w:type="dxa"/>
            <w:shd w:val="clear" w:color="auto" w:fill="auto"/>
            <w:noWrap/>
          </w:tcPr>
          <w:p w:rsidR="00D6129B" w:rsidRPr="0070071D" w:rsidRDefault="00D6129B" w:rsidP="00D6129B">
            <w:r>
              <w:t xml:space="preserve">Устройство примыканий кровли козырька к стене дома </w:t>
            </w:r>
          </w:p>
        </w:tc>
        <w:tc>
          <w:tcPr>
            <w:tcW w:w="949" w:type="dxa"/>
            <w:shd w:val="clear" w:color="auto" w:fill="auto"/>
            <w:noWrap/>
          </w:tcPr>
          <w:p w:rsidR="00D6129B" w:rsidRDefault="00D6129B" w:rsidP="00D6129B">
            <w:pPr>
              <w:jc w:val="center"/>
            </w:pPr>
            <w:proofErr w:type="spellStart"/>
            <w:r>
              <w:t>м.п</w:t>
            </w:r>
            <w:proofErr w:type="spellEnd"/>
            <w:r>
              <w:t>.</w:t>
            </w:r>
          </w:p>
        </w:tc>
        <w:tc>
          <w:tcPr>
            <w:tcW w:w="1461" w:type="dxa"/>
            <w:shd w:val="clear" w:color="auto" w:fill="auto"/>
            <w:noWrap/>
            <w:vAlign w:val="bottom"/>
          </w:tcPr>
          <w:p w:rsidR="00D6129B" w:rsidRPr="0070071D" w:rsidRDefault="00D6129B" w:rsidP="00D6129B">
            <w:pPr>
              <w:jc w:val="center"/>
              <w:rPr>
                <w:color w:val="000000"/>
              </w:rPr>
            </w:pPr>
            <w:r>
              <w:rPr>
                <w:color w:val="000000"/>
              </w:rPr>
              <w:t>5,4</w:t>
            </w:r>
          </w:p>
        </w:tc>
      </w:tr>
      <w:tr w:rsidR="00D6129B" w:rsidRPr="0070071D" w:rsidTr="00D6129B">
        <w:trPr>
          <w:trHeight w:val="300"/>
        </w:trPr>
        <w:tc>
          <w:tcPr>
            <w:tcW w:w="10207" w:type="dxa"/>
            <w:gridSpan w:val="4"/>
            <w:vAlign w:val="center"/>
          </w:tcPr>
          <w:p w:rsidR="00D6129B" w:rsidRDefault="00D6129B" w:rsidP="00D6129B">
            <w:pPr>
              <w:jc w:val="center"/>
              <w:rPr>
                <w:color w:val="000000"/>
              </w:rPr>
            </w:pPr>
            <w:r>
              <w:rPr>
                <w:color w:val="000000"/>
              </w:rPr>
              <w:t xml:space="preserve">5. </w:t>
            </w:r>
            <w:proofErr w:type="gramStart"/>
            <w:r>
              <w:rPr>
                <w:color w:val="000000"/>
              </w:rPr>
              <w:t>Установка уклона к водоприемной воронке, уравнивание чаши водоприемной воронки с поверхностью основания крыши, заделка трещин покрытия крыши, покрытие кровли в местах отслоения полотнищ по швам, устранение воздушных мешков, в местах примыкания кровли к парапетам, установка защитного фартука из оцинкованной кровельной стали от затекания атмосферных осадков, установка металлических листов на парапетах кровли</w:t>
            </w:r>
            <w:proofErr w:type="gramEnd"/>
          </w:p>
        </w:tc>
      </w:tr>
      <w:tr w:rsidR="00D6129B" w:rsidRPr="0070071D" w:rsidTr="00D6129B">
        <w:trPr>
          <w:trHeight w:val="300"/>
        </w:trPr>
        <w:tc>
          <w:tcPr>
            <w:tcW w:w="709" w:type="dxa"/>
            <w:vAlign w:val="center"/>
          </w:tcPr>
          <w:p w:rsidR="00D6129B" w:rsidRPr="00991E10" w:rsidRDefault="00D6129B" w:rsidP="00D6129B">
            <w:pPr>
              <w:jc w:val="center"/>
              <w:rPr>
                <w:color w:val="000000"/>
                <w:sz w:val="20"/>
                <w:szCs w:val="20"/>
              </w:rPr>
            </w:pPr>
            <w:r>
              <w:rPr>
                <w:color w:val="000000"/>
                <w:sz w:val="20"/>
                <w:szCs w:val="20"/>
              </w:rPr>
              <w:t>5.</w:t>
            </w:r>
            <w:r w:rsidRPr="00991E10">
              <w:rPr>
                <w:color w:val="000000"/>
                <w:sz w:val="20"/>
                <w:szCs w:val="20"/>
              </w:rPr>
              <w:t>1</w:t>
            </w:r>
          </w:p>
        </w:tc>
        <w:tc>
          <w:tcPr>
            <w:tcW w:w="7088" w:type="dxa"/>
            <w:shd w:val="clear" w:color="auto" w:fill="auto"/>
            <w:noWrap/>
          </w:tcPr>
          <w:p w:rsidR="00D6129B" w:rsidRPr="0070071D" w:rsidRDefault="00D6129B" w:rsidP="00D6129B">
            <w:r>
              <w:t>Р</w:t>
            </w:r>
            <w:r w:rsidRPr="00583375">
              <w:t>азборка покрытий кровли из рулонных материалов</w:t>
            </w:r>
          </w:p>
        </w:tc>
        <w:tc>
          <w:tcPr>
            <w:tcW w:w="949" w:type="dxa"/>
            <w:shd w:val="clear" w:color="auto" w:fill="auto"/>
            <w:noWrap/>
          </w:tcPr>
          <w:p w:rsidR="00D6129B" w:rsidRDefault="00D6129B" w:rsidP="00D6129B">
            <w:pPr>
              <w:jc w:val="center"/>
            </w:pPr>
            <w:proofErr w:type="gramStart"/>
            <w:r w:rsidRPr="00F77065">
              <w:t>м</w:t>
            </w:r>
            <w:proofErr w:type="gramEnd"/>
            <w:r w:rsidRPr="00F77065">
              <w:t>²</w:t>
            </w:r>
          </w:p>
        </w:tc>
        <w:tc>
          <w:tcPr>
            <w:tcW w:w="1461" w:type="dxa"/>
            <w:shd w:val="clear" w:color="auto" w:fill="auto"/>
            <w:noWrap/>
            <w:vAlign w:val="bottom"/>
          </w:tcPr>
          <w:p w:rsidR="00D6129B" w:rsidRPr="0070071D" w:rsidRDefault="00D6129B" w:rsidP="00D6129B">
            <w:pPr>
              <w:jc w:val="center"/>
              <w:rPr>
                <w:color w:val="000000"/>
              </w:rPr>
            </w:pPr>
            <w:r>
              <w:rPr>
                <w:color w:val="000000"/>
              </w:rPr>
              <w:t>60</w:t>
            </w:r>
          </w:p>
        </w:tc>
      </w:tr>
      <w:tr w:rsidR="00D6129B" w:rsidRPr="0070071D" w:rsidTr="00D6129B">
        <w:trPr>
          <w:trHeight w:val="300"/>
        </w:trPr>
        <w:tc>
          <w:tcPr>
            <w:tcW w:w="709" w:type="dxa"/>
            <w:vAlign w:val="center"/>
          </w:tcPr>
          <w:p w:rsidR="00D6129B" w:rsidRPr="00991E10" w:rsidRDefault="00D6129B" w:rsidP="00D6129B">
            <w:pPr>
              <w:jc w:val="center"/>
              <w:rPr>
                <w:color w:val="000000"/>
                <w:sz w:val="20"/>
                <w:szCs w:val="20"/>
              </w:rPr>
            </w:pPr>
            <w:r>
              <w:rPr>
                <w:color w:val="000000"/>
                <w:sz w:val="20"/>
                <w:szCs w:val="20"/>
              </w:rPr>
              <w:t>5.</w:t>
            </w:r>
            <w:r w:rsidRPr="00991E10">
              <w:rPr>
                <w:color w:val="000000"/>
                <w:sz w:val="20"/>
                <w:szCs w:val="20"/>
              </w:rPr>
              <w:t>2</w:t>
            </w:r>
          </w:p>
        </w:tc>
        <w:tc>
          <w:tcPr>
            <w:tcW w:w="7088" w:type="dxa"/>
            <w:shd w:val="clear" w:color="auto" w:fill="auto"/>
            <w:noWrap/>
          </w:tcPr>
          <w:p w:rsidR="00D6129B" w:rsidRPr="0070071D" w:rsidRDefault="00D6129B" w:rsidP="00D6129B">
            <w:r>
              <w:t>Разборка примыканий рулонной кровли к стенам и парапетам</w:t>
            </w:r>
          </w:p>
        </w:tc>
        <w:tc>
          <w:tcPr>
            <w:tcW w:w="949" w:type="dxa"/>
            <w:shd w:val="clear" w:color="auto" w:fill="auto"/>
            <w:noWrap/>
          </w:tcPr>
          <w:p w:rsidR="00D6129B" w:rsidRDefault="00D6129B" w:rsidP="00D6129B">
            <w:pPr>
              <w:jc w:val="center"/>
            </w:pPr>
            <w:proofErr w:type="spellStart"/>
            <w:r>
              <w:t>м.п</w:t>
            </w:r>
            <w:proofErr w:type="spellEnd"/>
            <w:r>
              <w:t>.</w:t>
            </w:r>
          </w:p>
        </w:tc>
        <w:tc>
          <w:tcPr>
            <w:tcW w:w="1461" w:type="dxa"/>
            <w:shd w:val="clear" w:color="auto" w:fill="auto"/>
            <w:noWrap/>
            <w:vAlign w:val="bottom"/>
          </w:tcPr>
          <w:p w:rsidR="00D6129B" w:rsidRPr="0070071D" w:rsidRDefault="00D6129B" w:rsidP="00D6129B">
            <w:pPr>
              <w:jc w:val="center"/>
              <w:rPr>
                <w:color w:val="000000"/>
              </w:rPr>
            </w:pPr>
            <w:r>
              <w:rPr>
                <w:color w:val="000000"/>
              </w:rPr>
              <w:t>120</w:t>
            </w:r>
          </w:p>
        </w:tc>
      </w:tr>
      <w:tr w:rsidR="00D6129B" w:rsidRPr="0070071D" w:rsidTr="00D6129B">
        <w:trPr>
          <w:trHeight w:val="300"/>
        </w:trPr>
        <w:tc>
          <w:tcPr>
            <w:tcW w:w="709" w:type="dxa"/>
            <w:vAlign w:val="center"/>
          </w:tcPr>
          <w:p w:rsidR="00D6129B" w:rsidRPr="00991E10" w:rsidRDefault="00D6129B" w:rsidP="00D6129B">
            <w:pPr>
              <w:jc w:val="center"/>
              <w:rPr>
                <w:color w:val="000000"/>
                <w:sz w:val="20"/>
                <w:szCs w:val="20"/>
              </w:rPr>
            </w:pPr>
            <w:r>
              <w:rPr>
                <w:color w:val="000000"/>
                <w:sz w:val="20"/>
                <w:szCs w:val="20"/>
              </w:rPr>
              <w:t>5.</w:t>
            </w:r>
            <w:r w:rsidRPr="00991E10">
              <w:rPr>
                <w:color w:val="000000"/>
                <w:sz w:val="20"/>
                <w:szCs w:val="20"/>
              </w:rPr>
              <w:t>3</w:t>
            </w:r>
          </w:p>
        </w:tc>
        <w:tc>
          <w:tcPr>
            <w:tcW w:w="7088" w:type="dxa"/>
            <w:shd w:val="clear" w:color="auto" w:fill="auto"/>
            <w:noWrap/>
          </w:tcPr>
          <w:p w:rsidR="00D6129B" w:rsidRPr="0070071D" w:rsidRDefault="00D6129B" w:rsidP="00D6129B">
            <w:r>
              <w:t>У</w:t>
            </w:r>
            <w:r w:rsidRPr="00583375">
              <w:t>стройство стяжки цементной выравнивающей к водоприёмной воронке</w:t>
            </w:r>
            <w:r>
              <w:t xml:space="preserve"> толщиной 15мм</w:t>
            </w:r>
          </w:p>
        </w:tc>
        <w:tc>
          <w:tcPr>
            <w:tcW w:w="949" w:type="dxa"/>
            <w:shd w:val="clear" w:color="auto" w:fill="auto"/>
            <w:noWrap/>
            <w:vAlign w:val="center"/>
          </w:tcPr>
          <w:p w:rsidR="00D6129B" w:rsidRDefault="00D6129B" w:rsidP="00D6129B">
            <w:pPr>
              <w:jc w:val="center"/>
            </w:pPr>
            <w:proofErr w:type="gramStart"/>
            <w:r w:rsidRPr="00F77065">
              <w:t>м</w:t>
            </w:r>
            <w:proofErr w:type="gramEnd"/>
            <w:r w:rsidRPr="00F77065">
              <w:t>²</w:t>
            </w:r>
          </w:p>
        </w:tc>
        <w:tc>
          <w:tcPr>
            <w:tcW w:w="1461" w:type="dxa"/>
            <w:shd w:val="clear" w:color="auto" w:fill="auto"/>
            <w:noWrap/>
            <w:vAlign w:val="center"/>
          </w:tcPr>
          <w:p w:rsidR="00D6129B" w:rsidRPr="0070071D" w:rsidRDefault="00D6129B" w:rsidP="00D6129B">
            <w:pPr>
              <w:jc w:val="center"/>
              <w:rPr>
                <w:color w:val="000000"/>
              </w:rPr>
            </w:pPr>
            <w:r>
              <w:rPr>
                <w:color w:val="000000"/>
              </w:rPr>
              <w:t>60</w:t>
            </w:r>
          </w:p>
        </w:tc>
      </w:tr>
      <w:tr w:rsidR="00D6129B" w:rsidRPr="0070071D" w:rsidTr="00D6129B">
        <w:trPr>
          <w:trHeight w:val="300"/>
        </w:trPr>
        <w:tc>
          <w:tcPr>
            <w:tcW w:w="709" w:type="dxa"/>
            <w:vAlign w:val="center"/>
          </w:tcPr>
          <w:p w:rsidR="00D6129B" w:rsidRPr="00991E10" w:rsidRDefault="00D6129B" w:rsidP="00D6129B">
            <w:pPr>
              <w:jc w:val="center"/>
              <w:rPr>
                <w:color w:val="000000"/>
                <w:sz w:val="20"/>
                <w:szCs w:val="20"/>
              </w:rPr>
            </w:pPr>
            <w:r>
              <w:rPr>
                <w:color w:val="000000"/>
                <w:sz w:val="20"/>
                <w:szCs w:val="20"/>
              </w:rPr>
              <w:t>5.</w:t>
            </w:r>
            <w:r w:rsidRPr="00991E10">
              <w:rPr>
                <w:color w:val="000000"/>
                <w:sz w:val="20"/>
                <w:szCs w:val="20"/>
              </w:rPr>
              <w:t>4</w:t>
            </w:r>
          </w:p>
        </w:tc>
        <w:tc>
          <w:tcPr>
            <w:tcW w:w="7088" w:type="dxa"/>
            <w:shd w:val="clear" w:color="auto" w:fill="auto"/>
            <w:noWrap/>
          </w:tcPr>
          <w:p w:rsidR="00D6129B" w:rsidRPr="0070071D" w:rsidRDefault="00D6129B" w:rsidP="00D6129B">
            <w:r>
              <w:t>У</w:t>
            </w:r>
            <w:r w:rsidRPr="00583375">
              <w:t>стройство кровель плоских трехслойных из рулонных кровельных материалов</w:t>
            </w:r>
          </w:p>
        </w:tc>
        <w:tc>
          <w:tcPr>
            <w:tcW w:w="949" w:type="dxa"/>
            <w:shd w:val="clear" w:color="auto" w:fill="auto"/>
            <w:noWrap/>
            <w:vAlign w:val="center"/>
          </w:tcPr>
          <w:p w:rsidR="00D6129B" w:rsidRDefault="00D6129B" w:rsidP="00D6129B">
            <w:pPr>
              <w:jc w:val="center"/>
            </w:pPr>
            <w:proofErr w:type="gramStart"/>
            <w:r w:rsidRPr="00F77065">
              <w:t>м</w:t>
            </w:r>
            <w:proofErr w:type="gramEnd"/>
            <w:r w:rsidRPr="00F77065">
              <w:t>²</w:t>
            </w:r>
          </w:p>
        </w:tc>
        <w:tc>
          <w:tcPr>
            <w:tcW w:w="1461" w:type="dxa"/>
            <w:shd w:val="clear" w:color="auto" w:fill="auto"/>
            <w:noWrap/>
            <w:vAlign w:val="center"/>
          </w:tcPr>
          <w:p w:rsidR="00D6129B" w:rsidRPr="0070071D" w:rsidRDefault="00D6129B" w:rsidP="00D6129B">
            <w:pPr>
              <w:jc w:val="center"/>
              <w:rPr>
                <w:color w:val="000000"/>
              </w:rPr>
            </w:pPr>
            <w:r>
              <w:rPr>
                <w:color w:val="000000"/>
              </w:rPr>
              <w:t>60</w:t>
            </w:r>
          </w:p>
        </w:tc>
      </w:tr>
      <w:tr w:rsidR="00D6129B" w:rsidRPr="0070071D" w:rsidTr="00D6129B">
        <w:trPr>
          <w:trHeight w:val="300"/>
        </w:trPr>
        <w:tc>
          <w:tcPr>
            <w:tcW w:w="709" w:type="dxa"/>
            <w:vAlign w:val="center"/>
          </w:tcPr>
          <w:p w:rsidR="00D6129B" w:rsidRPr="00991E10" w:rsidRDefault="00D6129B" w:rsidP="00D6129B">
            <w:pPr>
              <w:jc w:val="center"/>
              <w:rPr>
                <w:color w:val="000000"/>
                <w:sz w:val="20"/>
                <w:szCs w:val="20"/>
              </w:rPr>
            </w:pPr>
            <w:r>
              <w:rPr>
                <w:color w:val="000000"/>
                <w:sz w:val="20"/>
                <w:szCs w:val="20"/>
              </w:rPr>
              <w:t>5.</w:t>
            </w:r>
            <w:r w:rsidRPr="00991E10">
              <w:rPr>
                <w:color w:val="000000"/>
                <w:sz w:val="20"/>
                <w:szCs w:val="20"/>
              </w:rPr>
              <w:t>5</w:t>
            </w:r>
          </w:p>
        </w:tc>
        <w:tc>
          <w:tcPr>
            <w:tcW w:w="7088" w:type="dxa"/>
            <w:shd w:val="clear" w:color="auto" w:fill="auto"/>
            <w:noWrap/>
          </w:tcPr>
          <w:p w:rsidR="00D6129B" w:rsidRPr="00CC3A32" w:rsidRDefault="00D6129B" w:rsidP="00D6129B">
            <w:pPr>
              <w:rPr>
                <w:highlight w:val="yellow"/>
              </w:rPr>
            </w:pPr>
            <w:r>
              <w:t>У</w:t>
            </w:r>
            <w:r w:rsidRPr="00583375">
              <w:t>стройство кровель плоских однослойных из рулонных кровельных материалов</w:t>
            </w:r>
            <w:r>
              <w:t xml:space="preserve"> в один слой</w:t>
            </w:r>
          </w:p>
        </w:tc>
        <w:tc>
          <w:tcPr>
            <w:tcW w:w="949" w:type="dxa"/>
            <w:shd w:val="clear" w:color="auto" w:fill="auto"/>
            <w:noWrap/>
            <w:vAlign w:val="bottom"/>
          </w:tcPr>
          <w:p w:rsidR="00D6129B" w:rsidRPr="0070071D" w:rsidRDefault="00D6129B" w:rsidP="00D6129B">
            <w:pPr>
              <w:jc w:val="center"/>
              <w:rPr>
                <w:color w:val="000000"/>
              </w:rPr>
            </w:pPr>
            <w:proofErr w:type="gramStart"/>
            <w:r w:rsidRPr="00BE58FE">
              <w:rPr>
                <w:color w:val="000000"/>
              </w:rPr>
              <w:t>м</w:t>
            </w:r>
            <w:proofErr w:type="gramEnd"/>
            <w:r w:rsidRPr="00BE58FE">
              <w:rPr>
                <w:color w:val="000000"/>
              </w:rPr>
              <w:t>²</w:t>
            </w:r>
          </w:p>
        </w:tc>
        <w:tc>
          <w:tcPr>
            <w:tcW w:w="1461" w:type="dxa"/>
            <w:shd w:val="clear" w:color="auto" w:fill="auto"/>
            <w:noWrap/>
            <w:vAlign w:val="bottom"/>
          </w:tcPr>
          <w:p w:rsidR="00D6129B" w:rsidRPr="0070071D" w:rsidRDefault="00D6129B" w:rsidP="00D6129B">
            <w:pPr>
              <w:jc w:val="center"/>
              <w:rPr>
                <w:color w:val="000000"/>
              </w:rPr>
            </w:pPr>
            <w:r>
              <w:rPr>
                <w:color w:val="000000"/>
              </w:rPr>
              <w:t>198</w:t>
            </w:r>
          </w:p>
        </w:tc>
      </w:tr>
      <w:tr w:rsidR="00D6129B" w:rsidRPr="0070071D" w:rsidTr="00D6129B">
        <w:trPr>
          <w:trHeight w:val="300"/>
        </w:trPr>
        <w:tc>
          <w:tcPr>
            <w:tcW w:w="709" w:type="dxa"/>
            <w:vAlign w:val="center"/>
          </w:tcPr>
          <w:p w:rsidR="00D6129B" w:rsidRPr="00991E10" w:rsidRDefault="00D6129B" w:rsidP="00D6129B">
            <w:pPr>
              <w:jc w:val="center"/>
              <w:rPr>
                <w:color w:val="000000"/>
                <w:sz w:val="20"/>
                <w:szCs w:val="20"/>
              </w:rPr>
            </w:pPr>
            <w:r>
              <w:rPr>
                <w:color w:val="000000"/>
                <w:sz w:val="20"/>
                <w:szCs w:val="20"/>
              </w:rPr>
              <w:t>5.</w:t>
            </w:r>
            <w:r w:rsidRPr="00991E10">
              <w:rPr>
                <w:color w:val="000000"/>
                <w:sz w:val="20"/>
                <w:szCs w:val="20"/>
              </w:rPr>
              <w:t>6</w:t>
            </w:r>
          </w:p>
        </w:tc>
        <w:tc>
          <w:tcPr>
            <w:tcW w:w="7088" w:type="dxa"/>
            <w:shd w:val="clear" w:color="auto" w:fill="auto"/>
            <w:noWrap/>
          </w:tcPr>
          <w:p w:rsidR="00D6129B" w:rsidRPr="00BE58FE" w:rsidRDefault="00D6129B" w:rsidP="00D6129B">
            <w:r>
              <w:t>У</w:t>
            </w:r>
            <w:r w:rsidRPr="00583375">
              <w:t>стройство примыканий кровли к парапетам фартуком из оцинкованной стали</w:t>
            </w:r>
          </w:p>
        </w:tc>
        <w:tc>
          <w:tcPr>
            <w:tcW w:w="949" w:type="dxa"/>
            <w:shd w:val="clear" w:color="auto" w:fill="auto"/>
            <w:noWrap/>
            <w:vAlign w:val="bottom"/>
          </w:tcPr>
          <w:p w:rsidR="00D6129B" w:rsidRPr="0070071D" w:rsidRDefault="00D6129B" w:rsidP="00D6129B">
            <w:pPr>
              <w:jc w:val="center"/>
              <w:rPr>
                <w:color w:val="000000"/>
              </w:rPr>
            </w:pPr>
            <w:proofErr w:type="spellStart"/>
            <w:r w:rsidRPr="00BE58FE">
              <w:rPr>
                <w:color w:val="000000"/>
              </w:rPr>
              <w:t>м.п</w:t>
            </w:r>
            <w:proofErr w:type="spellEnd"/>
            <w:r w:rsidRPr="00BE58FE">
              <w:rPr>
                <w:color w:val="000000"/>
              </w:rPr>
              <w:t>.</w:t>
            </w:r>
          </w:p>
        </w:tc>
        <w:tc>
          <w:tcPr>
            <w:tcW w:w="1461" w:type="dxa"/>
            <w:shd w:val="clear" w:color="auto" w:fill="auto"/>
            <w:noWrap/>
            <w:vAlign w:val="bottom"/>
          </w:tcPr>
          <w:p w:rsidR="00D6129B" w:rsidRPr="0070071D" w:rsidRDefault="00D6129B" w:rsidP="00D6129B">
            <w:pPr>
              <w:jc w:val="center"/>
              <w:rPr>
                <w:color w:val="000000"/>
              </w:rPr>
            </w:pPr>
            <w:r>
              <w:rPr>
                <w:color w:val="000000"/>
              </w:rPr>
              <w:t>120</w:t>
            </w:r>
          </w:p>
        </w:tc>
      </w:tr>
      <w:tr w:rsidR="00D6129B" w:rsidRPr="0070071D" w:rsidTr="00D6129B">
        <w:trPr>
          <w:trHeight w:val="300"/>
        </w:trPr>
        <w:tc>
          <w:tcPr>
            <w:tcW w:w="709" w:type="dxa"/>
            <w:vAlign w:val="center"/>
          </w:tcPr>
          <w:p w:rsidR="00D6129B" w:rsidRPr="00991E10" w:rsidRDefault="00D6129B" w:rsidP="00D6129B">
            <w:pPr>
              <w:jc w:val="center"/>
              <w:rPr>
                <w:color w:val="000000"/>
                <w:sz w:val="20"/>
                <w:szCs w:val="20"/>
              </w:rPr>
            </w:pPr>
            <w:r>
              <w:rPr>
                <w:color w:val="000000"/>
                <w:sz w:val="20"/>
                <w:szCs w:val="20"/>
              </w:rPr>
              <w:t>5.</w:t>
            </w:r>
            <w:r w:rsidRPr="00991E10">
              <w:rPr>
                <w:color w:val="000000"/>
                <w:sz w:val="20"/>
                <w:szCs w:val="20"/>
              </w:rPr>
              <w:t>7</w:t>
            </w:r>
          </w:p>
        </w:tc>
        <w:tc>
          <w:tcPr>
            <w:tcW w:w="7088" w:type="dxa"/>
            <w:shd w:val="clear" w:color="auto" w:fill="auto"/>
            <w:noWrap/>
          </w:tcPr>
          <w:p w:rsidR="00D6129B" w:rsidRPr="00BE58FE" w:rsidRDefault="00D6129B" w:rsidP="00D6129B">
            <w:r>
              <w:t>У</w:t>
            </w:r>
            <w:r w:rsidRPr="00A33BAD">
              <w:t>становка  покрытия парапета  из листовой оцинкованной стали</w:t>
            </w:r>
          </w:p>
        </w:tc>
        <w:tc>
          <w:tcPr>
            <w:tcW w:w="949" w:type="dxa"/>
            <w:shd w:val="clear" w:color="auto" w:fill="auto"/>
            <w:noWrap/>
            <w:vAlign w:val="bottom"/>
          </w:tcPr>
          <w:p w:rsidR="00D6129B" w:rsidRPr="0070071D" w:rsidRDefault="00D6129B" w:rsidP="00D6129B">
            <w:pPr>
              <w:jc w:val="center"/>
              <w:rPr>
                <w:color w:val="000000"/>
              </w:rPr>
            </w:pPr>
            <w:proofErr w:type="gramStart"/>
            <w:r w:rsidRPr="00BE58FE">
              <w:rPr>
                <w:color w:val="000000"/>
              </w:rPr>
              <w:t>м</w:t>
            </w:r>
            <w:proofErr w:type="gramEnd"/>
            <w:r w:rsidRPr="00BE58FE">
              <w:rPr>
                <w:color w:val="000000"/>
              </w:rPr>
              <w:t>²</w:t>
            </w:r>
          </w:p>
        </w:tc>
        <w:tc>
          <w:tcPr>
            <w:tcW w:w="1461" w:type="dxa"/>
            <w:shd w:val="clear" w:color="auto" w:fill="auto"/>
            <w:noWrap/>
            <w:vAlign w:val="bottom"/>
          </w:tcPr>
          <w:p w:rsidR="00D6129B" w:rsidRPr="0070071D" w:rsidRDefault="00D6129B" w:rsidP="00D6129B">
            <w:pPr>
              <w:jc w:val="center"/>
              <w:rPr>
                <w:color w:val="000000"/>
              </w:rPr>
            </w:pPr>
            <w:r>
              <w:rPr>
                <w:color w:val="000000"/>
              </w:rPr>
              <w:t>15</w:t>
            </w:r>
          </w:p>
        </w:tc>
      </w:tr>
      <w:tr w:rsidR="00D6129B" w:rsidRPr="0070071D" w:rsidTr="00D6129B">
        <w:trPr>
          <w:trHeight w:val="300"/>
        </w:trPr>
        <w:tc>
          <w:tcPr>
            <w:tcW w:w="10207" w:type="dxa"/>
            <w:gridSpan w:val="4"/>
            <w:vAlign w:val="center"/>
          </w:tcPr>
          <w:p w:rsidR="00D6129B" w:rsidRDefault="00D6129B" w:rsidP="00D6129B">
            <w:pPr>
              <w:jc w:val="center"/>
              <w:rPr>
                <w:color w:val="000000"/>
              </w:rPr>
            </w:pPr>
            <w:r>
              <w:rPr>
                <w:color w:val="000000"/>
              </w:rPr>
              <w:t>6. Погрузка и вывоз мусора</w:t>
            </w:r>
          </w:p>
        </w:tc>
      </w:tr>
      <w:tr w:rsidR="00D6129B" w:rsidRPr="0070071D" w:rsidTr="00D6129B">
        <w:trPr>
          <w:trHeight w:val="300"/>
        </w:trPr>
        <w:tc>
          <w:tcPr>
            <w:tcW w:w="709" w:type="dxa"/>
            <w:vAlign w:val="center"/>
          </w:tcPr>
          <w:p w:rsidR="00D6129B" w:rsidRPr="00991E10" w:rsidRDefault="00D6129B" w:rsidP="00D6129B">
            <w:pPr>
              <w:jc w:val="center"/>
              <w:rPr>
                <w:color w:val="000000"/>
                <w:sz w:val="20"/>
                <w:szCs w:val="20"/>
              </w:rPr>
            </w:pPr>
            <w:r>
              <w:rPr>
                <w:color w:val="000000"/>
                <w:sz w:val="20"/>
                <w:szCs w:val="20"/>
              </w:rPr>
              <w:t>6.</w:t>
            </w:r>
            <w:r w:rsidRPr="00991E10">
              <w:rPr>
                <w:color w:val="000000"/>
                <w:sz w:val="20"/>
                <w:szCs w:val="20"/>
              </w:rPr>
              <w:t>1</w:t>
            </w:r>
          </w:p>
        </w:tc>
        <w:tc>
          <w:tcPr>
            <w:tcW w:w="7088" w:type="dxa"/>
            <w:shd w:val="clear" w:color="auto" w:fill="auto"/>
            <w:noWrap/>
          </w:tcPr>
          <w:p w:rsidR="00D6129B" w:rsidRDefault="00D6129B" w:rsidP="00D6129B">
            <w:r>
              <w:t xml:space="preserve">Погрузка и вывоз мусора строительного </w:t>
            </w:r>
          </w:p>
        </w:tc>
        <w:tc>
          <w:tcPr>
            <w:tcW w:w="949" w:type="dxa"/>
            <w:shd w:val="clear" w:color="auto" w:fill="auto"/>
            <w:noWrap/>
            <w:vAlign w:val="bottom"/>
          </w:tcPr>
          <w:p w:rsidR="00D6129B" w:rsidRPr="00BE58FE" w:rsidRDefault="00D6129B" w:rsidP="00D6129B">
            <w:pPr>
              <w:jc w:val="center"/>
              <w:rPr>
                <w:color w:val="000000"/>
              </w:rPr>
            </w:pPr>
            <w:r>
              <w:rPr>
                <w:color w:val="000000"/>
              </w:rPr>
              <w:t>т</w:t>
            </w:r>
          </w:p>
        </w:tc>
        <w:tc>
          <w:tcPr>
            <w:tcW w:w="1461" w:type="dxa"/>
            <w:shd w:val="clear" w:color="auto" w:fill="auto"/>
            <w:noWrap/>
            <w:vAlign w:val="bottom"/>
          </w:tcPr>
          <w:p w:rsidR="00D6129B" w:rsidRDefault="00D6129B" w:rsidP="00D6129B">
            <w:pPr>
              <w:jc w:val="center"/>
              <w:rPr>
                <w:color w:val="000000"/>
              </w:rPr>
            </w:pPr>
            <w:r>
              <w:rPr>
                <w:color w:val="000000"/>
              </w:rPr>
              <w:t>33,35</w:t>
            </w:r>
          </w:p>
        </w:tc>
      </w:tr>
    </w:tbl>
    <w:p w:rsidR="00904672" w:rsidRDefault="00904672" w:rsidP="00904672">
      <w:pPr>
        <w:ind w:firstLine="709"/>
        <w:jc w:val="both"/>
      </w:pPr>
    </w:p>
    <w:p w:rsidR="00D6129B" w:rsidRDefault="00D6129B" w:rsidP="00D6129B">
      <w:pPr>
        <w:ind w:firstLine="709"/>
        <w:jc w:val="center"/>
      </w:pPr>
      <w:r>
        <w:t xml:space="preserve">Требования к </w:t>
      </w:r>
      <w:r w:rsidRPr="003523F1">
        <w:t>Участник</w:t>
      </w:r>
      <w:r>
        <w:t>у</w:t>
      </w:r>
      <w:r w:rsidRPr="003523F1">
        <w:t>/Победител</w:t>
      </w:r>
      <w:r>
        <w:t>ю при проведении работ.</w:t>
      </w:r>
    </w:p>
    <w:p w:rsidR="00D6129B" w:rsidRDefault="00D6129B" w:rsidP="00D6129B"/>
    <w:p w:rsidR="00D6129B" w:rsidRDefault="00D6129B" w:rsidP="00D6129B">
      <w:pPr>
        <w:ind w:firstLine="709"/>
        <w:jc w:val="both"/>
      </w:pPr>
      <w:r w:rsidRPr="003523F1">
        <w:t>Участник/Победитель</w:t>
      </w:r>
      <w:r>
        <w:t xml:space="preserve"> на свой риск и за свой счет, без последующей компенсации его расходов Заказчиком обеспечивает надлежащее хранение материалов, инструментов и другого имущества </w:t>
      </w:r>
      <w:r w:rsidRPr="003523F1">
        <w:t>Участник</w:t>
      </w:r>
      <w:r>
        <w:t>а/Победителя, находящегося на территории выполнения ремонтных работ.</w:t>
      </w:r>
    </w:p>
    <w:p w:rsidR="00D6129B" w:rsidRDefault="00D6129B" w:rsidP="00D6129B">
      <w:pPr>
        <w:ind w:firstLine="709"/>
        <w:jc w:val="both"/>
      </w:pPr>
      <w:r w:rsidRPr="003523F1">
        <w:t>Участник/Победитель</w:t>
      </w:r>
      <w:r>
        <w:t xml:space="preserve"> составляет акты освидетельствования скрытых работ, оформляет другую производственную и исполнительную документацию, предусмотренную законодательством Российской Федерации, подписывает указанную документацию у Заказчика. </w:t>
      </w:r>
      <w:r w:rsidRPr="003523F1">
        <w:t>Участник/Победитель</w:t>
      </w:r>
      <w:r>
        <w:t xml:space="preserve"> отвечает за организацию производства работ, за строгое соблюдение правил производства работ, правил техники безопасности, правил охраны труда при производстве работ на территории выполнения работ. В </w:t>
      </w:r>
      <w:proofErr w:type="gramStart"/>
      <w:r>
        <w:t>случае</w:t>
      </w:r>
      <w:proofErr w:type="gramEnd"/>
      <w:r>
        <w:t xml:space="preserve"> нанесения ущерба третьим лицам при выполнении работ компенсация осуществляется за счёт </w:t>
      </w:r>
      <w:r w:rsidRPr="003523F1">
        <w:t>Участник</w:t>
      </w:r>
      <w:r>
        <w:t>а</w:t>
      </w:r>
      <w:r w:rsidRPr="003523F1">
        <w:t>/Победител</w:t>
      </w:r>
      <w:r>
        <w:t>я.</w:t>
      </w:r>
    </w:p>
    <w:p w:rsidR="00D6129B" w:rsidRDefault="00D6129B" w:rsidP="00D6129B">
      <w:pPr>
        <w:ind w:firstLine="709"/>
        <w:jc w:val="both"/>
      </w:pPr>
      <w:r w:rsidRPr="003523F1">
        <w:t>Участник/Победитель</w:t>
      </w:r>
      <w:r>
        <w:t xml:space="preserve"> несет ответственность за все действия своего персонала, в том числе и за соблюдение персоналом законодательства Российской Федерации.</w:t>
      </w:r>
    </w:p>
    <w:p w:rsidR="00D6129B" w:rsidRDefault="00D6129B" w:rsidP="00D6129B">
      <w:pPr>
        <w:ind w:firstLine="709"/>
        <w:jc w:val="both"/>
      </w:pPr>
    </w:p>
    <w:p w:rsidR="00D6129B" w:rsidRDefault="00D6129B" w:rsidP="00D6129B">
      <w:pPr>
        <w:ind w:firstLine="709"/>
        <w:jc w:val="center"/>
      </w:pPr>
      <w:r>
        <w:t>Содержание работ и общие требования.</w:t>
      </w:r>
    </w:p>
    <w:p w:rsidR="00D6129B" w:rsidRDefault="00D6129B" w:rsidP="00D6129B"/>
    <w:p w:rsidR="00D6129B" w:rsidRDefault="00D6129B" w:rsidP="00D6129B">
      <w:pPr>
        <w:ind w:firstLine="709"/>
        <w:jc w:val="both"/>
      </w:pPr>
      <w:r>
        <w:t>Работы осуществляются в полном соответствии с действующими нормативными требованиями (строительные нормы, стандарты, санитарные нормы и правила), проектной документацией, требованиями настоящего технического задания:</w:t>
      </w:r>
    </w:p>
    <w:p w:rsidR="00D6129B" w:rsidRDefault="00D6129B" w:rsidP="00D6129B">
      <w:pPr>
        <w:ind w:firstLine="709"/>
        <w:jc w:val="both"/>
      </w:pPr>
      <w:r>
        <w:t>-</w:t>
      </w:r>
      <w:r>
        <w:tab/>
        <w:t>СНиП II-26-76 «Кровли». Опубликован: официальное издание, Госстрой России – М.: ГУП ЦПП, 2001 год;</w:t>
      </w:r>
    </w:p>
    <w:p w:rsidR="00D6129B" w:rsidRDefault="00D6129B" w:rsidP="00D6129B">
      <w:pPr>
        <w:ind w:firstLine="709"/>
        <w:jc w:val="both"/>
      </w:pPr>
      <w:r>
        <w:t>-</w:t>
      </w:r>
      <w:r>
        <w:tab/>
        <w:t xml:space="preserve">СП 17.13330.2011 «Кровли». Актуализированная редакция СНиП II-26-76 </w:t>
      </w:r>
      <w:proofErr w:type="gramStart"/>
      <w:r>
        <w:t>введен</w:t>
      </w:r>
      <w:proofErr w:type="gramEnd"/>
      <w:r>
        <w:t xml:space="preserve"> в действие с 20.05.2011.</w:t>
      </w:r>
    </w:p>
    <w:p w:rsidR="00D6129B" w:rsidRDefault="00D6129B" w:rsidP="00D6129B">
      <w:pPr>
        <w:ind w:firstLine="709"/>
        <w:jc w:val="both"/>
      </w:pPr>
      <w:r>
        <w:t>-</w:t>
      </w:r>
      <w:r>
        <w:tab/>
        <w:t>СНиП 3.04.01-87 «Изоляция и отделочные покрытия» Утверждены постановлением Государственного строительного комитета СССР от 4 декабря 1987 г. № 280;</w:t>
      </w:r>
    </w:p>
    <w:p w:rsidR="00D6129B" w:rsidRDefault="00D6129B" w:rsidP="00D6129B">
      <w:pPr>
        <w:ind w:firstLine="709"/>
        <w:jc w:val="both"/>
      </w:pPr>
      <w:r>
        <w:t>-</w:t>
      </w:r>
      <w:r>
        <w:tab/>
        <w:t>ГОСТ 12.1.004-91 «Пожарная безопасность. Общие требования»;</w:t>
      </w:r>
    </w:p>
    <w:p w:rsidR="00D6129B" w:rsidRDefault="00D6129B" w:rsidP="00D6129B">
      <w:pPr>
        <w:ind w:firstLine="709"/>
        <w:jc w:val="both"/>
      </w:pPr>
      <w:r>
        <w:t>-</w:t>
      </w:r>
      <w:r>
        <w:tab/>
        <w:t>СНиП 21-01-97* «Пожарная безопасность зданий и сооружений» приняты и введены в действие с 1 января 1998 г. постановлением Минстроя России от 13.02.97 г. № 18-7;</w:t>
      </w:r>
    </w:p>
    <w:p w:rsidR="00D6129B" w:rsidRDefault="00D6129B" w:rsidP="00D6129B">
      <w:pPr>
        <w:ind w:firstLine="709"/>
        <w:jc w:val="both"/>
      </w:pPr>
      <w:r>
        <w:t>-</w:t>
      </w:r>
      <w:r>
        <w:tab/>
        <w:t>Федеральный Закон от 21.12.1994 № 69-ФЗ «О пожарной безопасности» с изменениями от 2 мая 2015г.;</w:t>
      </w:r>
    </w:p>
    <w:p w:rsidR="00D6129B" w:rsidRDefault="00D6129B" w:rsidP="00D6129B">
      <w:pPr>
        <w:ind w:firstLine="709"/>
        <w:jc w:val="both"/>
      </w:pPr>
      <w:r>
        <w:lastRenderedPageBreak/>
        <w:t>– СНиП «Организация строительства»;</w:t>
      </w:r>
    </w:p>
    <w:p w:rsidR="00D6129B" w:rsidRDefault="00D6129B" w:rsidP="00D6129B">
      <w:pPr>
        <w:ind w:firstLine="709"/>
        <w:jc w:val="both"/>
      </w:pPr>
      <w:r>
        <w:t>– СНиП «Безопасность труда в строительстве. Часть 1. Общие требования»;</w:t>
      </w:r>
    </w:p>
    <w:p w:rsidR="00D6129B" w:rsidRDefault="00D6129B" w:rsidP="00D6129B">
      <w:pPr>
        <w:ind w:firstLine="709"/>
        <w:jc w:val="both"/>
      </w:pPr>
      <w:r>
        <w:t>– СНиП  «Безопасность труда в строительстве. Часть 2. Строительное производство»;</w:t>
      </w:r>
    </w:p>
    <w:p w:rsidR="00D6129B" w:rsidRDefault="00D6129B" w:rsidP="00D6129B">
      <w:pPr>
        <w:ind w:firstLine="709"/>
        <w:jc w:val="both"/>
      </w:pPr>
      <w:r>
        <w:t>– СанПиН 2.2.3.1384 - 03 «Гигиенические требования к организации строительного производства и строительных работ»;</w:t>
      </w:r>
    </w:p>
    <w:p w:rsidR="00D6129B" w:rsidRDefault="00D6129B" w:rsidP="00D6129B">
      <w:pPr>
        <w:ind w:firstLine="709"/>
        <w:jc w:val="both"/>
      </w:pPr>
      <w:r>
        <w:t>– Федерального закона РФ от 01.01.2001 «Об охране окружающей среды»;</w:t>
      </w:r>
    </w:p>
    <w:p w:rsidR="00D6129B" w:rsidRDefault="00D6129B" w:rsidP="00D6129B">
      <w:pPr>
        <w:ind w:firstLine="709"/>
        <w:jc w:val="both"/>
      </w:pPr>
      <w:r>
        <w:t>Работы осуществляются в условиях действующего жилого здания. Выполнение работ не должно препятствовать или создавать неудобства жильцам подъезда и представлять угрозу жизни и здоровью людей.</w:t>
      </w:r>
    </w:p>
    <w:p w:rsidR="00D6129B" w:rsidRDefault="00D6129B" w:rsidP="00D6129B">
      <w:pPr>
        <w:ind w:firstLine="709"/>
        <w:jc w:val="both"/>
      </w:pPr>
      <w:r w:rsidRPr="00D66877">
        <w:t xml:space="preserve">Для обеспечения доступа на </w:t>
      </w:r>
      <w:r>
        <w:t>объект</w:t>
      </w:r>
      <w:r w:rsidRPr="00D66877">
        <w:t xml:space="preserve"> Участник/Победитель до начала выполнения работ предоставляет Заказчику приказ о назначении ответственного производителя работ и список работников.</w:t>
      </w:r>
    </w:p>
    <w:p w:rsidR="00D6129B" w:rsidRDefault="00D6129B" w:rsidP="00D6129B">
      <w:pPr>
        <w:ind w:firstLine="709"/>
        <w:jc w:val="both"/>
      </w:pPr>
      <w:r>
        <w:t>Участник/Победитель согласовывает с ТСН «</w:t>
      </w:r>
      <w:proofErr w:type="spellStart"/>
      <w:r>
        <w:t>Трилит</w:t>
      </w:r>
      <w:proofErr w:type="spellEnd"/>
      <w:r>
        <w:t>» условия размещения необходимых для выполнения работ оборудования и материалов, размещения своих работников, обеспечение работ электроснабжением, водоснабжением.</w:t>
      </w:r>
    </w:p>
    <w:p w:rsidR="00D6129B" w:rsidRDefault="00D6129B" w:rsidP="00D6129B">
      <w:pPr>
        <w:ind w:firstLine="709"/>
        <w:jc w:val="both"/>
      </w:pPr>
      <w:r>
        <w:t xml:space="preserve">Работы не должны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и </w:t>
      </w:r>
      <w:r w:rsidRPr="004E4179">
        <w:t>ТСН «</w:t>
      </w:r>
      <w:proofErr w:type="spellStart"/>
      <w:r w:rsidRPr="004E4179">
        <w:t>Трилит</w:t>
      </w:r>
      <w:proofErr w:type="spellEnd"/>
      <w:r w:rsidRPr="004E4179">
        <w:t>»</w:t>
      </w:r>
      <w:r>
        <w:t xml:space="preserve">  в каждом конкретном случае.</w:t>
      </w:r>
    </w:p>
    <w:p w:rsidR="00D6129B" w:rsidRDefault="00D6129B" w:rsidP="00D6129B">
      <w:pPr>
        <w:ind w:firstLine="709"/>
        <w:jc w:val="both"/>
      </w:pPr>
      <w:r>
        <w:t xml:space="preserve">Выполнение работ разрешено проводить с 7-00 до 22-00 в рабочие дни. Работы в выходные и праздничные дни </w:t>
      </w:r>
      <w:proofErr w:type="gramStart"/>
      <w:r>
        <w:t>могут</w:t>
      </w:r>
      <w:proofErr w:type="gramEnd"/>
      <w:r>
        <w:t xml:space="preserve"> производятся по письменному согласованию с ТСН «</w:t>
      </w:r>
      <w:proofErr w:type="spellStart"/>
      <w:r>
        <w:t>Трилит</w:t>
      </w:r>
      <w:proofErr w:type="spellEnd"/>
      <w:r>
        <w:t>» с 10-00 до 22-00. Выполнение работ в период с 13-00 до 15-00 местного времени</w:t>
      </w:r>
      <w:r w:rsidRPr="00C07BC8">
        <w:t xml:space="preserve"> запрещается</w:t>
      </w:r>
      <w:r>
        <w:t>.</w:t>
      </w:r>
    </w:p>
    <w:p w:rsidR="00D6129B" w:rsidRDefault="00D6129B" w:rsidP="00D6129B">
      <w:pPr>
        <w:ind w:firstLine="709"/>
        <w:jc w:val="both"/>
      </w:pPr>
      <w:r w:rsidRPr="003523F1">
        <w:t>Участник/Победитель</w:t>
      </w:r>
      <w:r>
        <w:t xml:space="preserve"> информирует Заказчика за 1 день до начала приемки скрытых работ по мере их готовности. Готовность принимаемых скрытых работ подтверждается подписанием Заказчиком, Участником актов освидетельствования скрытых работ. Выполнение очередных работ без подписания актов освидетельствования скрытых работ запрещено.</w:t>
      </w:r>
    </w:p>
    <w:p w:rsidR="00D6129B" w:rsidRDefault="00D6129B" w:rsidP="00D6129B">
      <w:pPr>
        <w:ind w:firstLine="709"/>
        <w:jc w:val="both"/>
      </w:pPr>
      <w:r>
        <w:t xml:space="preserve">После завершения работ </w:t>
      </w:r>
      <w:r w:rsidRPr="003523F1">
        <w:t>Участник/Победитель</w:t>
      </w:r>
      <w:r>
        <w:t xml:space="preserve"> обязан предъявить Заказчику исполнительную документацию, акты освидетельствования скрытых работ, требуемые Заказчиком сертификаты на материалы. </w:t>
      </w:r>
    </w:p>
    <w:p w:rsidR="00D6129B" w:rsidRDefault="00D6129B" w:rsidP="00D6129B">
      <w:pPr>
        <w:ind w:firstLine="709"/>
        <w:jc w:val="both"/>
      </w:pPr>
      <w:proofErr w:type="gramStart"/>
      <w:r>
        <w:t>При нарушении сроков окончания выполнения работ, применения непроектных и несертифицированных материалов, нарушении технологии производства работ и правил нахождения на объекте выполнения работ, условий производства работ, не предоставления исполнительной документации в ходе выполнения работ, выполнения работ с ненадлежащим качеством Заказчик вправе остановить производство работ на любой стадии их выполнения и расторгнуть договор.</w:t>
      </w:r>
      <w:proofErr w:type="gramEnd"/>
      <w:r>
        <w:t xml:space="preserve"> В </w:t>
      </w:r>
      <w:proofErr w:type="gramStart"/>
      <w:r>
        <w:t>этом</w:t>
      </w:r>
      <w:proofErr w:type="gramEnd"/>
      <w:r>
        <w:t xml:space="preserve"> случае исполнение работ считается сорванным по вине </w:t>
      </w:r>
      <w:r w:rsidRPr="003523F1">
        <w:t>Участник</w:t>
      </w:r>
      <w:r>
        <w:t>а</w:t>
      </w:r>
      <w:r w:rsidRPr="003523F1">
        <w:t>/Победител</w:t>
      </w:r>
      <w:r>
        <w:t>я.</w:t>
      </w:r>
    </w:p>
    <w:p w:rsidR="00D6129B" w:rsidRDefault="00D6129B" w:rsidP="00D6129B">
      <w:pPr>
        <w:ind w:firstLine="709"/>
        <w:jc w:val="both"/>
      </w:pPr>
      <w:r w:rsidRPr="003523F1">
        <w:t>Участник/Победитель</w:t>
      </w:r>
      <w:r>
        <w:t xml:space="preserve"> обязан содержать в чистоте строительную площадку и прилегающую территорию. Уборку и вывоз строительного мусора с места проведения работ, производить ежедневно, в конце рабочего дня. При небольшом количестве мусора допускается использовать мусорные контейнеры для временного хранения. Место установки контейнера и график вывоза согласовывается с Заказчиком и истцами.</w:t>
      </w:r>
    </w:p>
    <w:p w:rsidR="00D6129B" w:rsidRDefault="00D6129B" w:rsidP="00D6129B">
      <w:pPr>
        <w:ind w:firstLine="709"/>
        <w:jc w:val="both"/>
      </w:pPr>
      <w:r>
        <w:t xml:space="preserve">В </w:t>
      </w:r>
      <w:proofErr w:type="gramStart"/>
      <w:r>
        <w:t>случае</w:t>
      </w:r>
      <w:proofErr w:type="gramEnd"/>
      <w:r>
        <w:t xml:space="preserve"> нанесения материального ущерба Заказчику или третьим лицам при выполнении работ </w:t>
      </w:r>
      <w:r w:rsidRPr="003523F1">
        <w:t>Участник/Победитель</w:t>
      </w:r>
      <w:r>
        <w:t xml:space="preserve"> обязан в 3-х </w:t>
      </w:r>
      <w:proofErr w:type="spellStart"/>
      <w:r>
        <w:t>дневный</w:t>
      </w:r>
      <w:proofErr w:type="spellEnd"/>
      <w:r>
        <w:t xml:space="preserve"> срок составить акт осмотра и принять решение о компенсации нанесенного ущерба.</w:t>
      </w:r>
    </w:p>
    <w:p w:rsidR="00D6129B" w:rsidRDefault="00D6129B" w:rsidP="00D6129B">
      <w:pPr>
        <w:ind w:firstLine="709"/>
        <w:jc w:val="both"/>
      </w:pPr>
      <w:r>
        <w:t>Все оборудование, используемое для проведения работ, должно быть исправным.</w:t>
      </w:r>
    </w:p>
    <w:p w:rsidR="00D6129B" w:rsidRDefault="00D6129B" w:rsidP="00D6129B">
      <w:pPr>
        <w:ind w:firstLine="709"/>
        <w:jc w:val="both"/>
      </w:pPr>
    </w:p>
    <w:p w:rsidR="00D6129B" w:rsidRDefault="00D6129B" w:rsidP="00D6129B">
      <w:pPr>
        <w:ind w:firstLine="709"/>
        <w:jc w:val="both"/>
      </w:pPr>
      <w:r>
        <w:t xml:space="preserve">Осуществление погрузо-разгрузочных работ, подача на объект материалов и оборудования, осуществляется </w:t>
      </w:r>
      <w:r w:rsidRPr="003523F1">
        <w:t>Участник</w:t>
      </w:r>
      <w:r>
        <w:t>ом</w:t>
      </w:r>
      <w:r w:rsidRPr="003523F1">
        <w:t>/Победител</w:t>
      </w:r>
      <w:r>
        <w:t>ем по согласованию с Заказчиком и  ТСН «</w:t>
      </w:r>
      <w:proofErr w:type="spellStart"/>
      <w:r>
        <w:t>Трилит</w:t>
      </w:r>
      <w:proofErr w:type="spellEnd"/>
      <w:r>
        <w:t>».</w:t>
      </w:r>
    </w:p>
    <w:p w:rsidR="00D6129B" w:rsidRDefault="00D6129B" w:rsidP="00D6129B">
      <w:pPr>
        <w:ind w:firstLine="709"/>
        <w:jc w:val="both"/>
      </w:pPr>
    </w:p>
    <w:p w:rsidR="00D6129B" w:rsidRDefault="00D6129B" w:rsidP="00D6129B">
      <w:pPr>
        <w:ind w:firstLine="709"/>
        <w:jc w:val="center"/>
      </w:pPr>
      <w:r>
        <w:t>Контроль качества выполнения работ, порядок сдачи-приемки работ.</w:t>
      </w:r>
    </w:p>
    <w:p w:rsidR="00D6129B" w:rsidRDefault="00D6129B" w:rsidP="00D6129B">
      <w:pPr>
        <w:ind w:firstLine="709"/>
        <w:jc w:val="center"/>
      </w:pPr>
    </w:p>
    <w:p w:rsidR="00D6129B" w:rsidRDefault="00D6129B" w:rsidP="00D6129B">
      <w:pPr>
        <w:ind w:firstLine="709"/>
        <w:jc w:val="both"/>
      </w:pPr>
      <w:proofErr w:type="gramStart"/>
      <w:r>
        <w:t xml:space="preserve">Заказчик назначает на объекте своего представителя, который от имени Заказчика совместно с истцами осуществляет технический надзор и контроль за качеством выполняемых работ, а также производит проверку соответствия материалов и оборудования, используемых </w:t>
      </w:r>
      <w:r w:rsidRPr="003523F1">
        <w:t>Участник</w:t>
      </w:r>
      <w:r>
        <w:t>ом</w:t>
      </w:r>
      <w:r w:rsidRPr="003523F1">
        <w:t>/Победител</w:t>
      </w:r>
      <w:r>
        <w:t>ем, условиям договора строительного подряда на выполнение работ и требованиям Технического задания, строительным нормам и правилам, стандартам, техническим условиям и другим нормативно-методическим документам Российской Федерации, участвует в освидетельствовании</w:t>
      </w:r>
      <w:proofErr w:type="gramEnd"/>
      <w:r>
        <w:t xml:space="preserve"> скрытых работ, </w:t>
      </w:r>
      <w:proofErr w:type="gramStart"/>
      <w:r>
        <w:t>оформлении</w:t>
      </w:r>
      <w:proofErr w:type="gramEnd"/>
      <w:r>
        <w:t xml:space="preserve"> исполнительной документации и других документов в рамках своей компетенции.</w:t>
      </w:r>
    </w:p>
    <w:p w:rsidR="00D6129B" w:rsidRDefault="00D6129B" w:rsidP="00D6129B">
      <w:pPr>
        <w:ind w:firstLine="709"/>
        <w:jc w:val="both"/>
      </w:pPr>
      <w:r>
        <w:t>Контроль качества работ осуществляет Заказчик и истцы</w:t>
      </w:r>
      <w:r w:rsidRPr="004E4179">
        <w:t xml:space="preserve"> п</w:t>
      </w:r>
      <w:r>
        <w:t xml:space="preserve">о судебному решению </w:t>
      </w:r>
      <w:proofErr w:type="spellStart"/>
      <w:r>
        <w:t>Сковородкин</w:t>
      </w:r>
      <w:proofErr w:type="spellEnd"/>
      <w:r>
        <w:t xml:space="preserve"> С.В., </w:t>
      </w:r>
      <w:proofErr w:type="spellStart"/>
      <w:r>
        <w:t>Калеков</w:t>
      </w:r>
      <w:proofErr w:type="spellEnd"/>
      <w:r w:rsidRPr="004E4179">
        <w:t xml:space="preserve"> В.И. (далее истцы)</w:t>
      </w:r>
      <w:r>
        <w:t xml:space="preserve"> в присутствии </w:t>
      </w:r>
      <w:r w:rsidRPr="003523F1">
        <w:t>Участник</w:t>
      </w:r>
      <w:r>
        <w:t>а</w:t>
      </w:r>
      <w:r w:rsidRPr="003523F1">
        <w:t>/Победител</w:t>
      </w:r>
      <w:r>
        <w:t>я визуально, путем ведения инструментального контроля и проведением испытаний, при этом составляется соответствующий акт.</w:t>
      </w:r>
    </w:p>
    <w:p w:rsidR="00D6129B" w:rsidRDefault="00D6129B" w:rsidP="00D6129B">
      <w:pPr>
        <w:ind w:firstLine="709"/>
        <w:jc w:val="both"/>
      </w:pPr>
      <w:r>
        <w:t>При приемке кровли должен осуществляться поэтапный приемочный контроль качества устройства основания, водоизоляционного и защитного слоев с записью в журнал работ и составлением актов на скрытые работы. Наличие на объекте журнала производства работ и его ведение является обязанностью Участника.</w:t>
      </w:r>
    </w:p>
    <w:p w:rsidR="00D6129B" w:rsidRDefault="00D6129B" w:rsidP="00D6129B">
      <w:pPr>
        <w:ind w:firstLine="709"/>
        <w:jc w:val="both"/>
      </w:pPr>
      <w:r>
        <w:t>Контроль качества стяжки выполняется представителем Заказчика в присутствии Участника визуально и путем ведения инструментального контроля, при этом устанавливается отсутствие трещин, ровность и достаточная прочность и составляется соответствующий акт.</w:t>
      </w:r>
    </w:p>
    <w:p w:rsidR="00D6129B" w:rsidRDefault="00D6129B" w:rsidP="00D6129B">
      <w:pPr>
        <w:ind w:firstLine="709"/>
        <w:jc w:val="both"/>
      </w:pPr>
      <w:r>
        <w:t>При приемке водоизоляционного слоя Участник должен представлять Заказчику акты на скрытые работы по результатам инструментального контроля (с участием представителя заказчика) уклона кровли, уровня понижения поверхности в местах расположения воронок внутреннего водоотвода.</w:t>
      </w:r>
    </w:p>
    <w:p w:rsidR="00D6129B" w:rsidRDefault="00D6129B" w:rsidP="00D6129B">
      <w:pPr>
        <w:ind w:firstLine="709"/>
        <w:jc w:val="both"/>
      </w:pPr>
      <w:r w:rsidRPr="003523F1">
        <w:t>Участник/Победитель</w:t>
      </w:r>
      <w:r>
        <w:t xml:space="preserve"> обязан сдать Заказчику и истцам работу качественно и в срок, с соблюдением проектных решений, требований СНиП, стандартов, технических условий и других нормативных документов Российской Федерации, что подтверждается путем подписания сторонами акта сдачи – приемки выполненных работ.</w:t>
      </w:r>
    </w:p>
    <w:p w:rsidR="00D6129B" w:rsidRDefault="00D6129B" w:rsidP="00D6129B">
      <w:pPr>
        <w:ind w:firstLine="709"/>
        <w:jc w:val="both"/>
      </w:pPr>
      <w:r>
        <w:t xml:space="preserve">После окончания, выполненные работы предъявляются к приемке комиссии, назначенной руководителем Заказчика с участием истцов. При приемке выполненных работ комиссия руководствуется действующими нормами и проектными решениями. </w:t>
      </w:r>
    </w:p>
    <w:p w:rsidR="00D6129B" w:rsidRDefault="00D6129B" w:rsidP="00D6129B">
      <w:pPr>
        <w:ind w:firstLine="709"/>
        <w:jc w:val="both"/>
      </w:pPr>
      <w:r>
        <w:t xml:space="preserve">В </w:t>
      </w:r>
      <w:proofErr w:type="gramStart"/>
      <w:r>
        <w:t>случае</w:t>
      </w:r>
      <w:proofErr w:type="gramEnd"/>
      <w:r>
        <w:t xml:space="preserve">, когда работа выполнена </w:t>
      </w:r>
      <w:r w:rsidRPr="003523F1">
        <w:t>Участник</w:t>
      </w:r>
      <w:r>
        <w:t xml:space="preserve">ом/Победителем с отступлением от условий договора строительного подряда на выполнение работ ухудшившими результат работы, или иными недостатками, Заказчик вправе потребовать от </w:t>
      </w:r>
      <w:r w:rsidRPr="003523F1">
        <w:t>Участник</w:t>
      </w:r>
      <w:r>
        <w:t>а</w:t>
      </w:r>
      <w:r w:rsidRPr="003523F1">
        <w:t>/Победител</w:t>
      </w:r>
      <w:r>
        <w:t>я безвозмездного устранения недостатков в разумный срок.</w:t>
      </w:r>
    </w:p>
    <w:p w:rsidR="00D6129B" w:rsidRDefault="00D6129B" w:rsidP="00D6129B">
      <w:pPr>
        <w:ind w:firstLine="709"/>
        <w:jc w:val="both"/>
      </w:pPr>
      <w:r>
        <w:t xml:space="preserve">Запрещается приемка в эксплуатацию объекта  с недоделками, препятствующими его эксплуатации и ухудшающими санитарно-гигиенические условия и безопасность жильцов подъезда. </w:t>
      </w:r>
    </w:p>
    <w:p w:rsidR="00D6129B" w:rsidRDefault="00D6129B" w:rsidP="00D6129B">
      <w:pPr>
        <w:ind w:firstLine="709"/>
        <w:jc w:val="both"/>
      </w:pPr>
      <w:r>
        <w:t xml:space="preserve">Если в процессе выполнения работ будут обнаружены некачественно выполненные работы, то </w:t>
      </w:r>
      <w:r w:rsidRPr="003523F1">
        <w:t>Участник/Победитель</w:t>
      </w:r>
      <w:r>
        <w:t xml:space="preserve"> своими силами, без увеличения стоимости и сроков выполнения работ, указанных в договоре, в срок, установленный представителем Заказчика, обязан переделать эти работы.</w:t>
      </w:r>
    </w:p>
    <w:p w:rsidR="00D6129B" w:rsidRDefault="00D6129B" w:rsidP="00D6129B">
      <w:pPr>
        <w:ind w:firstLine="709"/>
        <w:jc w:val="both"/>
      </w:pPr>
      <w:r>
        <w:t>На проведение всех видов работ с рулонными и мастичными кровельными материалами или с применением горючих утеплителей на временных местах Участник/Победитель обязан оформить наряд-допуск.</w:t>
      </w:r>
    </w:p>
    <w:p w:rsidR="00D6129B" w:rsidRDefault="00D6129B" w:rsidP="00D6129B">
      <w:pPr>
        <w:ind w:firstLine="709"/>
        <w:jc w:val="both"/>
      </w:pPr>
      <w:r>
        <w:t xml:space="preserve">В </w:t>
      </w:r>
      <w:proofErr w:type="gramStart"/>
      <w:r>
        <w:t>наряде-допуске</w:t>
      </w:r>
      <w:proofErr w:type="gramEnd"/>
      <w:r>
        <w:t xml:space="preserve">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D6129B" w:rsidRDefault="00D6129B" w:rsidP="00D6129B">
      <w:pPr>
        <w:ind w:firstLine="709"/>
        <w:jc w:val="both"/>
      </w:pPr>
      <w:r>
        <w:t xml:space="preserve">Исполнительная документация, предъявляемая </w:t>
      </w:r>
      <w:r w:rsidRPr="003523F1">
        <w:t>Участник</w:t>
      </w:r>
      <w:r>
        <w:t>ом</w:t>
      </w:r>
      <w:r w:rsidRPr="003523F1">
        <w:t>/Победител</w:t>
      </w:r>
      <w:r>
        <w:t>ем при сдаче, должна иметь в своем составе:</w:t>
      </w:r>
    </w:p>
    <w:p w:rsidR="00D6129B" w:rsidRDefault="00D6129B" w:rsidP="00D6129B">
      <w:pPr>
        <w:ind w:firstLine="709"/>
        <w:jc w:val="both"/>
      </w:pPr>
      <w:r>
        <w:t>- акты приемки скрытых работ;</w:t>
      </w:r>
    </w:p>
    <w:p w:rsidR="00D6129B" w:rsidRDefault="00D6129B" w:rsidP="00D6129B">
      <w:pPr>
        <w:ind w:firstLine="709"/>
        <w:jc w:val="both"/>
      </w:pPr>
      <w:r>
        <w:lastRenderedPageBreak/>
        <w:t>- требуемую Заказчиком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D6129B" w:rsidRDefault="00D6129B" w:rsidP="00D6129B">
      <w:pPr>
        <w:ind w:firstLine="709"/>
        <w:jc w:val="both"/>
      </w:pPr>
    </w:p>
    <w:p w:rsidR="00D6129B" w:rsidRPr="00561BA4" w:rsidRDefault="00D6129B" w:rsidP="00D6129B">
      <w:pPr>
        <w:ind w:firstLine="709"/>
        <w:jc w:val="both"/>
      </w:pPr>
      <w:r>
        <w:t xml:space="preserve">                                          </w:t>
      </w:r>
      <w:r w:rsidRPr="00561BA4">
        <w:t>Гарантийные обязательства.</w:t>
      </w:r>
    </w:p>
    <w:p w:rsidR="00D6129B" w:rsidRPr="00561BA4" w:rsidRDefault="00D6129B" w:rsidP="00D6129B">
      <w:pPr>
        <w:ind w:firstLine="709"/>
        <w:jc w:val="both"/>
      </w:pPr>
    </w:p>
    <w:p w:rsidR="00D6129B" w:rsidRDefault="00D6129B" w:rsidP="00D6129B">
      <w:pPr>
        <w:ind w:firstLine="709"/>
        <w:jc w:val="both"/>
      </w:pPr>
      <w:r w:rsidRPr="00372AFA">
        <w:t>Гарантия качества распространяются на все элементы и работы, выполненные Подрядчиком по договору. Срок гарантийных обязательств на выполненные работы должен составлять не менее 60 (шестидесяти) календарных месяцев с момента приемки выполненных работ, но не менее срока, установленного заводо</w:t>
      </w:r>
      <w:proofErr w:type="gramStart"/>
      <w:r w:rsidRPr="00372AFA">
        <w:t>м-</w:t>
      </w:r>
      <w:proofErr w:type="gramEnd"/>
      <w:r w:rsidRPr="00372AFA">
        <w:t xml:space="preserve"> изготовителем (поставщиком) материалов и оборудования.</w:t>
      </w:r>
    </w:p>
    <w:p w:rsidR="00D6129B" w:rsidRDefault="00D6129B" w:rsidP="00D6129B">
      <w:pPr>
        <w:ind w:firstLine="709"/>
        <w:jc w:val="both"/>
      </w:pPr>
      <w:r w:rsidRPr="00561BA4">
        <w:t>Если в гарантийный период на объекте обнаружатся дефекты, допущенные по вине Участник</w:t>
      </w:r>
      <w:r>
        <w:t>а</w:t>
      </w:r>
      <w:r w:rsidRPr="00561BA4">
        <w:t>/Победител</w:t>
      </w:r>
      <w:r>
        <w:t>я</w:t>
      </w:r>
      <w:r w:rsidRPr="00561BA4">
        <w:t>, то Участник/Победител</w:t>
      </w:r>
      <w:r>
        <w:t>ь</w:t>
      </w:r>
      <w:r w:rsidRPr="00561BA4">
        <w:t xml:space="preserve"> обязан их устранить за свой счет в установленный договором срок. При этом гарантийный срок продлевается на время, затраченное на устранения дефектов и недостатков.</w:t>
      </w:r>
    </w:p>
    <w:p w:rsidR="00D6129B" w:rsidRPr="00561BA4" w:rsidRDefault="00D6129B" w:rsidP="00D6129B">
      <w:pPr>
        <w:ind w:firstLine="709"/>
        <w:jc w:val="both"/>
      </w:pPr>
    </w:p>
    <w:p w:rsidR="00D6129B" w:rsidRPr="00943D85" w:rsidRDefault="00D6129B" w:rsidP="00D6129B">
      <w:pPr>
        <w:ind w:firstLine="709"/>
        <w:jc w:val="both"/>
        <w:rPr>
          <w:bCs/>
        </w:rPr>
      </w:pPr>
      <w:r w:rsidRPr="00943D85">
        <w:rPr>
          <w:bCs/>
        </w:rPr>
        <w:t>Требования к качеству и техническим характеристикам материалов, используемых при выполнении работ:</w:t>
      </w:r>
    </w:p>
    <w:p w:rsidR="00D6129B" w:rsidRPr="00943D85" w:rsidRDefault="00D6129B" w:rsidP="00D6129B">
      <w:pPr>
        <w:ind w:firstLine="709"/>
        <w:jc w:val="both"/>
        <w:rPr>
          <w:bCs/>
        </w:rPr>
      </w:pPr>
      <w:r w:rsidRPr="00943D85">
        <w:rPr>
          <w:bCs/>
        </w:rPr>
        <w:t>Участник/Победитель принимает на себя обязательство обеспечить выполнение работ собственными оборудованием, материалами (изделиями, конструкциями) (далее – материалы).</w:t>
      </w:r>
    </w:p>
    <w:p w:rsidR="00D6129B" w:rsidRPr="00943D85" w:rsidRDefault="00D6129B" w:rsidP="00D6129B">
      <w:pPr>
        <w:ind w:firstLine="709"/>
        <w:jc w:val="both"/>
      </w:pPr>
      <w:r w:rsidRPr="00943D85">
        <w:t xml:space="preserve">Применяемые материалы, используемые при выполнении работ, должны соответствовать нормативным требованиям, предъявляемым к таким материалам законодательством Российской Федерации, иметь необходимые сертификаты качества, сертификаты соответствия, удостоверяющие их качество, </w:t>
      </w:r>
      <w:proofErr w:type="spellStart"/>
      <w:r w:rsidRPr="00943D85">
        <w:t>санитарно</w:t>
      </w:r>
      <w:proofErr w:type="spellEnd"/>
      <w:r w:rsidRPr="00943D85">
        <w:t xml:space="preserve"> – эпидемиологическое заключение, сертификаты пожарной безопасности (при необходимости). </w:t>
      </w:r>
    </w:p>
    <w:p w:rsidR="00D6129B" w:rsidRPr="00943D85" w:rsidRDefault="00D6129B" w:rsidP="00D6129B">
      <w:pPr>
        <w:ind w:firstLine="709"/>
        <w:jc w:val="both"/>
      </w:pPr>
      <w:r w:rsidRPr="00943D85">
        <w:t>Заказчик</w:t>
      </w:r>
      <w:r>
        <w:t xml:space="preserve"> и истцы</w:t>
      </w:r>
      <w:r w:rsidRPr="00943D85">
        <w:t xml:space="preserve"> на любой стадии выполнения работ вправе потребовать от Участник</w:t>
      </w:r>
      <w:r>
        <w:t>а</w:t>
      </w:r>
      <w:r w:rsidRPr="00943D85">
        <w:t>/Победител</w:t>
      </w:r>
      <w:r>
        <w:t>я</w:t>
      </w:r>
      <w:r w:rsidRPr="00943D85">
        <w:t xml:space="preserve">  документы, подтверждающие качество применяемых материалов.</w:t>
      </w:r>
    </w:p>
    <w:p w:rsidR="00D6129B" w:rsidRPr="00943D85" w:rsidRDefault="00D6129B" w:rsidP="00D6129B">
      <w:pPr>
        <w:ind w:firstLine="709"/>
        <w:jc w:val="both"/>
      </w:pPr>
      <w:r w:rsidRPr="00943D85">
        <w:t>Применяемые при производстве работ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РФ.</w:t>
      </w:r>
    </w:p>
    <w:p w:rsidR="00D6129B" w:rsidRPr="00943D85" w:rsidRDefault="00D6129B" w:rsidP="00D6129B">
      <w:pPr>
        <w:ind w:firstLine="709"/>
        <w:jc w:val="both"/>
      </w:pPr>
      <w:r w:rsidRPr="00943D85">
        <w:t>Маркировка материалов должна соответствовать требованиям стандартам, действующим на территории РФ.</w:t>
      </w:r>
    </w:p>
    <w:p w:rsidR="00D6129B" w:rsidRPr="00943D85" w:rsidRDefault="00D6129B" w:rsidP="00D6129B">
      <w:pPr>
        <w:ind w:firstLine="709"/>
        <w:jc w:val="both"/>
      </w:pPr>
      <w:proofErr w:type="gramStart"/>
      <w:r w:rsidRPr="00943D85">
        <w:t>Участник/Победитель вправе предложить материалы, эквивалентные, указанным в перечне работ в Таблице № 1 по письменному согласованию с Заказчиком</w:t>
      </w:r>
      <w:r>
        <w:t xml:space="preserve"> и истцами</w:t>
      </w:r>
      <w:r w:rsidRPr="00943D85">
        <w:t>.</w:t>
      </w:r>
      <w:proofErr w:type="gramEnd"/>
      <w:r w:rsidRPr="00943D85">
        <w:t xml:space="preserve"> При этом необходимо указать характеристики предлагаемых материалов, позволяющих определить эквивалентность. </w:t>
      </w:r>
    </w:p>
    <w:p w:rsidR="00D6129B" w:rsidRPr="00095827" w:rsidRDefault="00D6129B" w:rsidP="00D6129B">
      <w:pPr>
        <w:ind w:firstLine="709"/>
        <w:jc w:val="both"/>
      </w:pPr>
    </w:p>
    <w:p w:rsidR="00D6129B" w:rsidRPr="00A8035E" w:rsidRDefault="00D6129B" w:rsidP="00D6129B">
      <w:pPr>
        <w:jc w:val="both"/>
      </w:pPr>
      <w:r>
        <w:t xml:space="preserve">          1.2</w:t>
      </w:r>
      <w:r w:rsidRPr="00A8035E">
        <w:t>.2.</w:t>
      </w:r>
      <w:r w:rsidRPr="00A8035E">
        <w:tab/>
        <w:t xml:space="preserve">Требования к основным условиям </w:t>
      </w:r>
      <w:r>
        <w:t>выполнения работ.</w:t>
      </w:r>
    </w:p>
    <w:p w:rsidR="00D6129B" w:rsidRDefault="00D6129B" w:rsidP="00D6129B">
      <w:pPr>
        <w:ind w:firstLine="709"/>
        <w:jc w:val="both"/>
      </w:pPr>
      <w:r>
        <w:t>1.2</w:t>
      </w:r>
      <w:r w:rsidRPr="00A8035E">
        <w:t xml:space="preserve">.2.1.  </w:t>
      </w:r>
      <w:r w:rsidRPr="006F2A3F">
        <w:t xml:space="preserve">Срок выполнения работ  </w:t>
      </w:r>
      <w:r w:rsidRPr="006F2A3F">
        <w:rPr>
          <w:b/>
        </w:rPr>
        <w:t>–</w:t>
      </w:r>
      <w:r w:rsidRPr="006F2A3F">
        <w:t xml:space="preserve">  в течение </w:t>
      </w:r>
      <w:r>
        <w:t>30 рабочих</w:t>
      </w:r>
      <w:r w:rsidRPr="006F2A3F">
        <w:t xml:space="preserve"> дней с момента заключения договора</w:t>
      </w:r>
      <w:r>
        <w:t>.</w:t>
      </w:r>
      <w:r w:rsidRPr="006F2A3F">
        <w:t xml:space="preserve"> </w:t>
      </w:r>
    </w:p>
    <w:p w:rsidR="00D6129B" w:rsidRPr="006F2A3F" w:rsidRDefault="00D6129B" w:rsidP="00D6129B">
      <w:pPr>
        <w:ind w:firstLine="709"/>
        <w:jc w:val="both"/>
      </w:pPr>
      <w:r>
        <w:t xml:space="preserve">1.2.2.2. </w:t>
      </w:r>
      <w:r w:rsidRPr="006F2A3F">
        <w:t xml:space="preserve">Место выполнения работ – г. Хабаровск, ул. </w:t>
      </w:r>
      <w:proofErr w:type="gramStart"/>
      <w:r>
        <w:t>Большая</w:t>
      </w:r>
      <w:proofErr w:type="gramEnd"/>
      <w:r>
        <w:t>,9 подъезд 4</w:t>
      </w:r>
      <w:r w:rsidRPr="006F2A3F">
        <w:t>.</w:t>
      </w:r>
    </w:p>
    <w:p w:rsidR="00D6129B" w:rsidRPr="00A8035E" w:rsidRDefault="00D6129B" w:rsidP="00D6129B">
      <w:pPr>
        <w:ind w:firstLine="709"/>
        <w:jc w:val="both"/>
      </w:pPr>
      <w:r>
        <w:t>1.2.2.3</w:t>
      </w:r>
      <w:r w:rsidRPr="00A8035E">
        <w:t xml:space="preserve">. Форма, сроки и порядок оплаты работ: </w:t>
      </w:r>
    </w:p>
    <w:p w:rsidR="00D6129B" w:rsidRDefault="00D6129B" w:rsidP="00D6129B">
      <w:pPr>
        <w:ind w:firstLine="709"/>
        <w:jc w:val="both"/>
      </w:pPr>
      <w:r>
        <w:t xml:space="preserve">Предоплата по договору составляет 30%, выплачивается в течение 7 рабочих дней с момента подписания договора. </w:t>
      </w:r>
      <w:proofErr w:type="gramStart"/>
      <w:r>
        <w:t xml:space="preserve">Оплата за оставшиеся 70% </w:t>
      </w:r>
      <w:r w:rsidRPr="006F2A3F">
        <w:t xml:space="preserve"> выполненных работ производится Заказчиком в течение </w:t>
      </w:r>
      <w:r>
        <w:t>15</w:t>
      </w:r>
      <w:r w:rsidRPr="006F2A3F">
        <w:t xml:space="preserve"> (</w:t>
      </w:r>
      <w:r>
        <w:t>пятнадцати</w:t>
      </w:r>
      <w:r w:rsidRPr="006F2A3F">
        <w:t>) календарных дней с момента подписания Сторонами</w:t>
      </w:r>
      <w:r>
        <w:t xml:space="preserve"> (с участием истцов)</w:t>
      </w:r>
      <w:r w:rsidRPr="006F2A3F">
        <w:t xml:space="preserve"> акта о приемке выполненных работ по форме КС-2 и справки о стоимости выполненных работ и затрат по форме КС-3.</w:t>
      </w:r>
      <w:proofErr w:type="gramEnd"/>
    </w:p>
    <w:p w:rsidR="00D6129B" w:rsidRDefault="00D6129B" w:rsidP="00D6129B">
      <w:pPr>
        <w:jc w:val="both"/>
      </w:pPr>
      <w:r>
        <w:t xml:space="preserve">            </w:t>
      </w:r>
      <w:r w:rsidRPr="00A8035E">
        <w:t>1.</w:t>
      </w:r>
      <w:r>
        <w:t>2</w:t>
      </w:r>
      <w:r w:rsidRPr="00A8035E">
        <w:t xml:space="preserve">.2.4. Порядок формирования цены договора (цены лота). </w:t>
      </w:r>
    </w:p>
    <w:p w:rsidR="00D6129B" w:rsidRPr="00B567ED" w:rsidRDefault="00D6129B" w:rsidP="00D6129B">
      <w:pPr>
        <w:jc w:val="both"/>
      </w:pPr>
      <w:r>
        <w:t xml:space="preserve">             </w:t>
      </w:r>
      <w:r w:rsidRPr="00B567ED">
        <w:t xml:space="preserve">Начальная (максимальная) цена по договору составляет – </w:t>
      </w:r>
      <w:r>
        <w:t>894 448,36</w:t>
      </w:r>
      <w:r w:rsidRPr="00B567ED">
        <w:t xml:space="preserve"> (</w:t>
      </w:r>
      <w:r>
        <w:t>восемьсот девяносто четыре</w:t>
      </w:r>
      <w:r w:rsidRPr="00B567ED">
        <w:t xml:space="preserve"> тысяч</w:t>
      </w:r>
      <w:r>
        <w:t>и</w:t>
      </w:r>
      <w:r w:rsidRPr="00B567ED">
        <w:t xml:space="preserve"> четыреста </w:t>
      </w:r>
      <w:r>
        <w:t>сорок восемь ) рублей 36</w:t>
      </w:r>
      <w:r w:rsidRPr="00B567ED">
        <w:t xml:space="preserve"> коп</w:t>
      </w:r>
      <w:proofErr w:type="gramStart"/>
      <w:r w:rsidRPr="00B567ED">
        <w:t>.</w:t>
      </w:r>
      <w:r>
        <w:t>,</w:t>
      </w:r>
      <w:r w:rsidRPr="00B567ED">
        <w:t xml:space="preserve"> </w:t>
      </w:r>
      <w:proofErr w:type="gramEnd"/>
      <w:r w:rsidRPr="00B567ED">
        <w:t>без НДС</w:t>
      </w:r>
      <w:r>
        <w:t>,</w:t>
      </w:r>
      <w:r w:rsidRPr="00B567ED">
        <w:t xml:space="preserve"> (</w:t>
      </w:r>
      <w:r>
        <w:t>1 055 449,00</w:t>
      </w:r>
      <w:r w:rsidRPr="00B567ED">
        <w:t xml:space="preserve"> руб. с НДС).</w:t>
      </w:r>
    </w:p>
    <w:p w:rsidR="00D6129B" w:rsidRPr="00B567ED" w:rsidRDefault="00D6129B" w:rsidP="00D6129B">
      <w:pPr>
        <w:jc w:val="both"/>
      </w:pPr>
      <w:r w:rsidRPr="00B567ED">
        <w:tab/>
      </w:r>
      <w:r>
        <w:t xml:space="preserve">  </w:t>
      </w:r>
      <w:r w:rsidRPr="00B567ED">
        <w:t xml:space="preserve">1.3. Порядок формирования цены договора. </w:t>
      </w:r>
    </w:p>
    <w:p w:rsidR="00D6129B" w:rsidRPr="00A8035E" w:rsidRDefault="00D6129B" w:rsidP="00D6129B">
      <w:pPr>
        <w:jc w:val="both"/>
      </w:pPr>
      <w:proofErr w:type="gramStart"/>
      <w:r w:rsidRPr="00B567ED">
        <w:lastRenderedPageBreak/>
        <w:t>Начальная (максимальная) цена по договору включает в себя все расходы  Участника, связанные с выполнением работ, производство (приобретение) изделий, материалов, конструкций и т.д., необходимых для выполнения работ,  доставки, погрузки/разгрузки, стоимость тары, упаковки, маркировки, все налоги, сборы, пошлины, другие обязательные платежи и все иные расходы Участника</w:t>
      </w:r>
      <w:r>
        <w:t>/Победителя</w:t>
      </w:r>
      <w:r w:rsidRPr="00B567ED">
        <w:t>, связанные с исполнением настоящего договора</w:t>
      </w:r>
      <w:r>
        <w:t>.</w:t>
      </w:r>
      <w:proofErr w:type="gramEnd"/>
    </w:p>
    <w:p w:rsidR="00D6129B" w:rsidRDefault="00D6129B" w:rsidP="00D6129B">
      <w:pPr>
        <w:ind w:firstLine="709"/>
        <w:jc w:val="both"/>
      </w:pPr>
      <w:r>
        <w:t>Расчет стоимости выполняемых работ указанных в таблице 1, предоставляется</w:t>
      </w:r>
      <w:r w:rsidRPr="00D411F6">
        <w:t xml:space="preserve"> </w:t>
      </w:r>
      <w:r>
        <w:t>Участником/Победителем в форме локального сметного расчета составленного на основании действующих расценок.</w:t>
      </w:r>
    </w:p>
    <w:p w:rsidR="001613EE" w:rsidRPr="00B84444" w:rsidRDefault="001613EE" w:rsidP="00D70E92">
      <w:pPr>
        <w:ind w:firstLine="709"/>
        <w:jc w:val="both"/>
      </w:pPr>
    </w:p>
    <w:p w:rsidR="001B0AA9" w:rsidRDefault="007F255C" w:rsidP="00464A7C">
      <w:pPr>
        <w:pStyle w:val="10"/>
        <w:spacing w:before="0" w:after="0"/>
        <w:jc w:val="center"/>
        <w:rPr>
          <w:rFonts w:ascii="Times New Roman" w:hAnsi="Times New Roman" w:cs="Times New Roman"/>
          <w:sz w:val="24"/>
          <w:szCs w:val="24"/>
        </w:rPr>
      </w:pPr>
      <w:r>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1613EE" w:rsidRPr="001613EE" w:rsidRDefault="001613EE" w:rsidP="001613EE"/>
    <w:p w:rsidR="002B5627" w:rsidRPr="00154090" w:rsidRDefault="00BC50E6" w:rsidP="00FC791F">
      <w:pPr>
        <w:pStyle w:val="2"/>
        <w:numPr>
          <w:ilvl w:val="1"/>
          <w:numId w:val="5"/>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BC50E6" w:rsidRPr="00154090" w:rsidRDefault="00BC50E6" w:rsidP="006B6BE7">
      <w:pPr>
        <w:pStyle w:val="120"/>
        <w:numPr>
          <w:ilvl w:val="1"/>
          <w:numId w:val="4"/>
        </w:numPr>
        <w:ind w:left="0" w:firstLine="567"/>
        <w:rPr>
          <w:sz w:val="24"/>
          <w:szCs w:val="24"/>
        </w:rPr>
      </w:pPr>
      <w:proofErr w:type="gramStart"/>
      <w:r w:rsidRPr="00154090">
        <w:rPr>
          <w:sz w:val="24"/>
          <w:szCs w:val="24"/>
        </w:rPr>
        <w:t xml:space="preserve">Претендентом на участие в </w:t>
      </w:r>
      <w:r w:rsidR="00626DAF">
        <w:rPr>
          <w:sz w:val="24"/>
          <w:szCs w:val="24"/>
        </w:rPr>
        <w:t>запросе котировок</w:t>
      </w:r>
      <w:r w:rsidRPr="00154090">
        <w:rPr>
          <w:sz w:val="24"/>
          <w:szCs w:val="24"/>
        </w:rPr>
        <w:t xml:space="preserve"> признается любое юридическое лицо или несколько юридических лиц, выступающих на стороне одного </w:t>
      </w:r>
      <w:r w:rsidR="00BF68BD">
        <w:rPr>
          <w:sz w:val="24"/>
          <w:szCs w:val="24"/>
        </w:rPr>
        <w:t>Претенд</w:t>
      </w:r>
      <w:r w:rsidRPr="00154090">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Pr>
          <w:sz w:val="24"/>
          <w:szCs w:val="24"/>
        </w:rPr>
        <w:t>Претенд</w:t>
      </w:r>
      <w:r w:rsidRPr="00154090">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Pr>
          <w:sz w:val="24"/>
          <w:szCs w:val="24"/>
        </w:rPr>
        <w:t>Претенд</w:t>
      </w:r>
      <w:r w:rsidRPr="00154090">
        <w:rPr>
          <w:sz w:val="24"/>
          <w:szCs w:val="24"/>
        </w:rPr>
        <w:t>ента, которые подали</w:t>
      </w:r>
      <w:proofErr w:type="gramEnd"/>
      <w:r w:rsidRPr="00154090">
        <w:rPr>
          <w:sz w:val="24"/>
          <w:szCs w:val="24"/>
        </w:rPr>
        <w:t xml:space="preserve"> </w:t>
      </w:r>
      <w:r w:rsidR="00D2547C">
        <w:rPr>
          <w:sz w:val="24"/>
          <w:szCs w:val="24"/>
        </w:rPr>
        <w:t xml:space="preserve">котировочную </w:t>
      </w:r>
      <w:r w:rsidRPr="00154090">
        <w:rPr>
          <w:sz w:val="24"/>
          <w:szCs w:val="24"/>
        </w:rPr>
        <w:t xml:space="preserve">заявку на участие в </w:t>
      </w:r>
      <w:r w:rsidR="00626DAF" w:rsidRPr="00626DAF">
        <w:rPr>
          <w:sz w:val="24"/>
          <w:szCs w:val="24"/>
        </w:rPr>
        <w:t>запросе котировок</w:t>
      </w:r>
      <w:r w:rsidRPr="00154090">
        <w:rPr>
          <w:sz w:val="24"/>
          <w:szCs w:val="24"/>
        </w:rPr>
        <w:t>.</w:t>
      </w:r>
    </w:p>
    <w:p w:rsidR="00F65958" w:rsidRPr="00154090" w:rsidRDefault="00BF68BD" w:rsidP="006B6BE7">
      <w:pPr>
        <w:pStyle w:val="120"/>
        <w:numPr>
          <w:ilvl w:val="1"/>
          <w:numId w:val="4"/>
        </w:numPr>
        <w:ind w:left="0" w:firstLine="567"/>
        <w:rPr>
          <w:sz w:val="24"/>
          <w:szCs w:val="24"/>
        </w:rPr>
      </w:pPr>
      <w:r>
        <w:rPr>
          <w:sz w:val="24"/>
          <w:szCs w:val="24"/>
        </w:rPr>
        <w:t>Претенд</w:t>
      </w:r>
      <w:r w:rsidR="00F65958" w:rsidRPr="00154090">
        <w:rPr>
          <w:sz w:val="24"/>
          <w:szCs w:val="24"/>
        </w:rPr>
        <w:t xml:space="preserve">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5F76D7">
        <w:rPr>
          <w:sz w:val="24"/>
          <w:szCs w:val="24"/>
        </w:rPr>
        <w:t>Заказчик</w:t>
      </w:r>
      <w:r w:rsidR="00F65958" w:rsidRPr="00154090">
        <w:rPr>
          <w:sz w:val="24"/>
          <w:szCs w:val="24"/>
        </w:rPr>
        <w:t xml:space="preserve"> не несет никакой ответственности по расходам и убыткам, понесенным </w:t>
      </w:r>
      <w:r>
        <w:rPr>
          <w:sz w:val="24"/>
          <w:szCs w:val="24"/>
        </w:rPr>
        <w:t>Претенд</w:t>
      </w:r>
      <w:r w:rsidR="00F65958" w:rsidRPr="00154090">
        <w:rPr>
          <w:sz w:val="24"/>
          <w:szCs w:val="24"/>
        </w:rPr>
        <w:t xml:space="preserve">ентами в связи с их участием в </w:t>
      </w:r>
      <w:r w:rsidR="00626DAF" w:rsidRPr="00626DAF">
        <w:rPr>
          <w:sz w:val="24"/>
          <w:szCs w:val="24"/>
        </w:rPr>
        <w:t>запросе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BF68BD">
        <w:rPr>
          <w:sz w:val="24"/>
          <w:szCs w:val="24"/>
        </w:rPr>
        <w:t>Претенд</w:t>
      </w:r>
      <w:r w:rsidRPr="00154090">
        <w:rPr>
          <w:sz w:val="24"/>
          <w:szCs w:val="24"/>
        </w:rPr>
        <w:t xml:space="preserve">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6"/>
        <w:numPr>
          <w:ilvl w:val="1"/>
          <w:numId w:val="4"/>
        </w:numPr>
        <w:ind w:left="0" w:firstLine="567"/>
        <w:jc w:val="both"/>
      </w:pPr>
      <w:proofErr w:type="gramStart"/>
      <w:r w:rsidRPr="00154090">
        <w:t xml:space="preserve">К участию в </w:t>
      </w:r>
      <w:r w:rsidR="00626DAF" w:rsidRPr="00626DAF">
        <w:t xml:space="preserve">запросе котировок </w:t>
      </w:r>
      <w:r w:rsidRPr="00154090">
        <w:t xml:space="preserve">допускаются </w:t>
      </w:r>
      <w:r w:rsidR="00BF68BD">
        <w:t>Претенд</w:t>
      </w:r>
      <w:r w:rsidRPr="00154090">
        <w:t xml:space="preserve">енты, соответствующие требованиям </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roofErr w:type="gramEnd"/>
    </w:p>
    <w:p w:rsidR="00550985" w:rsidRPr="00154090" w:rsidRDefault="00550985" w:rsidP="006B6BE7">
      <w:pPr>
        <w:pStyle w:val="a6"/>
        <w:numPr>
          <w:ilvl w:val="1"/>
          <w:numId w:val="4"/>
        </w:numPr>
        <w:ind w:left="0" w:firstLine="567"/>
        <w:jc w:val="both"/>
      </w:pPr>
      <w:r w:rsidRPr="00154090">
        <w:t xml:space="preserve">Участником </w:t>
      </w:r>
      <w:r w:rsidR="00626DAF" w:rsidRPr="00626DAF">
        <w:t>запрос</w:t>
      </w:r>
      <w:r w:rsidR="00226B88">
        <w:t>а</w:t>
      </w:r>
      <w:r w:rsidR="00626DAF" w:rsidRPr="00626DAF">
        <w:t xml:space="preserve"> котировок </w:t>
      </w:r>
      <w:r w:rsidRPr="00154090">
        <w:t xml:space="preserve">признается </w:t>
      </w:r>
      <w:r w:rsidR="00BF68BD">
        <w:t>Претенд</w:t>
      </w:r>
      <w:r w:rsidRPr="00154090">
        <w:t xml:space="preserve">ент, соответствующий требованиям, установленным </w:t>
      </w:r>
      <w:r w:rsidR="005F76D7">
        <w:t>Заказчик</w:t>
      </w:r>
      <w:r w:rsidRPr="00154090">
        <w:t>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626DAF" w:rsidRPr="00626DAF">
        <w:t>запросе котировок</w:t>
      </w:r>
      <w:r w:rsidRPr="00154090">
        <w:t>.</w:t>
      </w:r>
    </w:p>
    <w:p w:rsidR="00F65958" w:rsidRDefault="00626DAF" w:rsidP="006B6BE7">
      <w:pPr>
        <w:pStyle w:val="a6"/>
        <w:numPr>
          <w:ilvl w:val="1"/>
          <w:numId w:val="4"/>
        </w:numPr>
        <w:ind w:left="0" w:firstLine="567"/>
        <w:jc w:val="both"/>
      </w:pPr>
      <w:r>
        <w:t>Котировочные</w:t>
      </w:r>
      <w:r w:rsidR="00F65958" w:rsidRPr="00154090">
        <w:t xml:space="preserve"> заявки рассматриваются как обязательства </w:t>
      </w:r>
      <w:r w:rsidR="00226B88">
        <w:t>У</w:t>
      </w:r>
      <w:r w:rsidR="00F65958" w:rsidRPr="00154090">
        <w:t xml:space="preserve">частников. </w:t>
      </w:r>
      <w:r w:rsidR="005F76D7">
        <w:t>Заказчик</w:t>
      </w:r>
      <w:r w:rsidR="00F65958" w:rsidRPr="00154090">
        <w:t xml:space="preserve"> вправе требовать от </w:t>
      </w:r>
      <w:r w:rsidR="005F76D7">
        <w:t>Победит</w:t>
      </w:r>
      <w:r w:rsidR="00F65958" w:rsidRPr="00154090">
        <w:t xml:space="preserve">еля </w:t>
      </w:r>
      <w:r w:rsidRPr="00626DAF">
        <w:t>запро</w:t>
      </w:r>
      <w:r w:rsidR="00226B88">
        <w:t>са</w:t>
      </w:r>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1613EE" w:rsidRPr="00154090" w:rsidRDefault="001613EE" w:rsidP="001613EE">
      <w:pPr>
        <w:pStyle w:val="a6"/>
        <w:ind w:left="567"/>
        <w:jc w:val="both"/>
      </w:pPr>
    </w:p>
    <w:p w:rsidR="00017A3F" w:rsidRPr="00154090" w:rsidRDefault="00EA280B" w:rsidP="00464A7C">
      <w:pPr>
        <w:pStyle w:val="3"/>
        <w:spacing w:before="0" w:after="0"/>
        <w:ind w:firstLine="708"/>
        <w:jc w:val="both"/>
      </w:pPr>
      <w:r w:rsidRPr="00154090">
        <w:rPr>
          <w:rFonts w:ascii="Times New Roman" w:hAnsi="Times New Roman" w:cs="Times New Roman"/>
          <w:sz w:val="24"/>
          <w:szCs w:val="24"/>
        </w:rPr>
        <w:t>2.2  Претендент</w:t>
      </w:r>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B65A0D" w:rsidRPr="00154090" w:rsidRDefault="0012603D" w:rsidP="00FC791F">
      <w:pPr>
        <w:pStyle w:val="12"/>
        <w:numPr>
          <w:ilvl w:val="2"/>
          <w:numId w:val="6"/>
        </w:numPr>
        <w:ind w:left="0" w:firstLine="709"/>
        <w:rPr>
          <w:sz w:val="24"/>
          <w:szCs w:val="24"/>
        </w:rPr>
      </w:pPr>
      <w:r w:rsidRPr="00154090">
        <w:rPr>
          <w:sz w:val="24"/>
          <w:szCs w:val="24"/>
        </w:rPr>
        <w:t xml:space="preserve">В </w:t>
      </w:r>
      <w:proofErr w:type="gramStart"/>
      <w:r w:rsidRPr="00154090">
        <w:rPr>
          <w:sz w:val="24"/>
          <w:szCs w:val="24"/>
        </w:rPr>
        <w:t>случае</w:t>
      </w:r>
      <w:proofErr w:type="gramEnd"/>
      <w:r w:rsidRPr="00154090">
        <w:rPr>
          <w:sz w:val="24"/>
          <w:szCs w:val="24"/>
        </w:rPr>
        <w:t xml:space="preserve"> участия нескольких лиц на стороне одного </w:t>
      </w:r>
      <w:r w:rsidR="00BF68BD">
        <w:rPr>
          <w:sz w:val="24"/>
          <w:szCs w:val="24"/>
        </w:rPr>
        <w:t>Претенд</w:t>
      </w:r>
      <w:r w:rsidR="00EA280B" w:rsidRPr="00154090">
        <w:rPr>
          <w:sz w:val="24"/>
          <w:szCs w:val="24"/>
        </w:rPr>
        <w:t xml:space="preserve">ента </w:t>
      </w:r>
      <w:r w:rsidRPr="00154090">
        <w:rPr>
          <w:sz w:val="24"/>
          <w:szCs w:val="24"/>
        </w:rPr>
        <w:t xml:space="preserve"> соответствующая информация должна быть указана в </w:t>
      </w:r>
      <w:r w:rsidR="00D2547C" w:rsidRPr="00D2547C">
        <w:rPr>
          <w:sz w:val="24"/>
          <w:szCs w:val="24"/>
        </w:rPr>
        <w:t xml:space="preserve">котировочной </w:t>
      </w:r>
      <w:r w:rsidRPr="00154090">
        <w:rPr>
          <w:sz w:val="24"/>
          <w:szCs w:val="24"/>
        </w:rPr>
        <w:t xml:space="preserve">заявке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D2547C" w:rsidRPr="00D2547C">
        <w:rPr>
          <w:sz w:val="24"/>
          <w:szCs w:val="24"/>
        </w:rPr>
        <w:t xml:space="preserve">котировочной </w:t>
      </w:r>
      <w:r w:rsidR="008A5FFD" w:rsidRPr="00154090">
        <w:rPr>
          <w:sz w:val="24"/>
          <w:szCs w:val="24"/>
        </w:rPr>
        <w:t xml:space="preserve">заявке, </w:t>
      </w:r>
      <w:r w:rsidR="00BF68BD">
        <w:rPr>
          <w:sz w:val="24"/>
          <w:szCs w:val="24"/>
        </w:rPr>
        <w:t>Претенд</w:t>
      </w:r>
      <w:r w:rsidR="00EA280B" w:rsidRPr="00154090">
        <w:rPr>
          <w:sz w:val="24"/>
          <w:szCs w:val="24"/>
        </w:rPr>
        <w:t xml:space="preserve">ент </w:t>
      </w:r>
      <w:r w:rsidR="008A5FFD" w:rsidRPr="00154090">
        <w:rPr>
          <w:sz w:val="24"/>
          <w:szCs w:val="24"/>
        </w:rPr>
        <w:t xml:space="preserve">считается подавшим </w:t>
      </w:r>
      <w:r w:rsidR="00D2547C" w:rsidRPr="00D2547C">
        <w:rPr>
          <w:sz w:val="24"/>
          <w:szCs w:val="24"/>
        </w:rPr>
        <w:t>котировочн</w:t>
      </w:r>
      <w:r w:rsidR="00D2547C">
        <w:rPr>
          <w:sz w:val="24"/>
          <w:szCs w:val="24"/>
        </w:rPr>
        <w:t>ую</w:t>
      </w:r>
      <w:r w:rsidR="00D2547C" w:rsidRPr="00D2547C">
        <w:rPr>
          <w:sz w:val="24"/>
          <w:szCs w:val="24"/>
        </w:rPr>
        <w:t xml:space="preserve"> </w:t>
      </w:r>
      <w:r w:rsidR="008A5FFD" w:rsidRPr="00154090">
        <w:rPr>
          <w:sz w:val="24"/>
          <w:szCs w:val="24"/>
        </w:rPr>
        <w:t xml:space="preserve">заявку от своего имени и действующим в своих интересах. </w:t>
      </w:r>
    </w:p>
    <w:p w:rsidR="00B65A0D" w:rsidRPr="00154090" w:rsidRDefault="0012603D" w:rsidP="00FC791F">
      <w:pPr>
        <w:pStyle w:val="12"/>
        <w:numPr>
          <w:ilvl w:val="2"/>
          <w:numId w:val="6"/>
        </w:numPr>
        <w:ind w:left="0" w:firstLine="709"/>
        <w:rPr>
          <w:sz w:val="24"/>
          <w:szCs w:val="24"/>
        </w:rPr>
      </w:pPr>
      <w:proofErr w:type="gramStart"/>
      <w:r w:rsidRPr="00154090">
        <w:rPr>
          <w:sz w:val="24"/>
          <w:szCs w:val="24"/>
        </w:rPr>
        <w:t>В составе</w:t>
      </w:r>
      <w:r w:rsidR="00D2547C">
        <w:rPr>
          <w:sz w:val="24"/>
          <w:szCs w:val="24"/>
        </w:rPr>
        <w:t xml:space="preserve"> </w:t>
      </w:r>
      <w:r w:rsidR="00D2547C" w:rsidRPr="00D2547C">
        <w:rPr>
          <w:sz w:val="24"/>
          <w:szCs w:val="24"/>
        </w:rPr>
        <w:t>котировочной</w:t>
      </w:r>
      <w:r w:rsidRPr="00154090">
        <w:rPr>
          <w:sz w:val="24"/>
          <w:szCs w:val="24"/>
        </w:rPr>
        <w:t xml:space="preserve"> заявки</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E14D00">
        <w:rPr>
          <w:sz w:val="24"/>
          <w:szCs w:val="24"/>
        </w:rPr>
        <w:t>предусмотренным</w:t>
      </w:r>
      <w:r w:rsidRPr="00E14D00">
        <w:rPr>
          <w:sz w:val="24"/>
          <w:szCs w:val="24"/>
        </w:rPr>
        <w:t xml:space="preserve"> </w:t>
      </w:r>
      <w:r w:rsidR="00067FB8" w:rsidRPr="00E14D00">
        <w:rPr>
          <w:sz w:val="24"/>
          <w:szCs w:val="24"/>
        </w:rPr>
        <w:t>под</w:t>
      </w:r>
      <w:r w:rsidRPr="00E14D00">
        <w:rPr>
          <w:sz w:val="24"/>
          <w:szCs w:val="24"/>
        </w:rPr>
        <w:t>пункт</w:t>
      </w:r>
      <w:r w:rsidR="00A54E90" w:rsidRPr="00E14D00">
        <w:rPr>
          <w:sz w:val="24"/>
          <w:szCs w:val="24"/>
        </w:rPr>
        <w:t>ом</w:t>
      </w:r>
      <w:r w:rsidRPr="00E14D00">
        <w:rPr>
          <w:sz w:val="24"/>
          <w:szCs w:val="24"/>
        </w:rPr>
        <w:t xml:space="preserve"> </w:t>
      </w:r>
      <w:r w:rsidR="00320442" w:rsidRPr="00E14D00">
        <w:rPr>
          <w:sz w:val="24"/>
          <w:szCs w:val="24"/>
        </w:rPr>
        <w:t>2.5.1.</w:t>
      </w:r>
      <w:r w:rsidR="00E14D00" w:rsidRPr="00E14D00">
        <w:rPr>
          <w:sz w:val="24"/>
          <w:szCs w:val="24"/>
        </w:rPr>
        <w:t>6</w:t>
      </w:r>
      <w:r w:rsidR="00320442" w:rsidRPr="00E14D00">
        <w:rPr>
          <w:sz w:val="24"/>
          <w:szCs w:val="24"/>
        </w:rPr>
        <w:t xml:space="preserve">  </w:t>
      </w:r>
      <w:r w:rsidR="001346A0" w:rsidRPr="00E14D00">
        <w:rPr>
          <w:sz w:val="24"/>
          <w:szCs w:val="24"/>
        </w:rPr>
        <w:t>котировочной</w:t>
      </w:r>
      <w:r w:rsidR="00320442" w:rsidRPr="00E14D00">
        <w:rPr>
          <w:sz w:val="24"/>
          <w:szCs w:val="24"/>
        </w:rPr>
        <w:t xml:space="preserve"> документации</w:t>
      </w:r>
      <w:r w:rsidR="008A5FFD" w:rsidRPr="00154090">
        <w:rPr>
          <w:sz w:val="24"/>
          <w:szCs w:val="24"/>
        </w:rPr>
        <w:t>.</w:t>
      </w:r>
      <w:proofErr w:type="gramEnd"/>
    </w:p>
    <w:p w:rsidR="00B65A0D" w:rsidRPr="00154090" w:rsidRDefault="00EA280B" w:rsidP="00FC791F">
      <w:pPr>
        <w:pStyle w:val="12"/>
        <w:numPr>
          <w:ilvl w:val="2"/>
          <w:numId w:val="6"/>
        </w:numPr>
        <w:ind w:left="0" w:firstLine="709"/>
        <w:rPr>
          <w:sz w:val="24"/>
          <w:szCs w:val="24"/>
        </w:rPr>
      </w:pPr>
      <w:r w:rsidRPr="00154090">
        <w:rPr>
          <w:sz w:val="24"/>
          <w:szCs w:val="24"/>
        </w:rPr>
        <w:t>Претендент</w:t>
      </w:r>
      <w:r w:rsidR="00BB6E23" w:rsidRPr="00154090">
        <w:rPr>
          <w:sz w:val="24"/>
          <w:szCs w:val="24"/>
        </w:rPr>
        <w:t>,</w:t>
      </w:r>
      <w:r w:rsidR="0012603D" w:rsidRPr="00154090">
        <w:rPr>
          <w:sz w:val="24"/>
          <w:szCs w:val="24"/>
        </w:rPr>
        <w:t xml:space="preserve"> на стороне которого выступают несколько лиц (все юридические и</w:t>
      </w:r>
      <w:r w:rsidR="00FF521B" w:rsidRPr="00154090">
        <w:rPr>
          <w:sz w:val="24"/>
          <w:szCs w:val="24"/>
        </w:rPr>
        <w:t>/</w:t>
      </w:r>
      <w:r w:rsidR="0012603D" w:rsidRPr="00154090">
        <w:rPr>
          <w:sz w:val="24"/>
          <w:szCs w:val="24"/>
        </w:rPr>
        <w:t xml:space="preserve">или физические лица, выступающие на стороне одного </w:t>
      </w:r>
      <w:r w:rsidR="00BF68BD">
        <w:rPr>
          <w:sz w:val="24"/>
          <w:szCs w:val="24"/>
        </w:rPr>
        <w:t>Претенд</w:t>
      </w:r>
      <w:r w:rsidRPr="00154090">
        <w:rPr>
          <w:sz w:val="24"/>
          <w:szCs w:val="24"/>
        </w:rPr>
        <w:t>ента</w:t>
      </w:r>
      <w:r w:rsidR="0012603D" w:rsidRPr="00154090">
        <w:rPr>
          <w:sz w:val="24"/>
          <w:szCs w:val="24"/>
        </w:rPr>
        <w:t xml:space="preserve">, в совокупности) должен </w:t>
      </w:r>
      <w:r w:rsidR="0012603D" w:rsidRPr="00154090">
        <w:rPr>
          <w:sz w:val="24"/>
          <w:szCs w:val="24"/>
        </w:rPr>
        <w:lastRenderedPageBreak/>
        <w:t xml:space="preserve">соответствовать квалификационным требованиям </w:t>
      </w:r>
      <w:r w:rsidR="001346A0">
        <w:rPr>
          <w:sz w:val="24"/>
          <w:szCs w:val="24"/>
        </w:rPr>
        <w:t>котировочной</w:t>
      </w:r>
      <w:r w:rsidR="0012603D" w:rsidRPr="00154090">
        <w:rPr>
          <w:sz w:val="24"/>
          <w:szCs w:val="24"/>
        </w:rPr>
        <w:t xml:space="preserve"> документации, а </w:t>
      </w:r>
      <w:r w:rsidR="00D2547C" w:rsidRPr="00D2547C">
        <w:rPr>
          <w:sz w:val="24"/>
          <w:szCs w:val="24"/>
        </w:rPr>
        <w:t>котировочн</w:t>
      </w:r>
      <w:r w:rsidR="00D2547C">
        <w:rPr>
          <w:sz w:val="24"/>
          <w:szCs w:val="24"/>
        </w:rPr>
        <w:t>ая</w:t>
      </w:r>
      <w:r w:rsidR="00D2547C" w:rsidRPr="00D2547C">
        <w:rPr>
          <w:sz w:val="24"/>
          <w:szCs w:val="24"/>
        </w:rPr>
        <w:t xml:space="preserve"> </w:t>
      </w:r>
      <w:r w:rsidR="0012603D" w:rsidRPr="00154090">
        <w:rPr>
          <w:sz w:val="24"/>
          <w:szCs w:val="24"/>
        </w:rPr>
        <w:t xml:space="preserve">заявка такого </w:t>
      </w:r>
      <w:r w:rsidR="00BF68BD">
        <w:rPr>
          <w:sz w:val="24"/>
          <w:szCs w:val="24"/>
        </w:rPr>
        <w:t>Претенд</w:t>
      </w:r>
      <w:r w:rsidRPr="00154090">
        <w:rPr>
          <w:sz w:val="24"/>
          <w:szCs w:val="24"/>
        </w:rPr>
        <w:t>ента</w:t>
      </w:r>
      <w:r w:rsidR="0012603D" w:rsidRPr="00154090">
        <w:rPr>
          <w:sz w:val="24"/>
          <w:szCs w:val="24"/>
        </w:rPr>
        <w:t xml:space="preserve"> должна соответствовать требованиям технического задания.</w:t>
      </w:r>
    </w:p>
    <w:p w:rsidR="0012603D" w:rsidRDefault="00EA280B" w:rsidP="00FC791F">
      <w:pPr>
        <w:pStyle w:val="12"/>
        <w:numPr>
          <w:ilvl w:val="2"/>
          <w:numId w:val="6"/>
        </w:numPr>
        <w:ind w:left="0" w:firstLine="709"/>
        <w:rPr>
          <w:sz w:val="24"/>
          <w:szCs w:val="24"/>
        </w:rPr>
      </w:pPr>
      <w:r w:rsidRPr="00154090">
        <w:rPr>
          <w:sz w:val="24"/>
          <w:szCs w:val="24"/>
        </w:rPr>
        <w:t>Претендент</w:t>
      </w:r>
      <w:r w:rsidR="00BB6E23" w:rsidRPr="00154090">
        <w:rPr>
          <w:sz w:val="24"/>
          <w:szCs w:val="24"/>
        </w:rPr>
        <w:t>,</w:t>
      </w:r>
      <w:r w:rsidRPr="00154090">
        <w:rPr>
          <w:sz w:val="24"/>
          <w:szCs w:val="24"/>
        </w:rPr>
        <w:t xml:space="preserve"> </w:t>
      </w:r>
      <w:r w:rsidR="0012603D" w:rsidRPr="00154090">
        <w:rPr>
          <w:sz w:val="24"/>
          <w:szCs w:val="24"/>
        </w:rPr>
        <w:t xml:space="preserve">на стороне </w:t>
      </w:r>
      <w:r w:rsidR="0012603D" w:rsidRPr="00E14D00">
        <w:rPr>
          <w:sz w:val="24"/>
          <w:szCs w:val="24"/>
        </w:rPr>
        <w:t>которого выступает несколько лиц</w:t>
      </w:r>
      <w:r w:rsidR="007F0B19" w:rsidRPr="00E14D00">
        <w:rPr>
          <w:sz w:val="24"/>
          <w:szCs w:val="24"/>
        </w:rPr>
        <w:t>,</w:t>
      </w:r>
      <w:r w:rsidR="0012603D" w:rsidRPr="00E14D00">
        <w:rPr>
          <w:sz w:val="24"/>
          <w:szCs w:val="24"/>
        </w:rPr>
        <w:t xml:space="preserve"> должен представить в составе </w:t>
      </w:r>
      <w:r w:rsidR="00D2547C" w:rsidRPr="00D2547C">
        <w:rPr>
          <w:sz w:val="24"/>
          <w:szCs w:val="24"/>
        </w:rPr>
        <w:t xml:space="preserve">котировочной </w:t>
      </w:r>
      <w:r w:rsidR="0012603D" w:rsidRPr="00E14D00">
        <w:rPr>
          <w:sz w:val="24"/>
          <w:szCs w:val="24"/>
        </w:rPr>
        <w:t>заявки  все предусмотренные</w:t>
      </w:r>
      <w:r w:rsidR="00C41EC7" w:rsidRPr="00E14D00">
        <w:rPr>
          <w:sz w:val="24"/>
          <w:szCs w:val="24"/>
        </w:rPr>
        <w:t xml:space="preserve"> </w:t>
      </w:r>
      <w:r w:rsidR="0022385E" w:rsidRPr="00E14D00">
        <w:rPr>
          <w:sz w:val="24"/>
          <w:szCs w:val="24"/>
        </w:rPr>
        <w:t>под</w:t>
      </w:r>
      <w:r w:rsidR="00C41EC7" w:rsidRPr="00E14D00">
        <w:rPr>
          <w:sz w:val="24"/>
          <w:szCs w:val="24"/>
        </w:rPr>
        <w:t xml:space="preserve">пунктом </w:t>
      </w:r>
      <w:r w:rsidR="000F5593" w:rsidRPr="00E14D00">
        <w:rPr>
          <w:sz w:val="24"/>
          <w:szCs w:val="24"/>
        </w:rPr>
        <w:t>2.5.1.</w:t>
      </w:r>
      <w:r w:rsidR="00E14D00" w:rsidRPr="00E14D00">
        <w:rPr>
          <w:sz w:val="24"/>
          <w:szCs w:val="24"/>
        </w:rPr>
        <w:t>6</w:t>
      </w:r>
      <w:r w:rsidR="000F5593" w:rsidRPr="00E14D00">
        <w:rPr>
          <w:sz w:val="24"/>
          <w:szCs w:val="24"/>
        </w:rPr>
        <w:t>.</w:t>
      </w:r>
      <w:r w:rsidR="0012603D" w:rsidRPr="00E14D00">
        <w:rPr>
          <w:sz w:val="24"/>
          <w:szCs w:val="24"/>
        </w:rPr>
        <w:t xml:space="preserve"> </w:t>
      </w:r>
      <w:r w:rsidR="001346A0" w:rsidRPr="00E14D00">
        <w:rPr>
          <w:sz w:val="24"/>
          <w:szCs w:val="24"/>
        </w:rPr>
        <w:t>котировочной</w:t>
      </w:r>
      <w:r w:rsidR="0012603D" w:rsidRPr="00E14D00">
        <w:rPr>
          <w:sz w:val="24"/>
          <w:szCs w:val="24"/>
        </w:rPr>
        <w:t xml:space="preserve"> документацией документы, с учетом требований </w:t>
      </w:r>
      <w:r w:rsidR="0022385E" w:rsidRPr="00E14D00">
        <w:rPr>
          <w:sz w:val="24"/>
          <w:szCs w:val="24"/>
        </w:rPr>
        <w:t>под</w:t>
      </w:r>
      <w:r w:rsidR="0012603D" w:rsidRPr="00E14D00">
        <w:rPr>
          <w:sz w:val="24"/>
          <w:szCs w:val="24"/>
        </w:rPr>
        <w:t xml:space="preserve">пунктов </w:t>
      </w:r>
      <w:r w:rsidR="000F5593" w:rsidRPr="00E14D00">
        <w:rPr>
          <w:sz w:val="24"/>
          <w:szCs w:val="24"/>
        </w:rPr>
        <w:t xml:space="preserve">2.2.1.-2.2.3., 2.5.6 </w:t>
      </w:r>
      <w:r w:rsidR="00E30EDE" w:rsidRPr="00E14D00">
        <w:rPr>
          <w:sz w:val="24"/>
          <w:szCs w:val="24"/>
        </w:rPr>
        <w:t xml:space="preserve"> </w:t>
      </w:r>
      <w:r w:rsidR="001346A0" w:rsidRPr="00E14D00">
        <w:rPr>
          <w:sz w:val="24"/>
          <w:szCs w:val="24"/>
        </w:rPr>
        <w:t>котировочной</w:t>
      </w:r>
      <w:r w:rsidR="00E30EDE" w:rsidRPr="00E14D00">
        <w:rPr>
          <w:sz w:val="24"/>
          <w:szCs w:val="24"/>
        </w:rPr>
        <w:t xml:space="preserve"> документации</w:t>
      </w:r>
      <w:r w:rsidR="007F0B19" w:rsidRPr="00E14D00">
        <w:rPr>
          <w:sz w:val="24"/>
          <w:szCs w:val="24"/>
        </w:rPr>
        <w:t>.</w:t>
      </w:r>
    </w:p>
    <w:p w:rsidR="001613EE" w:rsidRPr="00E14D00" w:rsidRDefault="001613EE" w:rsidP="001613EE">
      <w:pPr>
        <w:pStyle w:val="12"/>
        <w:ind w:left="709" w:firstLine="0"/>
        <w:rPr>
          <w:sz w:val="24"/>
          <w:szCs w:val="24"/>
        </w:rPr>
      </w:pPr>
    </w:p>
    <w:p w:rsidR="00017A3F" w:rsidRPr="001346A0" w:rsidRDefault="00BB6E23" w:rsidP="00464A7C">
      <w:pPr>
        <w:pStyle w:val="3"/>
        <w:spacing w:before="0" w:after="0"/>
        <w:ind w:left="708"/>
        <w:jc w:val="both"/>
      </w:pPr>
      <w:r w:rsidRPr="00E14D00">
        <w:rPr>
          <w:rFonts w:ascii="Times New Roman" w:hAnsi="Times New Roman" w:cs="Times New Roman"/>
          <w:sz w:val="24"/>
          <w:szCs w:val="24"/>
        </w:rPr>
        <w:t xml:space="preserve">2.3    </w:t>
      </w:r>
      <w:r w:rsidR="002B5627" w:rsidRPr="00E14D00">
        <w:rPr>
          <w:rFonts w:ascii="Times New Roman" w:hAnsi="Times New Roman" w:cs="Times New Roman"/>
          <w:sz w:val="24"/>
          <w:szCs w:val="24"/>
        </w:rPr>
        <w:t>Требования к</w:t>
      </w:r>
      <w:r w:rsidR="00190BDE" w:rsidRPr="00E14D00">
        <w:rPr>
          <w:rFonts w:ascii="Times New Roman" w:hAnsi="Times New Roman" w:cs="Times New Roman"/>
          <w:sz w:val="24"/>
          <w:szCs w:val="24"/>
        </w:rPr>
        <w:t xml:space="preserve"> </w:t>
      </w:r>
      <w:r w:rsidR="00DB697A" w:rsidRPr="00E14D00">
        <w:rPr>
          <w:rFonts w:ascii="Times New Roman" w:hAnsi="Times New Roman" w:cs="Times New Roman"/>
          <w:sz w:val="24"/>
          <w:szCs w:val="24"/>
        </w:rPr>
        <w:t>у</w:t>
      </w:r>
      <w:r w:rsidR="002B5627" w:rsidRPr="00E14D00">
        <w:rPr>
          <w:rFonts w:ascii="Times New Roman" w:hAnsi="Times New Roman" w:cs="Times New Roman"/>
          <w:sz w:val="24"/>
          <w:szCs w:val="24"/>
        </w:rPr>
        <w:t>частникам</w:t>
      </w:r>
      <w:r w:rsidR="00DB697A" w:rsidRPr="00E14D00">
        <w:rPr>
          <w:rFonts w:ascii="Times New Roman" w:hAnsi="Times New Roman" w:cs="Times New Roman"/>
          <w:sz w:val="24"/>
          <w:szCs w:val="24"/>
        </w:rPr>
        <w:t xml:space="preserve"> </w:t>
      </w:r>
      <w:r w:rsidR="001346A0" w:rsidRPr="00E14D00">
        <w:rPr>
          <w:rFonts w:ascii="Times New Roman" w:hAnsi="Times New Roman" w:cs="Times New Roman"/>
          <w:sz w:val="24"/>
          <w:szCs w:val="24"/>
        </w:rPr>
        <w:t>запроса котировок</w:t>
      </w:r>
    </w:p>
    <w:p w:rsidR="007B56D4" w:rsidRDefault="00EC464A" w:rsidP="00FC791F">
      <w:pPr>
        <w:pStyle w:val="a6"/>
        <w:numPr>
          <w:ilvl w:val="2"/>
          <w:numId w:val="7"/>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7B56D4" w:rsidRPr="00154090">
        <w:t xml:space="preserve"> документации. </w:t>
      </w:r>
      <w:r w:rsidR="00D2547C">
        <w:t>К</w:t>
      </w:r>
      <w:r w:rsidR="00D2547C" w:rsidRPr="00D2547C">
        <w:t>отировочн</w:t>
      </w:r>
      <w:r w:rsidR="00D2547C">
        <w:t>ая</w:t>
      </w:r>
      <w:r w:rsidR="00D2547C" w:rsidRPr="00D2547C">
        <w:t xml:space="preserve"> </w:t>
      </w:r>
      <w:r w:rsidR="00D2547C">
        <w:t>з</w:t>
      </w:r>
      <w:r w:rsidR="00226B88">
        <w:t>аявка У</w:t>
      </w:r>
      <w:r w:rsidR="007B56D4" w:rsidRPr="00154090">
        <w:t>частника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D2547C" w:rsidRPr="00D2547C">
        <w:t xml:space="preserve">котировочной </w:t>
      </w:r>
      <w:r w:rsidR="007B56D4" w:rsidRPr="00154090">
        <w:t xml:space="preserve">заявки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Информация о требованиях 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r w:rsidR="00C47282" w:rsidRPr="00154090">
        <w:t>пункт</w:t>
      </w:r>
      <w:r w:rsidR="00293F8C">
        <w:t>е</w:t>
      </w:r>
      <w:r w:rsidR="00DD3446" w:rsidRPr="00154090">
        <w:t xml:space="preserve"> </w:t>
      </w:r>
      <w:r w:rsidRPr="00154090">
        <w:t>1.</w:t>
      </w:r>
      <w:r w:rsidR="008A5FFD" w:rsidRPr="00154090">
        <w:t xml:space="preserve">2 </w:t>
      </w:r>
      <w:r w:rsidR="00B34B3E">
        <w:t>котировочной</w:t>
      </w:r>
      <w:r w:rsidR="007B56D4" w:rsidRPr="00154090">
        <w:t xml:space="preserve">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5F76D7">
        <w:rPr>
          <w:rFonts w:eastAsia="Times New Roman"/>
          <w:bCs/>
          <w:sz w:val="24"/>
        </w:rPr>
        <w:t>Участник</w:t>
      </w:r>
      <w:r w:rsidR="00497B55" w:rsidRPr="00154090">
        <w:rPr>
          <w:rFonts w:eastAsia="Times New Roman"/>
          <w:bCs/>
          <w:sz w:val="24"/>
        </w:rPr>
        <w:t>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9"/>
        <w:tabs>
          <w:tab w:val="left" w:pos="0"/>
        </w:tabs>
        <w:rPr>
          <w:sz w:val="24"/>
        </w:rPr>
      </w:pPr>
      <w:r w:rsidRPr="00154090">
        <w:rPr>
          <w:rFonts w:eastAsia="Times New Roman"/>
          <w:bCs/>
          <w:sz w:val="24"/>
        </w:rPr>
        <w:t>а)</w:t>
      </w:r>
      <w:r w:rsidR="00BB6E23" w:rsidRPr="00154090">
        <w:rPr>
          <w:rFonts w:eastAsia="Times New Roman"/>
          <w:bCs/>
          <w:sz w:val="24"/>
        </w:rPr>
        <w:t xml:space="preserve"> </w:t>
      </w:r>
      <w:r w:rsidR="00361FFB" w:rsidRPr="00361FFB">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w:t>
      </w:r>
      <w:proofErr w:type="gramStart"/>
      <w:r w:rsidR="00361FFB" w:rsidRPr="00361FFB">
        <w:rPr>
          <w:rFonts w:eastAsia="Times New Roman"/>
          <w:bCs/>
          <w:sz w:val="24"/>
        </w:rPr>
        <w:t>заявителя</w:t>
      </w:r>
      <w:proofErr w:type="gramEnd"/>
      <w:r w:rsidR="00361FFB" w:rsidRPr="00361FFB">
        <w:rPr>
          <w:rFonts w:eastAsia="Times New Roman"/>
          <w:bCs/>
          <w:sz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запроса котировок считается соответствующим установленному требованию в случае наличия у него задолженности по налогам, сборам и пени на дату рассмотрения заявки на участие в </w:t>
      </w:r>
      <w:r w:rsidR="000B642A" w:rsidRPr="000B642A">
        <w:rPr>
          <w:rFonts w:eastAsia="Times New Roman"/>
          <w:bCs/>
          <w:sz w:val="24"/>
        </w:rPr>
        <w:t>запросе котировок</w:t>
      </w:r>
      <w:r w:rsidR="00361FFB" w:rsidRPr="00361FFB">
        <w:rPr>
          <w:rFonts w:eastAsia="Times New Roman"/>
          <w:bCs/>
          <w:sz w:val="24"/>
        </w:rPr>
        <w:t xml:space="preserve"> в размере не более 1000 рублей</w:t>
      </w:r>
      <w:r w:rsidR="004D2F02" w:rsidRPr="00154090">
        <w:rPr>
          <w:rFonts w:eastAsia="Times New Roman"/>
          <w:bCs/>
          <w:sz w:val="24"/>
        </w:rPr>
        <w:t>.</w:t>
      </w:r>
      <w:r w:rsidR="007B56D4" w:rsidRPr="00154090">
        <w:rPr>
          <w:sz w:val="24"/>
        </w:rPr>
        <w:t xml:space="preserve"> </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proofErr w:type="spellStart"/>
      <w:r w:rsidR="0072649A" w:rsidRPr="00154090">
        <w:rPr>
          <w:rFonts w:eastAsia="Times New Roman"/>
          <w:bCs/>
          <w:sz w:val="24"/>
        </w:rPr>
        <w:t>непроведение</w:t>
      </w:r>
      <w:proofErr w:type="spellEnd"/>
      <w:r w:rsidR="0072649A" w:rsidRPr="00154090">
        <w:rPr>
          <w:rFonts w:eastAsia="Times New Roman"/>
          <w:bCs/>
          <w:sz w:val="24"/>
        </w:rPr>
        <w:t xml:space="preserve"> ликвидации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в)     </w:t>
      </w:r>
      <w:proofErr w:type="spellStart"/>
      <w:r w:rsidR="0072649A" w:rsidRPr="00154090">
        <w:rPr>
          <w:rFonts w:eastAsia="Times New Roman"/>
          <w:bCs/>
          <w:sz w:val="24"/>
        </w:rPr>
        <w:t>неприостановление</w:t>
      </w:r>
      <w:proofErr w:type="spellEnd"/>
      <w:r w:rsidR="0072649A" w:rsidRPr="00154090">
        <w:rPr>
          <w:rFonts w:eastAsia="Times New Roman"/>
          <w:bCs/>
          <w:sz w:val="24"/>
        </w:rPr>
        <w:t xml:space="preserve"> деятельности </w:t>
      </w:r>
      <w:r w:rsidR="005F76D7">
        <w:rPr>
          <w:rFonts w:eastAsia="Times New Roman"/>
          <w:bCs/>
          <w:sz w:val="24"/>
        </w:rPr>
        <w:t>Участник</w:t>
      </w:r>
      <w:r w:rsidR="0072649A" w:rsidRPr="00154090">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D2547C">
        <w:rPr>
          <w:rFonts w:eastAsia="Times New Roman"/>
          <w:bCs/>
          <w:sz w:val="24"/>
        </w:rPr>
        <w:t xml:space="preserve">котировочной </w:t>
      </w:r>
      <w:r w:rsidR="0072649A" w:rsidRPr="00154090">
        <w:rPr>
          <w:rFonts w:eastAsia="Times New Roman"/>
          <w:bCs/>
          <w:sz w:val="24"/>
        </w:rPr>
        <w:t xml:space="preserve">заявки на участие в </w:t>
      </w:r>
      <w:r w:rsidR="001A3B7A">
        <w:rPr>
          <w:rFonts w:eastAsia="Times New Roman"/>
          <w:bCs/>
          <w:sz w:val="24"/>
        </w:rPr>
        <w:t>запросе котировок</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proofErr w:type="gramStart"/>
      <w:r w:rsidRPr="00154090">
        <w:rPr>
          <w:rFonts w:eastAsia="Times New Roman"/>
          <w:bCs/>
          <w:sz w:val="24"/>
        </w:rPr>
        <w:t xml:space="preserve">г)    </w:t>
      </w:r>
      <w:r w:rsidR="004D2F02" w:rsidRPr="00154090">
        <w:rPr>
          <w:rFonts w:eastAsia="Times New Roman"/>
          <w:bCs/>
          <w:sz w:val="24"/>
        </w:rPr>
        <w:t xml:space="preserve">отсутствие у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4D2F02" w:rsidRPr="00154090">
        <w:rPr>
          <w:rFonts w:eastAsia="Times New Roman"/>
          <w:bCs/>
          <w:sz w:val="24"/>
        </w:rPr>
        <w:t xml:space="preserve"> связаны с выполнением работы, яв</w:t>
      </w:r>
      <w:r w:rsidR="00D90606" w:rsidRPr="00154090">
        <w:rPr>
          <w:rFonts w:eastAsia="Times New Roman"/>
          <w:bCs/>
          <w:sz w:val="24"/>
        </w:rPr>
        <w:t xml:space="preserve">ляющихся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7B56D4" w:rsidRDefault="0055485C" w:rsidP="00CB69B9">
      <w:pPr>
        <w:pStyle w:val="a9"/>
        <w:tabs>
          <w:tab w:val="left" w:pos="0"/>
        </w:tabs>
        <w:ind w:firstLine="0"/>
        <w:rPr>
          <w:sz w:val="24"/>
        </w:rPr>
      </w:pPr>
      <w:r w:rsidRPr="00154090">
        <w:rPr>
          <w:rFonts w:eastAsia="Times New Roman"/>
          <w:bCs/>
          <w:sz w:val="24"/>
        </w:rPr>
        <w:tab/>
      </w:r>
      <w:r w:rsidR="007B56D4" w:rsidRPr="00CB69B9">
        <w:rPr>
          <w:sz w:val="24"/>
        </w:rPr>
        <w:t>Соответствие обязательным требованиям</w:t>
      </w:r>
      <w:r w:rsidR="00CA55C1" w:rsidRPr="00CB69B9">
        <w:rPr>
          <w:sz w:val="24"/>
        </w:rPr>
        <w:t>,</w:t>
      </w:r>
      <w:r w:rsidR="007B56D4" w:rsidRPr="00CB69B9">
        <w:rPr>
          <w:sz w:val="24"/>
        </w:rPr>
        <w:t xml:space="preserve"> </w:t>
      </w:r>
      <w:r w:rsidR="008A5FFD" w:rsidRPr="00CB69B9">
        <w:rPr>
          <w:sz w:val="24"/>
        </w:rPr>
        <w:t xml:space="preserve">указанным в </w:t>
      </w:r>
      <w:r w:rsidRPr="00CB69B9">
        <w:rPr>
          <w:sz w:val="24"/>
        </w:rPr>
        <w:t>под</w:t>
      </w:r>
      <w:r w:rsidR="008A5FFD" w:rsidRPr="00CB69B9">
        <w:rPr>
          <w:sz w:val="24"/>
        </w:rPr>
        <w:t>пункт</w:t>
      </w:r>
      <w:r w:rsidR="00154090" w:rsidRPr="00CB69B9">
        <w:rPr>
          <w:sz w:val="24"/>
        </w:rPr>
        <w:t>е</w:t>
      </w:r>
      <w:r w:rsidRPr="00CB69B9">
        <w:rPr>
          <w:sz w:val="24"/>
        </w:rPr>
        <w:t xml:space="preserve"> 2.3.3.</w:t>
      </w:r>
      <w:r w:rsidR="008A5FFD" w:rsidRPr="00CB69B9">
        <w:rPr>
          <w:sz w:val="24"/>
        </w:rPr>
        <w:t xml:space="preserve"> </w:t>
      </w:r>
      <w:r w:rsidR="00B34B3E" w:rsidRPr="00CB69B9">
        <w:rPr>
          <w:sz w:val="24"/>
        </w:rPr>
        <w:t>котировочной</w:t>
      </w:r>
      <w:r w:rsidR="00E30EDE" w:rsidRPr="00CB69B9">
        <w:rPr>
          <w:sz w:val="24"/>
        </w:rPr>
        <w:t xml:space="preserve"> документации</w:t>
      </w:r>
      <w:r w:rsidR="00E83202" w:rsidRPr="00CB69B9">
        <w:rPr>
          <w:sz w:val="24"/>
        </w:rPr>
        <w:t>,</w:t>
      </w:r>
      <w:r w:rsidR="00E30EDE" w:rsidRPr="00CB69B9">
        <w:rPr>
          <w:sz w:val="24"/>
        </w:rPr>
        <w:t xml:space="preserve"> </w:t>
      </w:r>
      <w:r w:rsidR="007B56D4" w:rsidRPr="00CB69B9">
        <w:rPr>
          <w:sz w:val="24"/>
        </w:rPr>
        <w:t xml:space="preserve">подтверждается </w:t>
      </w:r>
      <w:r w:rsidR="00BF68BD" w:rsidRPr="00CB69B9">
        <w:rPr>
          <w:sz w:val="24"/>
        </w:rPr>
        <w:t>Претенд</w:t>
      </w:r>
      <w:r w:rsidR="00DB697A" w:rsidRPr="00CB69B9">
        <w:rPr>
          <w:sz w:val="24"/>
        </w:rPr>
        <w:t>ентом</w:t>
      </w:r>
      <w:r w:rsidR="007B56D4" w:rsidRPr="00CB69B9">
        <w:rPr>
          <w:sz w:val="24"/>
        </w:rPr>
        <w:t xml:space="preserve"> в декларативной форме в соответствии с приложением </w:t>
      </w:r>
      <w:r w:rsidR="008A5FFD" w:rsidRPr="00CB69B9">
        <w:rPr>
          <w:sz w:val="24"/>
        </w:rPr>
        <w:t>№ 1</w:t>
      </w:r>
      <w:r w:rsidR="007B56D4" w:rsidRPr="00CB69B9">
        <w:rPr>
          <w:sz w:val="24"/>
        </w:rPr>
        <w:t xml:space="preserve"> к </w:t>
      </w:r>
      <w:r w:rsidR="00B34B3E" w:rsidRPr="00CB69B9">
        <w:rPr>
          <w:sz w:val="24"/>
        </w:rPr>
        <w:t>котировочной</w:t>
      </w:r>
      <w:r w:rsidR="007B56D4" w:rsidRPr="00CB69B9">
        <w:rPr>
          <w:sz w:val="24"/>
        </w:rPr>
        <w:t xml:space="preserve"> документации.</w:t>
      </w:r>
      <w:r w:rsidR="00D415B6" w:rsidRPr="00CB69B9">
        <w:rPr>
          <w:sz w:val="24"/>
        </w:rPr>
        <w:t xml:space="preserve"> </w:t>
      </w:r>
    </w:p>
    <w:p w:rsidR="001613EE" w:rsidRPr="00CB69B9" w:rsidRDefault="001613EE" w:rsidP="00CB69B9">
      <w:pPr>
        <w:pStyle w:val="a9"/>
        <w:tabs>
          <w:tab w:val="left" w:pos="0"/>
        </w:tabs>
        <w:ind w:firstLine="0"/>
        <w:rPr>
          <w:sz w:val="24"/>
        </w:rPr>
      </w:pPr>
    </w:p>
    <w:p w:rsidR="00017A3F" w:rsidRDefault="00F854D3" w:rsidP="00464A7C">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464A7C" w:rsidRPr="00464A7C" w:rsidRDefault="00464A7C" w:rsidP="00464A7C"/>
    <w:p w:rsidR="002B5627" w:rsidRPr="00F854D3" w:rsidRDefault="00F854D3" w:rsidP="00F854D3">
      <w:pPr>
        <w:pStyle w:val="3"/>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017A3F" w:rsidRPr="00F854D3" w:rsidRDefault="00017A3F" w:rsidP="00017A3F"/>
    <w:p w:rsidR="007A1ACB" w:rsidRPr="00F854D3" w:rsidRDefault="00F854D3" w:rsidP="00F854D3">
      <w:pPr>
        <w:autoSpaceDE w:val="0"/>
        <w:autoSpaceDN w:val="0"/>
        <w:adjustRightInd w:val="0"/>
        <w:ind w:firstLine="568"/>
        <w:jc w:val="both"/>
      </w:pPr>
      <w:r>
        <w:lastRenderedPageBreak/>
        <w:t xml:space="preserve">2.4.1.1. </w:t>
      </w:r>
      <w:r w:rsidR="00361FFB" w:rsidRPr="00361FFB">
        <w:t>Котировочная документация</w:t>
      </w:r>
      <w:r w:rsidR="00226B88">
        <w:t>,</w:t>
      </w:r>
      <w:r w:rsidR="00361FFB" w:rsidRPr="00361FFB">
        <w:t xml:space="preserve"> извещение и иная информация о запросе котировок размещается   на  сайт</w:t>
      </w:r>
      <w:r w:rsidR="00CB69B9">
        <w:t>ах.</w:t>
      </w:r>
      <w:r w:rsidR="00361FFB" w:rsidRPr="00361FFB">
        <w:t xml:space="preserve">  За получение </w:t>
      </w:r>
      <w:r w:rsidR="00226B88">
        <w:t xml:space="preserve">котировочной </w:t>
      </w:r>
      <w:r w:rsidR="00361FFB" w:rsidRPr="00361FFB">
        <w:t>документации плата не взимается. Размещение котировочной документации и извещения на сайтах осуществляется в один день</w:t>
      </w:r>
      <w:r w:rsidR="008A5FFD" w:rsidRPr="00F854D3">
        <w:t>.</w:t>
      </w:r>
    </w:p>
    <w:p w:rsidR="00B65A0D" w:rsidRPr="000F5593" w:rsidRDefault="00F854D3" w:rsidP="006D4F64">
      <w:pPr>
        <w:pStyle w:val="12"/>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B34B3E">
        <w:rPr>
          <w:sz w:val="24"/>
          <w:szCs w:val="24"/>
        </w:rPr>
        <w:t>запроса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w:t>
      </w:r>
      <w:r w:rsidR="00EC464A" w:rsidRPr="00EC464A">
        <w:rPr>
          <w:sz w:val="24"/>
          <w:szCs w:val="24"/>
        </w:rPr>
        <w:t xml:space="preserve">в течение 2 (двух) рабочих дней </w:t>
      </w:r>
      <w:proofErr w:type="gramStart"/>
      <w:r w:rsidR="00EC464A" w:rsidRPr="00EC464A">
        <w:rPr>
          <w:sz w:val="24"/>
          <w:szCs w:val="24"/>
        </w:rPr>
        <w:t>с даты подписания</w:t>
      </w:r>
      <w:proofErr w:type="gramEnd"/>
      <w:r w:rsidR="00EC464A" w:rsidRPr="00EC464A">
        <w:rPr>
          <w:sz w:val="24"/>
          <w:szCs w:val="24"/>
        </w:rPr>
        <w:t xml:space="preserve"> протоколов.</w:t>
      </w:r>
      <w:r w:rsidR="00361FFB" w:rsidRPr="00361FFB">
        <w:rPr>
          <w:sz w:val="24"/>
          <w:szCs w:val="24"/>
        </w:rPr>
        <w:t xml:space="preserve"> Просмотр протоколов возможен</w:t>
      </w:r>
      <w:r w:rsidR="00C37C57">
        <w:rPr>
          <w:sz w:val="24"/>
          <w:szCs w:val="24"/>
        </w:rPr>
        <w:t xml:space="preserve"> на следующих сайтах</w:t>
      </w:r>
      <w:r w:rsidR="00D6129B">
        <w:rPr>
          <w:sz w:val="24"/>
          <w:szCs w:val="24"/>
        </w:rPr>
        <w:t>:</w:t>
      </w:r>
      <w:r w:rsidR="00361FFB" w:rsidRPr="00361FFB">
        <w:rPr>
          <w:sz w:val="24"/>
          <w:szCs w:val="24"/>
        </w:rPr>
        <w:t xml:space="preserve"> </w:t>
      </w:r>
      <w:r w:rsidR="00D6129B" w:rsidRPr="00361FFB">
        <w:rPr>
          <w:sz w:val="24"/>
          <w:szCs w:val="24"/>
        </w:rPr>
        <w:t xml:space="preserve">на сайте </w:t>
      </w:r>
      <w:r w:rsidR="00D6129B" w:rsidRPr="00C37C57">
        <w:rPr>
          <w:bCs/>
          <w:color w:val="0070C0"/>
          <w:sz w:val="24"/>
          <w:szCs w:val="24"/>
          <w:u w:val="single"/>
        </w:rPr>
        <w:t>utp.sberbank-ast.ru</w:t>
      </w:r>
      <w:r w:rsidR="00D6129B" w:rsidRPr="00C37C57">
        <w:rPr>
          <w:color w:val="0070C0"/>
          <w:sz w:val="24"/>
          <w:szCs w:val="24"/>
        </w:rPr>
        <w:t xml:space="preserve">  </w:t>
      </w:r>
      <w:r w:rsidR="00D6129B">
        <w:rPr>
          <w:sz w:val="24"/>
          <w:szCs w:val="24"/>
        </w:rPr>
        <w:t xml:space="preserve">- только </w:t>
      </w:r>
      <w:r w:rsidR="00361FFB" w:rsidRPr="00361FFB">
        <w:rPr>
          <w:sz w:val="24"/>
          <w:szCs w:val="24"/>
        </w:rPr>
        <w:t>в личном кабинете Участника электронных процедур на ЭТП на странице данного запроса котировок</w:t>
      </w:r>
      <w:r w:rsidR="00596F68">
        <w:rPr>
          <w:bCs/>
          <w:sz w:val="24"/>
          <w:szCs w:val="24"/>
        </w:rPr>
        <w:t>, на</w:t>
      </w:r>
      <w:r w:rsidR="00361FFB" w:rsidRPr="00361FFB">
        <w:rPr>
          <w:sz w:val="24"/>
          <w:szCs w:val="24"/>
        </w:rPr>
        <w:t xml:space="preserve"> </w:t>
      </w:r>
      <w:r w:rsidR="00361FFB" w:rsidRPr="00361FFB">
        <w:rPr>
          <w:bCs/>
          <w:sz w:val="24"/>
          <w:szCs w:val="24"/>
        </w:rPr>
        <w:t xml:space="preserve">сайте </w:t>
      </w:r>
      <w:hyperlink r:id="rId9" w:history="1">
        <w:r w:rsidR="00D6129B" w:rsidRPr="00C37C57">
          <w:rPr>
            <w:rStyle w:val="a8"/>
            <w:bCs/>
            <w:color w:val="0070C0"/>
            <w:sz w:val="24"/>
            <w:szCs w:val="24"/>
          </w:rPr>
          <w:t>www.dgt.ru</w:t>
        </w:r>
      </w:hyperlink>
      <w:r w:rsidR="00D6129B">
        <w:rPr>
          <w:bCs/>
          <w:sz w:val="24"/>
          <w:szCs w:val="24"/>
        </w:rPr>
        <w:t xml:space="preserve"> – в разделе «Закупки»</w:t>
      </w:r>
      <w:r w:rsidR="00361FFB" w:rsidRPr="00361FFB">
        <w:rPr>
          <w:sz w:val="24"/>
          <w:szCs w:val="24"/>
        </w:rPr>
        <w:t>.</w:t>
      </w:r>
    </w:p>
    <w:p w:rsidR="007A1ACB" w:rsidRDefault="00F854D3" w:rsidP="00F854D3">
      <w:pPr>
        <w:pStyle w:val="12"/>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B34B3E">
        <w:rPr>
          <w:sz w:val="24"/>
          <w:szCs w:val="24"/>
        </w:rPr>
        <w:t>запроса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Default="006E3984" w:rsidP="00F854D3">
      <w:pPr>
        <w:pStyle w:val="12"/>
        <w:rPr>
          <w:sz w:val="24"/>
          <w:szCs w:val="24"/>
        </w:rPr>
      </w:pPr>
      <w:r>
        <w:rPr>
          <w:sz w:val="24"/>
          <w:szCs w:val="24"/>
        </w:rPr>
        <w:t xml:space="preserve">2.4.1.4. </w:t>
      </w:r>
      <w:r w:rsidR="00526CE6">
        <w:rPr>
          <w:sz w:val="24"/>
          <w:szCs w:val="24"/>
        </w:rPr>
        <w:t>Заказчик вправе одновременно с размещением в информационной системе извещения о проведении запроса котировок направить запрос котировок (извещение и котировочную документацию) не менее чем 3 претендентам, которые могут осуществить</w:t>
      </w:r>
      <w:r w:rsidR="00C37C57">
        <w:rPr>
          <w:sz w:val="24"/>
          <w:szCs w:val="24"/>
        </w:rPr>
        <w:t xml:space="preserve"> выполнение работ</w:t>
      </w:r>
      <w:r w:rsidR="00526CE6">
        <w:rPr>
          <w:sz w:val="24"/>
          <w:szCs w:val="24"/>
        </w:rPr>
        <w:t>.</w:t>
      </w:r>
    </w:p>
    <w:p w:rsidR="001613EE" w:rsidRPr="00F854D3" w:rsidRDefault="001613EE" w:rsidP="00F854D3">
      <w:pPr>
        <w:pStyle w:val="12"/>
        <w:rPr>
          <w:sz w:val="24"/>
          <w:szCs w:val="24"/>
        </w:rPr>
      </w:pPr>
    </w:p>
    <w:p w:rsidR="00017A3F" w:rsidRPr="006D4F64" w:rsidRDefault="006D4F64" w:rsidP="00464A7C">
      <w:pPr>
        <w:pStyle w:val="3"/>
        <w:spacing w:before="0" w:after="0"/>
        <w:ind w:firstLine="708"/>
        <w:jc w:val="both"/>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 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B34B3E">
        <w:rPr>
          <w:rFonts w:ascii="Times New Roman" w:hAnsi="Times New Roman" w:cs="Times New Roman"/>
          <w:sz w:val="24"/>
          <w:szCs w:val="24"/>
        </w:rPr>
        <w:t>запроса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B34B3E">
        <w:rPr>
          <w:rFonts w:ascii="Times New Roman" w:hAnsi="Times New Roman" w:cs="Times New Roman"/>
          <w:sz w:val="24"/>
          <w:szCs w:val="24"/>
        </w:rPr>
        <w:t>запроса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 xml:space="preserve">и не позднее, чем за </w:t>
      </w:r>
      <w:r w:rsidR="00D81487" w:rsidRPr="006A14A8">
        <w:rPr>
          <w:rFonts w:eastAsia="MS Mincho"/>
        </w:rPr>
        <w:t xml:space="preserve"> </w:t>
      </w:r>
      <w:r w:rsidR="00526CE6">
        <w:rPr>
          <w:rFonts w:eastAsia="MS Mincho"/>
        </w:rPr>
        <w:t>2</w:t>
      </w:r>
      <w:r w:rsidR="00270223" w:rsidRPr="006A14A8">
        <w:rPr>
          <w:rFonts w:eastAsia="MS Mincho"/>
        </w:rPr>
        <w:t xml:space="preserve"> (</w:t>
      </w:r>
      <w:r w:rsidR="00526CE6">
        <w:rPr>
          <w:rFonts w:eastAsia="MS Mincho"/>
        </w:rPr>
        <w:t>два</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w:t>
      </w:r>
      <w:r w:rsidR="00A321AC">
        <w:rPr>
          <w:rFonts w:eastAsia="MS Mincho"/>
        </w:rPr>
        <w:t xml:space="preserve"> котировочных </w:t>
      </w:r>
      <w:r w:rsidR="00270223" w:rsidRPr="006A14A8">
        <w:rPr>
          <w:rFonts w:eastAsia="MS Mincho"/>
        </w:rPr>
        <w:t xml:space="preserve"> заявок на участие в</w:t>
      </w:r>
      <w:r w:rsidRPr="006A14A8">
        <w:rPr>
          <w:rFonts w:eastAsia="MS Mincho"/>
        </w:rPr>
        <w:t xml:space="preserve"> </w:t>
      </w:r>
      <w:r w:rsidR="00B34B3E">
        <w:rPr>
          <w:rFonts w:eastAsia="MS Mincho"/>
        </w:rPr>
        <w:t>запросе котировок</w:t>
      </w:r>
      <w:r w:rsidR="00270223" w:rsidRPr="006A14A8">
        <w:rPr>
          <w:rFonts w:eastAsia="MS Mincho"/>
        </w:rPr>
        <w:t>.</w:t>
      </w:r>
    </w:p>
    <w:p w:rsidR="00361FFB" w:rsidRPr="00361FFB" w:rsidRDefault="006D4F64" w:rsidP="00361FFB">
      <w:pPr>
        <w:ind w:firstLine="709"/>
        <w:jc w:val="both"/>
        <w:rPr>
          <w:rFonts w:eastAsia="MS Mincho"/>
        </w:rPr>
      </w:pPr>
      <w:r w:rsidRPr="00361FFB">
        <w:rPr>
          <w:rFonts w:eastAsia="MS Mincho"/>
        </w:rPr>
        <w:t xml:space="preserve">2.4.2.2. </w:t>
      </w:r>
      <w:r w:rsidR="006A14A8" w:rsidRPr="00361FFB">
        <w:rPr>
          <w:rFonts w:eastAsia="MS Mincho"/>
        </w:rPr>
        <w:t xml:space="preserve">Запрос  на разъяснение положений </w:t>
      </w:r>
      <w:r w:rsidR="00B34B3E" w:rsidRPr="00361FFB">
        <w:rPr>
          <w:rFonts w:eastAsia="MS Mincho"/>
        </w:rPr>
        <w:t>котировочной</w:t>
      </w:r>
      <w:r w:rsidR="006A14A8" w:rsidRPr="00361FFB">
        <w:rPr>
          <w:rFonts w:eastAsia="MS Mincho"/>
        </w:rPr>
        <w:t xml:space="preserve"> документации </w:t>
      </w:r>
      <w:r w:rsidR="00361FFB" w:rsidRPr="00361FFB">
        <w:rPr>
          <w:rFonts w:eastAsia="MS Mincho"/>
        </w:rPr>
        <w:t>направляется посредством ЭТП с обязательным подписанием электронной подписью</w:t>
      </w:r>
      <w:r w:rsidR="00596F68">
        <w:rPr>
          <w:rFonts w:eastAsia="MS Mincho"/>
        </w:rPr>
        <w:t xml:space="preserve"> Претендента запроса котировок</w:t>
      </w:r>
      <w:r w:rsidR="00361FFB" w:rsidRPr="00361FFB">
        <w:rPr>
          <w:rFonts w:eastAsia="MS Mincho"/>
        </w:rPr>
        <w:t>.</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BF68BD">
        <w:rPr>
          <w:rFonts w:eastAsia="MS Mincho"/>
        </w:rPr>
        <w:t>Претенд</w:t>
      </w:r>
      <w:r w:rsidRPr="006A14A8">
        <w:rPr>
          <w:rFonts w:eastAsia="MS Mincho"/>
        </w:rPr>
        <w:t xml:space="preserve">ента </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361FFB">
        <w:rPr>
          <w:rFonts w:eastAsia="MS Mincho"/>
        </w:rPr>
        <w:t>1</w:t>
      </w:r>
      <w:r w:rsidR="00D81487" w:rsidRPr="006A14A8">
        <w:rPr>
          <w:rFonts w:eastAsia="MS Mincho"/>
        </w:rPr>
        <w:t> </w:t>
      </w:r>
      <w:r w:rsidRPr="006A14A8">
        <w:rPr>
          <w:rFonts w:eastAsia="MS Mincho"/>
        </w:rPr>
        <w:t>(</w:t>
      </w:r>
      <w:r w:rsidR="00361FFB">
        <w:rPr>
          <w:rFonts w:eastAsia="MS Mincho"/>
        </w:rPr>
        <w:t>одного</w:t>
      </w:r>
      <w:r w:rsidR="00270223" w:rsidRPr="006A14A8">
        <w:rPr>
          <w:rFonts w:eastAsia="MS Mincho"/>
        </w:rPr>
        <w:t>) рабоч</w:t>
      </w:r>
      <w:r w:rsidR="00361FFB">
        <w:rPr>
          <w:rFonts w:eastAsia="MS Mincho"/>
        </w:rPr>
        <w:t>его дня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361FFB" w:rsidRPr="00361FFB">
        <w:rPr>
          <w:rFonts w:eastAsia="MS Mincho"/>
        </w:rPr>
        <w:t xml:space="preserve">1 (одного) рабочего дня </w:t>
      </w:r>
      <w:r w:rsidR="00270223" w:rsidRPr="006A14A8">
        <w:rPr>
          <w:rFonts w:eastAsia="MS Mincho"/>
        </w:rPr>
        <w:t>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361FFB">
        <w:t xml:space="preserve"> (два) рабочих</w:t>
      </w:r>
      <w:r w:rsidR="00270223" w:rsidRPr="00176089">
        <w:t xml:space="preserve"> 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361FFB">
        <w:t>1 (одного)</w:t>
      </w:r>
      <w:r w:rsidR="00270223" w:rsidRPr="00176089">
        <w:t xml:space="preserve"> </w:t>
      </w:r>
      <w:r w:rsidR="00361FFB">
        <w:t xml:space="preserve">рабочего </w:t>
      </w:r>
      <w:r w:rsidR="00270223" w:rsidRPr="00176089">
        <w:t>дн</w:t>
      </w:r>
      <w:r w:rsidR="00361FFB">
        <w:t>я</w:t>
      </w:r>
      <w:r w:rsidR="00270223" w:rsidRPr="00176089">
        <w:t xml:space="preserve"> с даты принятия решения о внесении изменений.</w:t>
      </w:r>
    </w:p>
    <w:p w:rsidR="00B65A0D" w:rsidRPr="00176089" w:rsidRDefault="00176089" w:rsidP="00176089">
      <w:pPr>
        <w:ind w:firstLine="708"/>
        <w:jc w:val="both"/>
        <w:rPr>
          <w:rFonts w:eastAsia="MS Mincho"/>
        </w:rPr>
      </w:pPr>
      <w:r>
        <w:t xml:space="preserve">2.4.2.8. </w:t>
      </w:r>
      <w:proofErr w:type="gramStart"/>
      <w:r w:rsidR="005F76D7">
        <w:t>Заказчик</w:t>
      </w:r>
      <w:r w:rsidR="00270223" w:rsidRPr="00176089">
        <w:t xml:space="preserve"> не берет на себя обязательство по уведомлению </w:t>
      </w:r>
      <w:r w:rsidR="00BF68BD">
        <w:t>Претенд</w:t>
      </w:r>
      <w:r>
        <w:t>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BF68BD">
        <w:t>Претенд</w:t>
      </w:r>
      <w:r>
        <w:t xml:space="preserve">ентов/ </w:t>
      </w:r>
      <w:r w:rsidR="005F76D7">
        <w:t>Участник</w:t>
      </w:r>
      <w:r>
        <w:t>ов</w:t>
      </w:r>
      <w:r w:rsidR="00226B88">
        <w:t>/ Победителей</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BF68BD">
        <w:t>Претенд</w:t>
      </w:r>
      <w:r>
        <w:t xml:space="preserve">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roofErr w:type="gramEnd"/>
    </w:p>
    <w:p w:rsidR="00B65A0D" w:rsidRDefault="00176089" w:rsidP="00176089">
      <w:pPr>
        <w:ind w:firstLine="708"/>
        <w:jc w:val="both"/>
      </w:pPr>
      <w:r>
        <w:t>2.4.2.9</w:t>
      </w:r>
      <w:r w:rsidR="004F27A5">
        <w:t>.</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B34B3E">
        <w:t>запроса котировок</w:t>
      </w:r>
      <w:r w:rsidR="00270223" w:rsidRPr="00176089">
        <w:t xml:space="preserve">. </w:t>
      </w:r>
      <w:r w:rsidR="005F76D7">
        <w:t>Заказчик</w:t>
      </w:r>
      <w:r w:rsidR="00270223" w:rsidRPr="00176089">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B34B3E">
        <w:t>запроса котировок</w:t>
      </w:r>
      <w:r w:rsidR="00270223" w:rsidRPr="00176089">
        <w:t xml:space="preserve"> размещается </w:t>
      </w:r>
      <w:r w:rsidR="00AE0F92" w:rsidRPr="00176089">
        <w:t>на сайтах</w:t>
      </w:r>
      <w:r w:rsidR="00270223" w:rsidRPr="00176089">
        <w:t xml:space="preserve"> не позднее </w:t>
      </w:r>
      <w:r w:rsidR="00361FFB">
        <w:t>1</w:t>
      </w:r>
      <w:r>
        <w:t xml:space="preserve"> (</w:t>
      </w:r>
      <w:r w:rsidR="00361FFB">
        <w:t>одного</w:t>
      </w:r>
      <w:r>
        <w:t>)</w:t>
      </w:r>
      <w:r w:rsidR="00270223" w:rsidRPr="00176089">
        <w:t xml:space="preserve"> </w:t>
      </w:r>
      <w:r w:rsidR="00361FFB">
        <w:t xml:space="preserve">рабочего </w:t>
      </w:r>
      <w:r w:rsidR="00270223" w:rsidRPr="00176089">
        <w:t>дн</w:t>
      </w:r>
      <w:r w:rsidR="00361FFB">
        <w:t>я</w:t>
      </w:r>
      <w:r w:rsidR="00270223" w:rsidRPr="00176089">
        <w:t xml:space="preserve"> со дня принятия решения о</w:t>
      </w:r>
      <w:r w:rsidR="00750533" w:rsidRPr="00176089">
        <w:t>б</w:t>
      </w:r>
      <w:r w:rsidR="00270223" w:rsidRPr="00176089">
        <w:t xml:space="preserve"> отказе от проведения </w:t>
      </w:r>
      <w:r w:rsidR="00B34B3E">
        <w:t>запроса котировок</w:t>
      </w:r>
      <w:r w:rsidR="00317ED2">
        <w:t xml:space="preserve">, но не позднее </w:t>
      </w:r>
      <w:r w:rsidR="00317ED2" w:rsidRPr="00317ED2">
        <w:t xml:space="preserve">срока </w:t>
      </w:r>
      <w:r w:rsidR="00361FFB">
        <w:t>подведения итогов запроса котировок</w:t>
      </w:r>
      <w:r w:rsidR="00270223" w:rsidRPr="00176089">
        <w:t>.</w:t>
      </w:r>
    </w:p>
    <w:p w:rsidR="004825E0" w:rsidRDefault="004825E0" w:rsidP="00176089">
      <w:pPr>
        <w:ind w:firstLine="708"/>
        <w:jc w:val="both"/>
      </w:pPr>
    </w:p>
    <w:p w:rsidR="00ED4522" w:rsidRPr="00ED4522" w:rsidRDefault="004825E0" w:rsidP="00464A7C">
      <w:pPr>
        <w:pStyle w:val="4"/>
        <w:spacing w:before="0" w:after="0"/>
        <w:ind w:left="568"/>
        <w:jc w:val="both"/>
      </w:pPr>
      <w:r w:rsidRPr="00EE2288">
        <w:rPr>
          <w:rFonts w:ascii="Times New Roman" w:hAnsi="Times New Roman" w:cs="Times New Roman"/>
          <w:sz w:val="24"/>
          <w:szCs w:val="24"/>
        </w:rPr>
        <w:lastRenderedPageBreak/>
        <w:t xml:space="preserve">2.4.3. </w:t>
      </w:r>
      <w:r>
        <w:rPr>
          <w:rFonts w:ascii="Times New Roman" w:hAnsi="Times New Roman" w:cs="Times New Roman"/>
          <w:sz w:val="24"/>
          <w:szCs w:val="24"/>
        </w:rPr>
        <w:t>Запрос котировок</w:t>
      </w:r>
      <w:r w:rsidRPr="00EE2288">
        <w:rPr>
          <w:rFonts w:ascii="Times New Roman" w:hAnsi="Times New Roman" w:cs="Times New Roman"/>
          <w:sz w:val="24"/>
          <w:szCs w:val="24"/>
        </w:rPr>
        <w:t xml:space="preserve"> в электронной форме</w:t>
      </w:r>
    </w:p>
    <w:p w:rsidR="004825E0" w:rsidRPr="00EE2288" w:rsidRDefault="004825E0" w:rsidP="004825E0">
      <w:pPr>
        <w:pStyle w:val="12"/>
        <w:ind w:firstLine="567"/>
        <w:rPr>
          <w:sz w:val="24"/>
          <w:szCs w:val="24"/>
        </w:rPr>
      </w:pPr>
      <w:r w:rsidRPr="00EE2288">
        <w:rPr>
          <w:sz w:val="24"/>
          <w:szCs w:val="24"/>
        </w:rPr>
        <w:t xml:space="preserve">2.4.3.1. </w:t>
      </w:r>
      <w:r w:rsidRPr="004825E0">
        <w:rPr>
          <w:sz w:val="24"/>
          <w:szCs w:val="24"/>
        </w:rPr>
        <w:t xml:space="preserve">Запрос котировок </w:t>
      </w:r>
      <w:r w:rsidRPr="00EE2288">
        <w:rPr>
          <w:sz w:val="24"/>
          <w:szCs w:val="24"/>
        </w:rPr>
        <w:t xml:space="preserve">в электронной форме проводится на ЭТП. Порядок и правила регистрации, получения ключей электронной подписи, работы на ЭТП размещены на сайте </w:t>
      </w:r>
      <w:r w:rsidRPr="00EE2288">
        <w:rPr>
          <w:sz w:val="24"/>
          <w:szCs w:val="24"/>
          <w:u w:val="single"/>
        </w:rPr>
        <w:t>ЭТП</w:t>
      </w:r>
      <w:r w:rsidRPr="00EE2288">
        <w:rPr>
          <w:sz w:val="24"/>
          <w:szCs w:val="24"/>
        </w:rPr>
        <w:t>.</w:t>
      </w:r>
    </w:p>
    <w:p w:rsidR="004825E0" w:rsidRPr="00EE2288" w:rsidRDefault="004825E0" w:rsidP="004825E0">
      <w:pPr>
        <w:pStyle w:val="12"/>
        <w:ind w:firstLine="567"/>
        <w:rPr>
          <w:sz w:val="24"/>
          <w:szCs w:val="24"/>
        </w:rPr>
      </w:pPr>
      <w:r w:rsidRPr="00EE2288">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EE2288" w:rsidRDefault="004825E0" w:rsidP="004825E0">
      <w:pPr>
        <w:pStyle w:val="12"/>
        <w:tabs>
          <w:tab w:val="left" w:pos="142"/>
        </w:tabs>
        <w:ind w:firstLine="567"/>
        <w:rPr>
          <w:sz w:val="24"/>
          <w:szCs w:val="24"/>
        </w:rPr>
      </w:pPr>
      <w:r w:rsidRPr="00EE2288">
        <w:rPr>
          <w:sz w:val="24"/>
          <w:szCs w:val="24"/>
        </w:rPr>
        <w:t xml:space="preserve">2.4.3.3. Если </w:t>
      </w:r>
      <w:r>
        <w:rPr>
          <w:sz w:val="24"/>
          <w:szCs w:val="24"/>
        </w:rPr>
        <w:t>з</w:t>
      </w:r>
      <w:r w:rsidRPr="004825E0">
        <w:rPr>
          <w:sz w:val="24"/>
          <w:szCs w:val="24"/>
        </w:rPr>
        <w:t xml:space="preserve">апрос котировок </w:t>
      </w:r>
      <w:r w:rsidRPr="00EE2288">
        <w:rPr>
          <w:sz w:val="24"/>
          <w:szCs w:val="24"/>
        </w:rPr>
        <w:t xml:space="preserve">проводится в электронной форме на ЭТП,  </w:t>
      </w:r>
      <w:r w:rsidR="00BF68BD">
        <w:rPr>
          <w:bCs/>
          <w:sz w:val="24"/>
          <w:szCs w:val="24"/>
        </w:rPr>
        <w:t>Претенд</w:t>
      </w:r>
      <w:r w:rsidRPr="00EE2288">
        <w:rPr>
          <w:bCs/>
          <w:sz w:val="24"/>
          <w:szCs w:val="24"/>
        </w:rPr>
        <w:t>ент</w:t>
      </w:r>
      <w:r w:rsidRPr="00EE2288">
        <w:rPr>
          <w:sz w:val="24"/>
          <w:szCs w:val="24"/>
        </w:rPr>
        <w:t xml:space="preserve"> должен:</w:t>
      </w:r>
    </w:p>
    <w:p w:rsidR="004825E0" w:rsidRPr="00EE2288" w:rsidRDefault="004825E0" w:rsidP="004825E0">
      <w:pPr>
        <w:pStyle w:val="12"/>
        <w:tabs>
          <w:tab w:val="left" w:pos="142"/>
        </w:tabs>
        <w:ind w:firstLine="709"/>
        <w:rPr>
          <w:sz w:val="24"/>
          <w:szCs w:val="24"/>
        </w:rPr>
      </w:pPr>
      <w:r w:rsidRPr="00EE2288">
        <w:rPr>
          <w:sz w:val="24"/>
          <w:szCs w:val="24"/>
        </w:rPr>
        <w:t>получить сертификаты электронной подписи для своих уполномоченных представителей;</w:t>
      </w:r>
    </w:p>
    <w:p w:rsidR="004825E0" w:rsidRPr="00EE2288" w:rsidRDefault="004825E0" w:rsidP="004825E0">
      <w:pPr>
        <w:pStyle w:val="12"/>
        <w:tabs>
          <w:tab w:val="left" w:pos="142"/>
        </w:tabs>
        <w:ind w:firstLine="709"/>
        <w:rPr>
          <w:sz w:val="24"/>
          <w:szCs w:val="24"/>
        </w:rPr>
      </w:pPr>
      <w:r w:rsidRPr="00EE2288">
        <w:rPr>
          <w:sz w:val="24"/>
          <w:szCs w:val="24"/>
        </w:rPr>
        <w:t>зарегистрироваться на ЭТП.</w:t>
      </w:r>
    </w:p>
    <w:p w:rsidR="004825E0" w:rsidRPr="00EE2288" w:rsidRDefault="004825E0" w:rsidP="004825E0">
      <w:pPr>
        <w:pStyle w:val="12"/>
        <w:tabs>
          <w:tab w:val="left" w:pos="142"/>
        </w:tabs>
        <w:ind w:firstLine="709"/>
        <w:rPr>
          <w:sz w:val="24"/>
          <w:szCs w:val="24"/>
        </w:rPr>
      </w:pPr>
      <w:r w:rsidRPr="00EE2288">
        <w:rPr>
          <w:sz w:val="24"/>
          <w:szCs w:val="24"/>
        </w:rPr>
        <w:t>Порядок и правила регистрации на ЭТП содержатся на сайте ЭТП.</w:t>
      </w:r>
    </w:p>
    <w:p w:rsidR="004825E0" w:rsidRPr="00EE2288" w:rsidRDefault="004825E0" w:rsidP="004825E0">
      <w:pPr>
        <w:pStyle w:val="12"/>
        <w:tabs>
          <w:tab w:val="left" w:pos="142"/>
        </w:tabs>
        <w:ind w:firstLine="567"/>
        <w:rPr>
          <w:sz w:val="24"/>
          <w:szCs w:val="24"/>
        </w:rPr>
      </w:pPr>
      <w:r w:rsidRPr="00EE2288">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EE2288" w:rsidRDefault="004825E0" w:rsidP="004825E0">
      <w:pPr>
        <w:pStyle w:val="12"/>
        <w:tabs>
          <w:tab w:val="left" w:pos="142"/>
        </w:tabs>
        <w:ind w:firstLine="567"/>
        <w:rPr>
          <w:sz w:val="24"/>
          <w:szCs w:val="24"/>
        </w:rPr>
      </w:pPr>
      <w:r w:rsidRPr="00EE2288">
        <w:rPr>
          <w:sz w:val="24"/>
          <w:szCs w:val="24"/>
        </w:rPr>
        <w:t xml:space="preserve">2.4.3.5. </w:t>
      </w:r>
      <w:proofErr w:type="gramStart"/>
      <w:r w:rsidR="005F76D7">
        <w:rPr>
          <w:sz w:val="24"/>
          <w:szCs w:val="24"/>
        </w:rPr>
        <w:t>Заказчик</w:t>
      </w:r>
      <w:r w:rsidRPr="00EE2288">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Pr>
          <w:sz w:val="24"/>
          <w:szCs w:val="24"/>
        </w:rPr>
        <w:t>Заказчик</w:t>
      </w:r>
      <w:r w:rsidRPr="00EE2288">
        <w:rPr>
          <w:sz w:val="24"/>
          <w:szCs w:val="24"/>
        </w:rPr>
        <w:t xml:space="preserve">ом обязательств, предусмотренных </w:t>
      </w:r>
      <w:r>
        <w:rPr>
          <w:sz w:val="24"/>
          <w:szCs w:val="24"/>
        </w:rPr>
        <w:t>конкурсной</w:t>
      </w:r>
      <w:r w:rsidRPr="00EE2288">
        <w:rPr>
          <w:sz w:val="24"/>
          <w:szCs w:val="24"/>
        </w:rPr>
        <w:t xml:space="preserve"> документацией, законодательством Российской Федерации.</w:t>
      </w:r>
      <w:proofErr w:type="gramEnd"/>
    </w:p>
    <w:p w:rsidR="004825E0" w:rsidRPr="00EE2288" w:rsidRDefault="004825E0" w:rsidP="004825E0">
      <w:pPr>
        <w:pStyle w:val="12"/>
        <w:tabs>
          <w:tab w:val="left" w:pos="142"/>
        </w:tabs>
        <w:ind w:firstLine="567"/>
        <w:rPr>
          <w:sz w:val="24"/>
          <w:szCs w:val="24"/>
        </w:rPr>
      </w:pPr>
      <w:r w:rsidRPr="00EE2288">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6147EA" w:rsidRDefault="004825E0" w:rsidP="004825E0">
      <w:pPr>
        <w:pStyle w:val="12"/>
        <w:tabs>
          <w:tab w:val="left" w:pos="142"/>
        </w:tabs>
        <w:ind w:firstLine="567"/>
        <w:rPr>
          <w:sz w:val="24"/>
          <w:szCs w:val="24"/>
        </w:rPr>
      </w:pPr>
      <w:r w:rsidRPr="00EE2288">
        <w:rPr>
          <w:sz w:val="24"/>
          <w:szCs w:val="24"/>
        </w:rPr>
        <w:t xml:space="preserve">2.4.3.7. </w:t>
      </w:r>
      <w:proofErr w:type="gramStart"/>
      <w:r w:rsidRPr="00EE2288">
        <w:rPr>
          <w:sz w:val="24"/>
          <w:szCs w:val="24"/>
        </w:rPr>
        <w:t xml:space="preserve">Все действия в рамках проведения </w:t>
      </w:r>
      <w:r>
        <w:rPr>
          <w:sz w:val="24"/>
          <w:szCs w:val="24"/>
        </w:rPr>
        <w:t>з</w:t>
      </w:r>
      <w:r w:rsidRPr="004825E0">
        <w:rPr>
          <w:sz w:val="24"/>
          <w:szCs w:val="24"/>
        </w:rPr>
        <w:t>апрос котировок</w:t>
      </w:r>
      <w:r w:rsidRPr="00EE2288">
        <w:rPr>
          <w:sz w:val="24"/>
          <w:szCs w:val="24"/>
        </w:rPr>
        <w:t xml:space="preserve">, в том числе направление запросов на разъяснение </w:t>
      </w:r>
      <w:r>
        <w:rPr>
          <w:sz w:val="24"/>
          <w:szCs w:val="24"/>
        </w:rPr>
        <w:t>котировочной</w:t>
      </w:r>
      <w:r w:rsidRPr="00EE2288">
        <w:rPr>
          <w:sz w:val="24"/>
          <w:szCs w:val="24"/>
        </w:rPr>
        <w:t xml:space="preserve"> документации, получение ответов на такие запросы, направление запросов  </w:t>
      </w:r>
      <w:r w:rsidR="00BF68BD">
        <w:rPr>
          <w:bCs/>
          <w:sz w:val="24"/>
          <w:szCs w:val="24"/>
        </w:rPr>
        <w:t>Претенд</w:t>
      </w:r>
      <w:r w:rsidRPr="00EE2288">
        <w:rPr>
          <w:bCs/>
          <w:sz w:val="24"/>
          <w:szCs w:val="24"/>
        </w:rPr>
        <w:t>енту</w:t>
      </w:r>
      <w:r w:rsidRPr="00EE2288">
        <w:rPr>
          <w:sz w:val="24"/>
          <w:szCs w:val="24"/>
        </w:rPr>
        <w:t xml:space="preserve"> о разъяснении отдельных положений его </w:t>
      </w:r>
      <w:r>
        <w:rPr>
          <w:sz w:val="24"/>
          <w:szCs w:val="24"/>
        </w:rPr>
        <w:t>котировочной</w:t>
      </w:r>
      <w:r w:rsidRPr="00EE2288">
        <w:rPr>
          <w:sz w:val="24"/>
          <w:szCs w:val="24"/>
        </w:rPr>
        <w:t xml:space="preserve"> заявки, направление ответов на такие запросы, подача </w:t>
      </w:r>
      <w:r w:rsidR="00D2547C" w:rsidRPr="00D2547C">
        <w:rPr>
          <w:sz w:val="24"/>
          <w:szCs w:val="24"/>
        </w:rPr>
        <w:t xml:space="preserve">котировочной </w:t>
      </w:r>
      <w:r w:rsidRPr="00EE2288">
        <w:rPr>
          <w:sz w:val="24"/>
          <w:szCs w:val="24"/>
        </w:rPr>
        <w:t xml:space="preserve">заявки на участие в </w:t>
      </w:r>
      <w:r>
        <w:rPr>
          <w:sz w:val="24"/>
          <w:szCs w:val="24"/>
        </w:rPr>
        <w:t>з</w:t>
      </w:r>
      <w:r w:rsidRPr="004825E0">
        <w:rPr>
          <w:sz w:val="24"/>
          <w:szCs w:val="24"/>
        </w:rPr>
        <w:t>апрос</w:t>
      </w:r>
      <w:r>
        <w:rPr>
          <w:sz w:val="24"/>
          <w:szCs w:val="24"/>
        </w:rPr>
        <w:t>е</w:t>
      </w:r>
      <w:r w:rsidRPr="004825E0">
        <w:rPr>
          <w:sz w:val="24"/>
          <w:szCs w:val="24"/>
        </w:rPr>
        <w:t xml:space="preserve"> котировок</w:t>
      </w:r>
      <w:r w:rsidRPr="00EE2288">
        <w:rPr>
          <w:sz w:val="24"/>
          <w:szCs w:val="24"/>
        </w:rPr>
        <w:t xml:space="preserve">, ее отзыв, осуществляются через личный кабинет </w:t>
      </w:r>
      <w:r w:rsidR="005F76D7">
        <w:rPr>
          <w:sz w:val="24"/>
          <w:szCs w:val="24"/>
        </w:rPr>
        <w:t>Участник</w:t>
      </w:r>
      <w:r w:rsidRPr="00EE2288">
        <w:rPr>
          <w:sz w:val="24"/>
          <w:szCs w:val="24"/>
        </w:rPr>
        <w:t xml:space="preserve">а электронных процедур на ЭТП на сайте </w:t>
      </w:r>
      <w:hyperlink r:id="rId10" w:history="1">
        <w:r w:rsidRPr="006147EA">
          <w:rPr>
            <w:rStyle w:val="a8"/>
            <w:color w:val="auto"/>
            <w:sz w:val="24"/>
            <w:szCs w:val="24"/>
            <w:u w:val="none"/>
          </w:rPr>
          <w:t>ЭТП</w:t>
        </w:r>
      </w:hyperlink>
      <w:r w:rsidRPr="006147EA">
        <w:rPr>
          <w:sz w:val="24"/>
          <w:szCs w:val="24"/>
        </w:rPr>
        <w:t>.</w:t>
      </w:r>
      <w:proofErr w:type="gramEnd"/>
    </w:p>
    <w:p w:rsidR="004825E0" w:rsidRPr="00EE2288" w:rsidRDefault="004825E0" w:rsidP="004825E0">
      <w:pPr>
        <w:pStyle w:val="12"/>
        <w:tabs>
          <w:tab w:val="left" w:pos="142"/>
        </w:tabs>
        <w:ind w:firstLine="567"/>
        <w:rPr>
          <w:sz w:val="24"/>
          <w:szCs w:val="24"/>
        </w:rPr>
      </w:pPr>
      <w:r w:rsidRPr="00EE2288">
        <w:rPr>
          <w:sz w:val="24"/>
          <w:szCs w:val="24"/>
        </w:rPr>
        <w:t xml:space="preserve">2.4.3.8. </w:t>
      </w:r>
      <w:r w:rsidR="005F76D7">
        <w:rPr>
          <w:sz w:val="24"/>
          <w:szCs w:val="24"/>
        </w:rPr>
        <w:t>Заказчик</w:t>
      </w:r>
      <w:r w:rsidRPr="00EE2288">
        <w:rPr>
          <w:sz w:val="24"/>
          <w:szCs w:val="24"/>
        </w:rPr>
        <w:t xml:space="preserve"> рассматривает только те</w:t>
      </w:r>
      <w:r w:rsidR="00BF68BD">
        <w:rPr>
          <w:sz w:val="24"/>
          <w:szCs w:val="24"/>
        </w:rPr>
        <w:t xml:space="preserve"> котировочные</w:t>
      </w:r>
      <w:r w:rsidRPr="00EE2288">
        <w:rPr>
          <w:sz w:val="24"/>
          <w:szCs w:val="24"/>
        </w:rPr>
        <w:t xml:space="preserve"> заявки на участие в </w:t>
      </w:r>
      <w:r w:rsidR="00EA6309">
        <w:rPr>
          <w:sz w:val="24"/>
          <w:szCs w:val="24"/>
        </w:rPr>
        <w:t>з</w:t>
      </w:r>
      <w:r w:rsidR="00EA6309" w:rsidRPr="00EA6309">
        <w:rPr>
          <w:sz w:val="24"/>
          <w:szCs w:val="24"/>
        </w:rPr>
        <w:t>апрос</w:t>
      </w:r>
      <w:r w:rsidR="00EA6309">
        <w:rPr>
          <w:sz w:val="24"/>
          <w:szCs w:val="24"/>
        </w:rPr>
        <w:t>е</w:t>
      </w:r>
      <w:r w:rsidR="00EA6309" w:rsidRPr="00EA6309">
        <w:rPr>
          <w:sz w:val="24"/>
          <w:szCs w:val="24"/>
        </w:rPr>
        <w:t xml:space="preserve"> котировок</w:t>
      </w:r>
      <w:r w:rsidRPr="00EE2288">
        <w:rPr>
          <w:sz w:val="24"/>
          <w:szCs w:val="24"/>
        </w:rPr>
        <w:t xml:space="preserve">, которые подписаны электронной подписью и направлены ему до наступления срока окончания подачи </w:t>
      </w:r>
      <w:r w:rsidR="00BF68BD">
        <w:rPr>
          <w:sz w:val="24"/>
          <w:szCs w:val="24"/>
        </w:rPr>
        <w:t xml:space="preserve">котировочных </w:t>
      </w:r>
      <w:r w:rsidRPr="00EE2288">
        <w:rPr>
          <w:sz w:val="24"/>
          <w:szCs w:val="24"/>
        </w:rPr>
        <w:t>заявок.</w:t>
      </w:r>
    </w:p>
    <w:p w:rsidR="004825E0" w:rsidRPr="00EE2288" w:rsidRDefault="004825E0" w:rsidP="004825E0">
      <w:pPr>
        <w:pStyle w:val="12"/>
        <w:tabs>
          <w:tab w:val="left" w:pos="142"/>
        </w:tabs>
        <w:ind w:firstLine="567"/>
        <w:rPr>
          <w:sz w:val="24"/>
          <w:szCs w:val="24"/>
        </w:rPr>
      </w:pPr>
      <w:r w:rsidRPr="00EE2288">
        <w:rPr>
          <w:sz w:val="24"/>
          <w:szCs w:val="24"/>
        </w:rPr>
        <w:t xml:space="preserve">2.4.3.9. Лица, зарегистрированные на ЭТП, осуществляют обмен электронными документами только с </w:t>
      </w:r>
      <w:r w:rsidR="005F76D7">
        <w:rPr>
          <w:sz w:val="24"/>
          <w:szCs w:val="24"/>
        </w:rPr>
        <w:t>Заказчик</w:t>
      </w:r>
      <w:r w:rsidRPr="00EE2288">
        <w:rPr>
          <w:sz w:val="24"/>
          <w:szCs w:val="24"/>
        </w:rPr>
        <w:t>ом.</w:t>
      </w:r>
    </w:p>
    <w:p w:rsidR="004825E0" w:rsidRDefault="004825E0" w:rsidP="004825E0">
      <w:pPr>
        <w:pStyle w:val="12"/>
        <w:tabs>
          <w:tab w:val="left" w:pos="142"/>
          <w:tab w:val="left" w:pos="1701"/>
        </w:tabs>
        <w:ind w:firstLine="567"/>
        <w:rPr>
          <w:sz w:val="24"/>
          <w:szCs w:val="24"/>
        </w:rPr>
      </w:pPr>
      <w:r w:rsidRPr="00EE2288">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Pr="00EE2288" w:rsidRDefault="001613EE" w:rsidP="004825E0">
      <w:pPr>
        <w:pStyle w:val="12"/>
        <w:tabs>
          <w:tab w:val="left" w:pos="142"/>
          <w:tab w:val="left" w:pos="1701"/>
        </w:tabs>
        <w:ind w:firstLine="567"/>
        <w:rPr>
          <w:sz w:val="24"/>
          <w:szCs w:val="24"/>
        </w:rPr>
      </w:pPr>
    </w:p>
    <w:p w:rsidR="00357A00" w:rsidRPr="0076497A" w:rsidRDefault="00357A00" w:rsidP="00FC791F">
      <w:pPr>
        <w:pStyle w:val="2"/>
        <w:numPr>
          <w:ilvl w:val="1"/>
          <w:numId w:val="8"/>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357A00" w:rsidRDefault="00357A00" w:rsidP="006A1EB4">
      <w:pPr>
        <w:pStyle w:val="3"/>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9"/>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w:t>
      </w:r>
      <w:r w:rsidR="00BF68BD">
        <w:rPr>
          <w:sz w:val="24"/>
        </w:rPr>
        <w:t>Претенд</w:t>
      </w:r>
      <w:r w:rsidR="00357A00">
        <w:rPr>
          <w:sz w:val="24"/>
        </w:rPr>
        <w:t>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0B642A" w:rsidRPr="000B642A">
        <w:rPr>
          <w:bCs/>
          <w:sz w:val="24"/>
        </w:rPr>
        <w:t>запрос</w:t>
      </w:r>
      <w:r w:rsidR="000B642A">
        <w:rPr>
          <w:bCs/>
          <w:sz w:val="24"/>
        </w:rPr>
        <w:t>а</w:t>
      </w:r>
      <w:r w:rsidR="000B642A" w:rsidRPr="000B642A">
        <w:rPr>
          <w:bCs/>
          <w:sz w:val="24"/>
        </w:rPr>
        <w:t xml:space="preserve"> котировок</w:t>
      </w:r>
      <w:r w:rsidR="00357A00" w:rsidRPr="003863C3">
        <w:rPr>
          <w:sz w:val="24"/>
        </w:rPr>
        <w:t xml:space="preserve">, ведется на русском языке, если иное не предусмотрено </w:t>
      </w:r>
      <w:r w:rsidR="000B642A">
        <w:rPr>
          <w:sz w:val="24"/>
        </w:rPr>
        <w:t xml:space="preserve">котировочной </w:t>
      </w:r>
      <w:r w:rsidR="00357A00" w:rsidRPr="003863C3">
        <w:rPr>
          <w:sz w:val="24"/>
        </w:rPr>
        <w:t>документацией</w:t>
      </w:r>
      <w:r w:rsidR="000B642A">
        <w:rPr>
          <w:sz w:val="24"/>
        </w:rPr>
        <w:t xml:space="preserve">. </w:t>
      </w:r>
      <w:r w:rsidR="00357A00" w:rsidRPr="003863C3">
        <w:rPr>
          <w:sz w:val="24"/>
        </w:rPr>
        <w:t xml:space="preserve">В </w:t>
      </w:r>
      <w:proofErr w:type="gramStart"/>
      <w:r w:rsidR="00357A00" w:rsidRPr="003863C3">
        <w:rPr>
          <w:sz w:val="24"/>
        </w:rPr>
        <w:t>случае</w:t>
      </w:r>
      <w:proofErr w:type="gramEnd"/>
      <w:r w:rsidR="00357A00" w:rsidRPr="003863C3">
        <w:rPr>
          <w:sz w:val="24"/>
        </w:rPr>
        <w:t xml:space="preserve"> если для участия в </w:t>
      </w:r>
      <w:r w:rsidR="000B642A" w:rsidRPr="000B642A">
        <w:rPr>
          <w:bCs/>
          <w:sz w:val="24"/>
        </w:rPr>
        <w:t>запросе котировок</w:t>
      </w:r>
      <w:r w:rsidR="00357A00" w:rsidRPr="003863C3">
        <w:rPr>
          <w:sz w:val="24"/>
        </w:rPr>
        <w:t xml:space="preserve"> иностранному лицу потребуется извещение, </w:t>
      </w:r>
      <w:r w:rsidR="000B642A">
        <w:rPr>
          <w:sz w:val="24"/>
        </w:rPr>
        <w:t xml:space="preserve">котировочная </w:t>
      </w:r>
      <w:r w:rsidR="00357A00" w:rsidRPr="003863C3">
        <w:rPr>
          <w:sz w:val="24"/>
        </w:rPr>
        <w:t xml:space="preserve">документация на иностранном языке, перевод на </w:t>
      </w:r>
      <w:r w:rsidR="00357A00" w:rsidRPr="003863C3">
        <w:rPr>
          <w:sz w:val="24"/>
        </w:rPr>
        <w:lastRenderedPageBreak/>
        <w:t xml:space="preserve">иностранный язык такое лицо осуществляет самостоятельно за свой счет, если иного не установлено в </w:t>
      </w:r>
      <w:r w:rsidR="000B642A">
        <w:rPr>
          <w:sz w:val="24"/>
        </w:rPr>
        <w:t xml:space="preserve">котировочной </w:t>
      </w:r>
      <w:r w:rsidR="00357A00" w:rsidRPr="003863C3">
        <w:rPr>
          <w:sz w:val="24"/>
        </w:rPr>
        <w:t>документации</w:t>
      </w:r>
      <w:r w:rsidR="000B642A">
        <w:rPr>
          <w:sz w:val="24"/>
        </w:rPr>
        <w:t>.</w:t>
      </w:r>
      <w:r w:rsidR="00357A00" w:rsidRPr="0076497A">
        <w:rPr>
          <w:sz w:val="24"/>
        </w:rPr>
        <w:t xml:space="preserve"> </w:t>
      </w:r>
    </w:p>
    <w:p w:rsidR="00357A00" w:rsidRPr="0076497A" w:rsidRDefault="00357A00" w:rsidP="00FC791F">
      <w:pPr>
        <w:pStyle w:val="a9"/>
        <w:numPr>
          <w:ilvl w:val="2"/>
          <w:numId w:val="9"/>
        </w:numPr>
        <w:tabs>
          <w:tab w:val="left" w:pos="1701"/>
        </w:tabs>
        <w:suppressAutoHyphens/>
        <w:ind w:left="0" w:firstLine="709"/>
        <w:rPr>
          <w:sz w:val="24"/>
        </w:rPr>
      </w:pPr>
      <w:proofErr w:type="gramStart"/>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D2547C" w:rsidRPr="00D2547C">
        <w:rPr>
          <w:sz w:val="24"/>
        </w:rPr>
        <w:t xml:space="preserve">котировочной </w:t>
      </w:r>
      <w:r w:rsidRPr="0076497A">
        <w:rPr>
          <w:sz w:val="24"/>
        </w:rPr>
        <w:t xml:space="preserve">заявки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roofErr w:type="gramEnd"/>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Если в составе </w:t>
      </w:r>
      <w:r w:rsidR="00BF68BD">
        <w:rPr>
          <w:sz w:val="24"/>
        </w:rPr>
        <w:t xml:space="preserve">котировочной </w:t>
      </w:r>
      <w:r w:rsidRPr="0076497A">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Pr>
          <w:sz w:val="24"/>
        </w:rPr>
        <w:t>Претенд</w:t>
      </w:r>
      <w:r w:rsidR="006A1EB4">
        <w:rPr>
          <w:sz w:val="24"/>
        </w:rPr>
        <w:t>ентом</w:t>
      </w:r>
      <w:r w:rsidRPr="0076497A">
        <w:rPr>
          <w:sz w:val="24"/>
        </w:rPr>
        <w:t>, повреждения документа</w:t>
      </w:r>
      <w:r w:rsidR="00D559DC">
        <w:rPr>
          <w:sz w:val="24"/>
        </w:rPr>
        <w:t xml:space="preserve"> </w:t>
      </w:r>
      <w:r w:rsidR="00BF68BD">
        <w:rPr>
          <w:sz w:val="24"/>
        </w:rPr>
        <w:t>Претенд</w:t>
      </w:r>
      <w:r w:rsidR="006A1EB4">
        <w:rPr>
          <w:sz w:val="24"/>
        </w:rPr>
        <w:t>ентом</w:t>
      </w:r>
      <w:r w:rsidRPr="0076497A">
        <w:rPr>
          <w:sz w:val="24"/>
        </w:rPr>
        <w:t xml:space="preserve">, предоставления </w:t>
      </w:r>
      <w:r w:rsidR="00BF68BD">
        <w:rPr>
          <w:sz w:val="24"/>
        </w:rPr>
        <w:t>Претенд</w:t>
      </w:r>
      <w:r w:rsidR="006A1EB4">
        <w:rPr>
          <w:sz w:val="24"/>
        </w:rPr>
        <w:t>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BE5494" w:rsidRPr="0076497A" w:rsidRDefault="00BE5494" w:rsidP="00FC791F">
      <w:pPr>
        <w:pStyle w:val="a9"/>
        <w:numPr>
          <w:ilvl w:val="3"/>
          <w:numId w:val="9"/>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Pr>
          <w:sz w:val="24"/>
        </w:rPr>
        <w:t>котировочной</w:t>
      </w:r>
      <w:r w:rsidRPr="0076497A">
        <w:rPr>
          <w:sz w:val="24"/>
        </w:rPr>
        <w:t xml:space="preserve"> документации, заверенные подписью и печатью</w:t>
      </w:r>
      <w:r>
        <w:rPr>
          <w:sz w:val="24"/>
        </w:rPr>
        <w:t xml:space="preserve"> </w:t>
      </w:r>
      <w:r w:rsidRPr="00774452">
        <w:rPr>
          <w:sz w:val="24"/>
        </w:rPr>
        <w:t>(при ее наличии)</w:t>
      </w:r>
      <w:r w:rsidRPr="0076497A">
        <w:rPr>
          <w:sz w:val="24"/>
        </w:rPr>
        <w:t xml:space="preserve"> </w:t>
      </w:r>
      <w:r>
        <w:rPr>
          <w:sz w:val="24"/>
        </w:rPr>
        <w:t>Претендента</w:t>
      </w:r>
      <w:r w:rsidRPr="0076497A">
        <w:rPr>
          <w:sz w:val="24"/>
        </w:rPr>
        <w:t xml:space="preserve">, </w:t>
      </w:r>
      <w:r>
        <w:rPr>
          <w:sz w:val="24"/>
        </w:rPr>
        <w:t xml:space="preserve">котировочная </w:t>
      </w:r>
      <w:r w:rsidRPr="0076497A">
        <w:rPr>
          <w:sz w:val="24"/>
        </w:rPr>
        <w:t xml:space="preserve">заявка на участие в </w:t>
      </w:r>
      <w:r>
        <w:rPr>
          <w:sz w:val="24"/>
        </w:rPr>
        <w:t>запросе котировок</w:t>
      </w:r>
      <w:r w:rsidRPr="0076497A">
        <w:rPr>
          <w:sz w:val="24"/>
        </w:rPr>
        <w:t>, сведе</w:t>
      </w:r>
      <w:r>
        <w:rPr>
          <w:sz w:val="24"/>
        </w:rPr>
        <w:t>ния о Претенденте</w:t>
      </w:r>
      <w:r w:rsidRPr="0076497A">
        <w:rPr>
          <w:sz w:val="24"/>
        </w:rPr>
        <w:t>, финансово-коммерческое предложение</w:t>
      </w:r>
      <w:r w:rsidR="00596F68">
        <w:rPr>
          <w:sz w:val="24"/>
        </w:rPr>
        <w:t>.</w:t>
      </w:r>
      <w:r w:rsidR="00596F68" w:rsidRPr="00596F68">
        <w:rPr>
          <w:rFonts w:eastAsia="Times New Roman"/>
          <w:sz w:val="24"/>
        </w:rPr>
        <w:t xml:space="preserve"> </w:t>
      </w:r>
      <w:r w:rsidR="00BC2803">
        <w:rPr>
          <w:sz w:val="24"/>
        </w:rPr>
        <w:t>Д</w:t>
      </w:r>
      <w:r w:rsidR="00596F68" w:rsidRPr="00596F68">
        <w:rPr>
          <w:sz w:val="24"/>
        </w:rPr>
        <w:t xml:space="preserve">окументы </w:t>
      </w:r>
      <w:r w:rsidR="00596F68">
        <w:rPr>
          <w:sz w:val="24"/>
        </w:rPr>
        <w:t>должны</w:t>
      </w:r>
      <w:r w:rsidR="00596F68" w:rsidRPr="00596F68">
        <w:rPr>
          <w:sz w:val="24"/>
        </w:rPr>
        <w:t xml:space="preserve"> быть сканированы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CF29A2">
        <w:rPr>
          <w:rFonts w:eastAsia="Times New Roman"/>
          <w:sz w:val="24"/>
        </w:rPr>
        <w:t xml:space="preserve"> </w:t>
      </w:r>
      <w:proofErr w:type="gramStart"/>
      <w:r w:rsidRPr="00CF29A2">
        <w:rPr>
          <w:sz w:val="24"/>
        </w:rPr>
        <w:t>заверенн</w:t>
      </w:r>
      <w:r>
        <w:rPr>
          <w:sz w:val="24"/>
        </w:rPr>
        <w:t>ый</w:t>
      </w:r>
      <w:proofErr w:type="gramEnd"/>
      <w:r w:rsidRPr="00CF29A2">
        <w:rPr>
          <w:sz w:val="24"/>
        </w:rPr>
        <w:t xml:space="preserve"> печатью (при ее наличии) и подписью Претендента</w:t>
      </w:r>
      <w:r w:rsidRPr="00942D41">
        <w:rPr>
          <w:sz w:val="24"/>
        </w:rPr>
        <w:t xml:space="preserve">. </w:t>
      </w:r>
      <w:r w:rsidR="00BC2803" w:rsidRPr="00BC2803">
        <w:rPr>
          <w:sz w:val="24"/>
        </w:rPr>
        <w:t>Документы должны быть сканированы с оригинала, нотариально заверенной копии или копии, заверенной ИФНС;</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государственной регистрации Пр</w:t>
      </w:r>
      <w:r w:rsidR="00BC2803">
        <w:rPr>
          <w:sz w:val="24"/>
        </w:rPr>
        <w:t>етендента (для юридических лиц)</w:t>
      </w:r>
      <w:r>
        <w:rPr>
          <w:sz w:val="24"/>
        </w:rPr>
        <w:t>.</w:t>
      </w:r>
      <w:r w:rsidRPr="00BE5494">
        <w:rPr>
          <w:rFonts w:eastAsia="Times New Roman"/>
          <w:color w:val="000000"/>
          <w:sz w:val="28"/>
          <w:szCs w:val="28"/>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постановке на учет в налоговом органе</w:t>
      </w:r>
      <w:r w:rsidR="00BC2803">
        <w:rPr>
          <w:sz w:val="24"/>
        </w:rPr>
        <w:t>.</w:t>
      </w:r>
      <w:r>
        <w:rPr>
          <w:sz w:val="24"/>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BE5494" w:rsidRPr="00BF0F52" w:rsidRDefault="00BE5494" w:rsidP="00BE5494">
      <w:pPr>
        <w:pStyle w:val="a9"/>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Pr>
          <w:sz w:val="24"/>
        </w:rPr>
        <w:t>Претендента</w:t>
      </w:r>
      <w:r w:rsidRPr="00640379">
        <w:rPr>
          <w:sz w:val="24"/>
        </w:rPr>
        <w:t xml:space="preserve"> действует лицо на основании доверенности. Если от имени </w:t>
      </w:r>
      <w:r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w:t>
      </w:r>
      <w:r w:rsidR="00BC2803" w:rsidRPr="00BC2803">
        <w:rPr>
          <w:sz w:val="24"/>
        </w:rPr>
        <w:t>Документы должны быть сканированы с оригинала или нотариально заверенной копии</w:t>
      </w:r>
      <w:r w:rsidRPr="00BE5494">
        <w:rPr>
          <w:sz w:val="24"/>
        </w:rPr>
        <w:t>;</w:t>
      </w:r>
    </w:p>
    <w:p w:rsidR="00BE5494" w:rsidRPr="00BF0F52" w:rsidRDefault="00BE5494" w:rsidP="00FC791F">
      <w:pPr>
        <w:pStyle w:val="a9"/>
        <w:numPr>
          <w:ilvl w:val="3"/>
          <w:numId w:val="9"/>
        </w:numPr>
        <w:tabs>
          <w:tab w:val="left" w:pos="1440"/>
        </w:tabs>
        <w:suppressAutoHyphens/>
        <w:ind w:left="0" w:firstLine="709"/>
        <w:rPr>
          <w:sz w:val="24"/>
        </w:rPr>
      </w:pPr>
      <w:r w:rsidRPr="00BF0F52">
        <w:rPr>
          <w:sz w:val="24"/>
        </w:rPr>
        <w:t>документы, подтверждающие соответствие Претендент</w:t>
      </w:r>
      <w:r>
        <w:rPr>
          <w:sz w:val="24"/>
        </w:rPr>
        <w:t>а</w:t>
      </w:r>
      <w:r w:rsidRPr="00BF0F52">
        <w:rPr>
          <w:sz w:val="24"/>
        </w:rPr>
        <w:t xml:space="preserve"> запроса котировок, </w:t>
      </w:r>
      <w:r w:rsidR="00C37C57">
        <w:rPr>
          <w:sz w:val="24"/>
        </w:rPr>
        <w:t xml:space="preserve">выполняемым работам, </w:t>
      </w:r>
      <w:r w:rsidRPr="00BF0F52">
        <w:rPr>
          <w:sz w:val="24"/>
        </w:rPr>
        <w:t>установленным требованиям котировочной документации</w:t>
      </w:r>
      <w:r>
        <w:rPr>
          <w:sz w:val="24"/>
        </w:rPr>
        <w:t>.</w:t>
      </w:r>
      <w:r w:rsidRPr="00BF0F52">
        <w:rPr>
          <w:sz w:val="24"/>
        </w:rPr>
        <w:t xml:space="preserve"> </w:t>
      </w:r>
      <w:proofErr w:type="gramStart"/>
      <w:r w:rsidRPr="00BF0F52">
        <w:rPr>
          <w:sz w:val="24"/>
        </w:rPr>
        <w:t>Перечень документов и порядок их оформления указываются в пункте 1.2. котировочной документации;</w:t>
      </w:r>
      <w:proofErr w:type="gramEnd"/>
    </w:p>
    <w:p w:rsidR="00BE5494" w:rsidRPr="00E04C2E" w:rsidRDefault="00BE5494" w:rsidP="00FC791F">
      <w:pPr>
        <w:pStyle w:val="a9"/>
        <w:numPr>
          <w:ilvl w:val="3"/>
          <w:numId w:val="9"/>
        </w:numPr>
        <w:tabs>
          <w:tab w:val="left" w:pos="1440"/>
        </w:tabs>
        <w:suppressAutoHyphens/>
        <w:ind w:left="0" w:firstLine="709"/>
        <w:rPr>
          <w:sz w:val="24"/>
        </w:rPr>
      </w:pPr>
      <w:r w:rsidRPr="00BF0F52">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Pr>
          <w:sz w:val="24"/>
        </w:rPr>
        <w:t xml:space="preserve">котировочной </w:t>
      </w:r>
      <w:r w:rsidRPr="00BF0F52">
        <w:rPr>
          <w:sz w:val="24"/>
        </w:rPr>
        <w:t>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Pr>
          <w:sz w:val="24"/>
        </w:rPr>
        <w:t xml:space="preserve">. </w:t>
      </w:r>
      <w:r w:rsidR="00BC2803" w:rsidRPr="00BC2803">
        <w:rPr>
          <w:sz w:val="24"/>
        </w:rPr>
        <w:t>Документы должны быть сканированы с оригинала</w:t>
      </w:r>
      <w:r w:rsidR="00BC2803">
        <w:rPr>
          <w:sz w:val="24"/>
        </w:rPr>
        <w:t>;</w:t>
      </w:r>
    </w:p>
    <w:p w:rsidR="001F482A" w:rsidRDefault="00BE5494" w:rsidP="00FC791F">
      <w:pPr>
        <w:pStyle w:val="a9"/>
        <w:numPr>
          <w:ilvl w:val="3"/>
          <w:numId w:val="9"/>
        </w:numPr>
        <w:tabs>
          <w:tab w:val="left" w:pos="1440"/>
        </w:tabs>
        <w:suppressAutoHyphens/>
        <w:ind w:left="0" w:firstLine="709"/>
        <w:rPr>
          <w:sz w:val="24"/>
        </w:rPr>
      </w:pPr>
      <w:r w:rsidRPr="00E04C2E">
        <w:rPr>
          <w:sz w:val="24"/>
        </w:rPr>
        <w:t xml:space="preserve">договор простого товарищества (договор о совместной деятельности) (если в </w:t>
      </w:r>
      <w:r>
        <w:rPr>
          <w:sz w:val="24"/>
        </w:rPr>
        <w:t>запросе котировок</w:t>
      </w:r>
      <w:r w:rsidRPr="00E04C2E">
        <w:rPr>
          <w:sz w:val="24"/>
        </w:rPr>
        <w:t xml:space="preserve"> принимает участие </w:t>
      </w:r>
      <w:r>
        <w:rPr>
          <w:sz w:val="24"/>
        </w:rPr>
        <w:t>Претен</w:t>
      </w:r>
      <w:r w:rsidRPr="00E04C2E">
        <w:rPr>
          <w:sz w:val="24"/>
        </w:rPr>
        <w:t xml:space="preserve">денты, на стороне которого выступает несколько лиц). </w:t>
      </w:r>
      <w:proofErr w:type="gramStart"/>
      <w:r w:rsidR="00C05395" w:rsidRPr="00C05395">
        <w:rPr>
          <w:sz w:val="24"/>
        </w:rPr>
        <w:t>Документы должны быть сканированы с оригинала</w:t>
      </w:r>
      <w:r w:rsidR="001F482A" w:rsidRPr="0076497A">
        <w:rPr>
          <w:sz w:val="24"/>
        </w:rPr>
        <w:t>;</w:t>
      </w:r>
      <w:proofErr w:type="gramEnd"/>
    </w:p>
    <w:p w:rsidR="00BE5494" w:rsidRDefault="00BE5494" w:rsidP="00FC791F">
      <w:pPr>
        <w:pStyle w:val="a9"/>
        <w:numPr>
          <w:ilvl w:val="3"/>
          <w:numId w:val="9"/>
        </w:numPr>
        <w:tabs>
          <w:tab w:val="left" w:pos="1440"/>
        </w:tabs>
        <w:suppressAutoHyphens/>
        <w:ind w:left="0" w:firstLine="709"/>
        <w:rPr>
          <w:sz w:val="24"/>
        </w:rPr>
      </w:pPr>
      <w:proofErr w:type="gramStart"/>
      <w:r w:rsidRPr="00E04C2E">
        <w:rPr>
          <w:sz w:val="24"/>
        </w:rPr>
        <w:t xml:space="preserve">документы, подтверждающие возможность </w:t>
      </w:r>
      <w:r w:rsidR="00C37C57">
        <w:rPr>
          <w:sz w:val="24"/>
        </w:rPr>
        <w:t>выполнения работ</w:t>
      </w:r>
      <w:r w:rsidRPr="00E04C2E">
        <w:rPr>
          <w:sz w:val="24"/>
        </w:rPr>
        <w:t xml:space="preserve">, обосновывающие предложенную </w:t>
      </w:r>
      <w:r>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Pr>
          <w:sz w:val="24"/>
        </w:rPr>
        <w:t>1.</w:t>
      </w:r>
      <w:r w:rsidRPr="00E04C2E">
        <w:rPr>
          <w:sz w:val="24"/>
        </w:rPr>
        <w:t xml:space="preserve">5, </w:t>
      </w:r>
      <w:r>
        <w:rPr>
          <w:sz w:val="24"/>
        </w:rPr>
        <w:t>2.9.</w:t>
      </w:r>
      <w:r w:rsidRPr="00E04C2E">
        <w:rPr>
          <w:sz w:val="24"/>
        </w:rPr>
        <w:t xml:space="preserve"> </w:t>
      </w:r>
      <w:r>
        <w:rPr>
          <w:sz w:val="24"/>
        </w:rPr>
        <w:t>котировочной</w:t>
      </w:r>
      <w:r w:rsidRPr="00E04C2E">
        <w:rPr>
          <w:sz w:val="24"/>
        </w:rPr>
        <w:t xml:space="preserve"> документации (в случае, если при проведении </w:t>
      </w:r>
      <w:r>
        <w:rPr>
          <w:sz w:val="24"/>
        </w:rPr>
        <w:t>запроса котировок</w:t>
      </w:r>
      <w:r w:rsidRPr="00E04C2E">
        <w:rPr>
          <w:sz w:val="24"/>
        </w:rPr>
        <w:t xml:space="preserve"> предусмотрено применение антидемпинговых мер), заверенные </w:t>
      </w:r>
      <w:r w:rsidRPr="00CF29A2">
        <w:rPr>
          <w:sz w:val="24"/>
        </w:rPr>
        <w:t>печатью (при ее наличии) и подписью Претендента</w:t>
      </w:r>
      <w:r w:rsidRPr="00E04C2E">
        <w:rPr>
          <w:sz w:val="24"/>
        </w:rPr>
        <w:t>;</w:t>
      </w:r>
      <w:proofErr w:type="gramEnd"/>
    </w:p>
    <w:p w:rsidR="001F482A" w:rsidRDefault="00BE5494" w:rsidP="00FC791F">
      <w:pPr>
        <w:pStyle w:val="a9"/>
        <w:numPr>
          <w:ilvl w:val="3"/>
          <w:numId w:val="9"/>
        </w:numPr>
        <w:tabs>
          <w:tab w:val="left" w:pos="1440"/>
        </w:tabs>
        <w:suppressAutoHyphens/>
        <w:ind w:left="0" w:firstLine="709"/>
        <w:rPr>
          <w:sz w:val="24"/>
        </w:rPr>
      </w:pPr>
      <w:r w:rsidRPr="0068584D">
        <w:rPr>
          <w:sz w:val="24"/>
        </w:rPr>
        <w:t xml:space="preserve">справка </w:t>
      </w:r>
      <w:r w:rsidR="00A0607B" w:rsidRPr="00A0607B">
        <w:rPr>
          <w:sz w:val="24"/>
        </w:rPr>
        <w:t>об исполнении налогоплательщиком (плательщиком сборов, налоговым агентом) обязанности по уплате налогов, сборов, пеней, штрафов, процентов, выданной</w:t>
      </w:r>
      <w:r w:rsidRPr="0068584D">
        <w:rPr>
          <w:sz w:val="24"/>
        </w:rPr>
        <w:t xml:space="preserve"> </w:t>
      </w:r>
      <w:r w:rsidRPr="00DA3CC6">
        <w:rPr>
          <w:sz w:val="24"/>
        </w:rPr>
        <w:t xml:space="preserve">не </w:t>
      </w:r>
      <w:r w:rsidRPr="00DA3CC6">
        <w:rPr>
          <w:sz w:val="24"/>
        </w:rPr>
        <w:lastRenderedPageBreak/>
        <w:t xml:space="preserve">ранее чем за </w:t>
      </w:r>
      <w:r>
        <w:rPr>
          <w:sz w:val="24"/>
        </w:rPr>
        <w:t>90</w:t>
      </w:r>
      <w:r w:rsidRPr="00DA3CC6">
        <w:rPr>
          <w:sz w:val="24"/>
        </w:rPr>
        <w:t xml:space="preserve"> дней до дня </w:t>
      </w:r>
      <w:r w:rsidRPr="0068584D">
        <w:rPr>
          <w:sz w:val="24"/>
        </w:rPr>
        <w:t xml:space="preserve">опубликования извещения и </w:t>
      </w:r>
      <w:r>
        <w:rPr>
          <w:sz w:val="24"/>
        </w:rPr>
        <w:t>котировочной</w:t>
      </w:r>
      <w:r w:rsidRPr="0068584D">
        <w:rPr>
          <w:sz w:val="24"/>
        </w:rPr>
        <w:t xml:space="preserve"> документации на сайтах, налоговыми органами по форме, </w:t>
      </w:r>
      <w:r w:rsidRPr="00DA3CC6">
        <w:rPr>
          <w:sz w:val="24"/>
        </w:rPr>
        <w:t xml:space="preserve">утвержденной приказом ФНС России от 21 июля 2014г. № ММВ-7-8/378@,  с учетом внесенных в приказ изменений (оригинал с печатью и подписью уполномоченного лица ИФНС либо нотариально заверенная копия). </w:t>
      </w:r>
      <w:proofErr w:type="gramStart"/>
      <w:r w:rsidRPr="00DA3CC6">
        <w:rPr>
          <w:sz w:val="24"/>
        </w:rPr>
        <w:t xml:space="preserve">В случае наличия задолженности также необходимо представить справку о состоянии расчетов по налогам, сборам, пеням, штрафам, процентам организаций и индивидуальных предпринимателей, выданную </w:t>
      </w:r>
      <w:r w:rsidR="00881C03" w:rsidRPr="00881C03">
        <w:rPr>
          <w:sz w:val="24"/>
        </w:rPr>
        <w:t>не ранее чем за 90 дней</w:t>
      </w:r>
      <w:r w:rsidR="00881C03">
        <w:rPr>
          <w:sz w:val="24"/>
        </w:rPr>
        <w:t xml:space="preserve"> до</w:t>
      </w:r>
      <w:r w:rsidRPr="00DA3CC6">
        <w:rPr>
          <w:sz w:val="24"/>
        </w:rPr>
        <w:t xml:space="preserve"> дня опубликования извещения и </w:t>
      </w:r>
      <w:r w:rsidR="00881C03">
        <w:rPr>
          <w:sz w:val="24"/>
        </w:rPr>
        <w:t>котировочной</w:t>
      </w:r>
      <w:r w:rsidRPr="00DA3CC6">
        <w:rPr>
          <w:sz w:val="24"/>
        </w:rPr>
        <w:t xml:space="preserve"> документации на сайтах</w:t>
      </w:r>
      <w:r w:rsidR="00881C03">
        <w:rPr>
          <w:sz w:val="24"/>
        </w:rPr>
        <w:t>,</w:t>
      </w:r>
      <w:r w:rsidRPr="00DA3CC6">
        <w:rPr>
          <w:sz w:val="24"/>
        </w:rPr>
        <w:t xml:space="preserve"> налоговыми органами по форме, утвержденной приказом ФНС России от 05 июня 2015 г. № ММВ-7-17/227@ с учетом внесенных в приказ изменений (оригинал с</w:t>
      </w:r>
      <w:proofErr w:type="gramEnd"/>
      <w:r w:rsidRPr="00DA3CC6">
        <w:rPr>
          <w:sz w:val="24"/>
        </w:rPr>
        <w:t xml:space="preserve"> печатью и подписью уполномоченного лица ИФНС либо нотариально заверенная копия)</w:t>
      </w:r>
      <w:r w:rsidR="001F482A">
        <w:rPr>
          <w:sz w:val="24"/>
        </w:rPr>
        <w:t>.</w:t>
      </w:r>
      <w:r w:rsidR="001F482A" w:rsidRPr="001F482A">
        <w:t xml:space="preserve"> </w:t>
      </w:r>
      <w:proofErr w:type="gramStart"/>
      <w:r w:rsidR="00C05395" w:rsidRPr="00C05395">
        <w:rPr>
          <w:sz w:val="24"/>
        </w:rPr>
        <w:t>Документы должны быть сканированы с оригинала или нотариально заверенной копии</w:t>
      </w:r>
      <w:r w:rsidR="001F482A" w:rsidRPr="0076497A">
        <w:rPr>
          <w:sz w:val="24"/>
        </w:rPr>
        <w:t>;</w:t>
      </w:r>
      <w:proofErr w:type="gramEnd"/>
    </w:p>
    <w:p w:rsidR="00BE5494" w:rsidRPr="001F482A" w:rsidRDefault="00C05395" w:rsidP="00FC791F">
      <w:pPr>
        <w:pStyle w:val="a9"/>
        <w:numPr>
          <w:ilvl w:val="3"/>
          <w:numId w:val="9"/>
        </w:numPr>
        <w:tabs>
          <w:tab w:val="left" w:pos="1440"/>
        </w:tabs>
        <w:suppressAutoHyphens/>
        <w:ind w:left="0" w:firstLine="709"/>
        <w:rPr>
          <w:sz w:val="24"/>
        </w:rPr>
      </w:pPr>
      <w:r w:rsidRPr="00C05395">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1F482A">
        <w:rPr>
          <w:sz w:val="24"/>
        </w:rPr>
        <w:t>;</w:t>
      </w:r>
    </w:p>
    <w:p w:rsidR="00BE5494" w:rsidRDefault="00BE5494" w:rsidP="00FC791F">
      <w:pPr>
        <w:pStyle w:val="a9"/>
        <w:numPr>
          <w:ilvl w:val="3"/>
          <w:numId w:val="9"/>
        </w:numPr>
        <w:tabs>
          <w:tab w:val="left" w:pos="1440"/>
        </w:tabs>
        <w:suppressAutoHyphens/>
        <w:ind w:left="0" w:firstLine="709"/>
        <w:rPr>
          <w:sz w:val="24"/>
        </w:rPr>
      </w:pPr>
      <w:r w:rsidRPr="000E1FE7">
        <w:rPr>
          <w:bCs/>
          <w:sz w:val="24"/>
        </w:rPr>
        <w:t>документы</w:t>
      </w:r>
      <w:r w:rsidR="00C37C57">
        <w:rPr>
          <w:bCs/>
          <w:sz w:val="24"/>
        </w:rPr>
        <w:t>,</w:t>
      </w:r>
      <w:r w:rsidRPr="000E1FE7">
        <w:rPr>
          <w:bCs/>
          <w:sz w:val="24"/>
        </w:rPr>
        <w:t xml:space="preserve"> подтверждающи</w:t>
      </w:r>
      <w:r>
        <w:rPr>
          <w:bCs/>
          <w:sz w:val="24"/>
        </w:rPr>
        <w:t>е</w:t>
      </w:r>
      <w:r w:rsidRPr="000E1FE7">
        <w:rPr>
          <w:bCs/>
          <w:sz w:val="24"/>
        </w:rPr>
        <w:t xml:space="preserve"> правомерность применения упрощенной системы налогообложения, выданны</w:t>
      </w:r>
      <w:r>
        <w:rPr>
          <w:bCs/>
          <w:sz w:val="24"/>
        </w:rPr>
        <w:t>е</w:t>
      </w:r>
      <w:r w:rsidRPr="000E1FE7">
        <w:rPr>
          <w:bCs/>
          <w:sz w:val="24"/>
        </w:rPr>
        <w:t xml:space="preserve"> Федеральной налоговой службой (в случае применения упрощенной системы налогообложения).</w:t>
      </w:r>
      <w:r w:rsidRPr="000E1FE7">
        <w:rPr>
          <w:sz w:val="24"/>
        </w:rPr>
        <w:t xml:space="preserve"> </w:t>
      </w:r>
      <w:r w:rsidR="00C05395" w:rsidRPr="00C05395">
        <w:rPr>
          <w:bCs/>
          <w:sz w:val="24"/>
        </w:rPr>
        <w:t>Документы должны быть сканированы с оригинала</w:t>
      </w:r>
      <w:r w:rsidRPr="000E1FE7">
        <w:rPr>
          <w:bCs/>
          <w:sz w:val="24"/>
        </w:rPr>
        <w:t>.</w:t>
      </w:r>
    </w:p>
    <w:p w:rsidR="00357A00" w:rsidRPr="0076497A" w:rsidRDefault="00357A00" w:rsidP="00357A00">
      <w:pPr>
        <w:pStyle w:val="a9"/>
        <w:tabs>
          <w:tab w:val="left" w:pos="1440"/>
        </w:tabs>
        <w:suppressAutoHyphens/>
        <w:ind w:left="709" w:firstLine="0"/>
        <w:rPr>
          <w:sz w:val="24"/>
        </w:rPr>
      </w:pPr>
    </w:p>
    <w:p w:rsidR="00357A00" w:rsidRPr="00AA3C9B" w:rsidRDefault="00914DD6" w:rsidP="00FC791F">
      <w:pPr>
        <w:pStyle w:val="3"/>
        <w:numPr>
          <w:ilvl w:val="2"/>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AA3C9B">
        <w:rPr>
          <w:rFonts w:ascii="Times New Roman" w:hAnsi="Times New Roman" w:cs="Times New Roman"/>
          <w:sz w:val="24"/>
          <w:szCs w:val="24"/>
        </w:rPr>
        <w:t xml:space="preserve">Подача </w:t>
      </w:r>
      <w:r w:rsidR="001A3B7A" w:rsidRPr="00AA3C9B">
        <w:rPr>
          <w:rFonts w:ascii="Times New Roman" w:hAnsi="Times New Roman" w:cs="Times New Roman"/>
          <w:sz w:val="24"/>
          <w:szCs w:val="24"/>
        </w:rPr>
        <w:t>котировоч</w:t>
      </w:r>
      <w:r w:rsidR="008634AE" w:rsidRPr="00AA3C9B">
        <w:rPr>
          <w:rFonts w:ascii="Times New Roman" w:hAnsi="Times New Roman" w:cs="Times New Roman"/>
          <w:sz w:val="24"/>
          <w:szCs w:val="24"/>
        </w:rPr>
        <w:t xml:space="preserve">ных </w:t>
      </w:r>
      <w:r w:rsidR="00357A00" w:rsidRPr="00AA3C9B">
        <w:rPr>
          <w:rFonts w:ascii="Times New Roman" w:hAnsi="Times New Roman" w:cs="Times New Roman"/>
          <w:sz w:val="24"/>
          <w:szCs w:val="24"/>
        </w:rPr>
        <w:t>заявок</w:t>
      </w:r>
    </w:p>
    <w:p w:rsidR="00357A00" w:rsidRPr="00AA3C9B" w:rsidRDefault="004D4860" w:rsidP="00670739">
      <w:pPr>
        <w:pStyle w:val="a9"/>
        <w:suppressAutoHyphens/>
        <w:rPr>
          <w:sz w:val="24"/>
        </w:rPr>
      </w:pPr>
      <w:r w:rsidRPr="00AA3C9B">
        <w:rPr>
          <w:sz w:val="24"/>
        </w:rPr>
        <w:t xml:space="preserve">2.5.2.1. </w:t>
      </w:r>
      <w:r w:rsidR="00357A00" w:rsidRPr="00AA3C9B">
        <w:rPr>
          <w:sz w:val="24"/>
        </w:rPr>
        <w:t xml:space="preserve">Окончательная дата подачи </w:t>
      </w:r>
      <w:r w:rsidR="001A3B7A" w:rsidRPr="00AA3C9B">
        <w:rPr>
          <w:sz w:val="24"/>
        </w:rPr>
        <w:t>котировоч</w:t>
      </w:r>
      <w:r w:rsidR="00357A00" w:rsidRPr="00AA3C9B">
        <w:rPr>
          <w:sz w:val="24"/>
        </w:rPr>
        <w:t xml:space="preserve">ных заявок и, соответственно, дата вскрытия </w:t>
      </w:r>
      <w:r w:rsidR="001A3B7A" w:rsidRPr="00AA3C9B">
        <w:rPr>
          <w:sz w:val="24"/>
        </w:rPr>
        <w:t>котировоч</w:t>
      </w:r>
      <w:r w:rsidR="00357A00" w:rsidRPr="00AA3C9B">
        <w:rPr>
          <w:sz w:val="24"/>
        </w:rPr>
        <w:t xml:space="preserve">ных заявок может быть перенесена на более поздний срок. Соответствующие изменения даты подачи </w:t>
      </w:r>
      <w:r w:rsidR="001A3B7A" w:rsidRPr="00AA3C9B">
        <w:rPr>
          <w:sz w:val="24"/>
        </w:rPr>
        <w:t>котировоч</w:t>
      </w:r>
      <w:r w:rsidR="00357A00" w:rsidRPr="00AA3C9B">
        <w:rPr>
          <w:sz w:val="24"/>
        </w:rPr>
        <w:t xml:space="preserve">ных заявок размещаются на сайтах. Продление сроков действия обеспечения </w:t>
      </w:r>
      <w:r w:rsidR="001A3B7A" w:rsidRPr="00AA3C9B">
        <w:rPr>
          <w:sz w:val="24"/>
        </w:rPr>
        <w:t>котировоч</w:t>
      </w:r>
      <w:r w:rsidR="00357A00" w:rsidRPr="00AA3C9B">
        <w:rPr>
          <w:sz w:val="24"/>
        </w:rPr>
        <w:t>ных заявок не требуется</w:t>
      </w:r>
      <w:r w:rsidR="0055752B" w:rsidRPr="00AA3C9B">
        <w:rPr>
          <w:sz w:val="24"/>
        </w:rPr>
        <w:t xml:space="preserve"> (если предусмотрено обеспечение заявок котировочной документацией)</w:t>
      </w:r>
      <w:r w:rsidR="00357A00" w:rsidRPr="00AA3C9B">
        <w:rPr>
          <w:sz w:val="24"/>
        </w:rPr>
        <w:t>.</w:t>
      </w:r>
    </w:p>
    <w:p w:rsidR="00357A00" w:rsidRPr="00AA3C9B" w:rsidRDefault="004D4860" w:rsidP="00670739">
      <w:pPr>
        <w:pStyle w:val="a9"/>
        <w:suppressAutoHyphens/>
        <w:rPr>
          <w:sz w:val="24"/>
        </w:rPr>
      </w:pPr>
      <w:r w:rsidRPr="00AA3C9B">
        <w:rPr>
          <w:sz w:val="24"/>
        </w:rPr>
        <w:t xml:space="preserve">2.5.2.2. </w:t>
      </w:r>
      <w:r w:rsidR="00357A00" w:rsidRPr="00AA3C9B">
        <w:rPr>
          <w:sz w:val="24"/>
        </w:rPr>
        <w:t xml:space="preserve">Каждый </w:t>
      </w:r>
      <w:r w:rsidR="00BF68BD" w:rsidRPr="00AA3C9B">
        <w:rPr>
          <w:sz w:val="24"/>
        </w:rPr>
        <w:t>Претенд</w:t>
      </w:r>
      <w:r w:rsidRPr="00AA3C9B">
        <w:rPr>
          <w:sz w:val="24"/>
        </w:rPr>
        <w:t>ент</w:t>
      </w:r>
      <w:r w:rsidR="00357A00" w:rsidRPr="00AA3C9B">
        <w:rPr>
          <w:sz w:val="24"/>
        </w:rPr>
        <w:t xml:space="preserve"> может подать только одну </w:t>
      </w:r>
      <w:r w:rsidR="001A3B7A" w:rsidRPr="00AA3C9B">
        <w:rPr>
          <w:sz w:val="24"/>
        </w:rPr>
        <w:t>котировоч</w:t>
      </w:r>
      <w:r w:rsidR="00357A00" w:rsidRPr="00AA3C9B">
        <w:rPr>
          <w:sz w:val="24"/>
        </w:rPr>
        <w:t xml:space="preserve">ную заявку по каждому из лотов </w:t>
      </w:r>
      <w:r w:rsidR="00B34B3E" w:rsidRPr="00AA3C9B">
        <w:rPr>
          <w:sz w:val="24"/>
        </w:rPr>
        <w:t>котировочной</w:t>
      </w:r>
      <w:r w:rsidR="00357A00" w:rsidRPr="00AA3C9B">
        <w:rPr>
          <w:sz w:val="24"/>
        </w:rPr>
        <w:t xml:space="preserve"> документации</w:t>
      </w:r>
      <w:r w:rsidR="00357A00" w:rsidRPr="00AA3C9B">
        <w:rPr>
          <w:i/>
          <w:sz w:val="24"/>
        </w:rPr>
        <w:t>.</w:t>
      </w:r>
      <w:r w:rsidR="00357A00" w:rsidRPr="00AA3C9B">
        <w:rPr>
          <w:sz w:val="24"/>
        </w:rPr>
        <w:t xml:space="preserve"> </w:t>
      </w:r>
      <w:proofErr w:type="gramStart"/>
      <w:r w:rsidR="00357A00" w:rsidRPr="00AA3C9B">
        <w:rPr>
          <w:sz w:val="24"/>
        </w:rPr>
        <w:t xml:space="preserve">В случае если </w:t>
      </w:r>
      <w:r w:rsidR="00BF68BD" w:rsidRPr="00AA3C9B">
        <w:rPr>
          <w:sz w:val="24"/>
        </w:rPr>
        <w:t>Претенд</w:t>
      </w:r>
      <w:r w:rsidR="00914DD6" w:rsidRPr="00AA3C9B">
        <w:rPr>
          <w:sz w:val="24"/>
        </w:rPr>
        <w:t>ент</w:t>
      </w:r>
      <w:r w:rsidR="00357A00" w:rsidRPr="00AA3C9B">
        <w:rPr>
          <w:sz w:val="24"/>
        </w:rPr>
        <w:t xml:space="preserve"> подает более одной </w:t>
      </w:r>
      <w:r w:rsidR="00B34B3E" w:rsidRPr="00AA3C9B">
        <w:rPr>
          <w:sz w:val="24"/>
        </w:rPr>
        <w:t>котировочной</w:t>
      </w:r>
      <w:r w:rsidR="00357A00" w:rsidRPr="00AA3C9B">
        <w:rPr>
          <w:sz w:val="24"/>
        </w:rPr>
        <w:t xml:space="preserve"> заявки</w:t>
      </w:r>
      <w:r w:rsidR="00357A00" w:rsidRPr="00AA3C9B">
        <w:rPr>
          <w:i/>
          <w:sz w:val="24"/>
        </w:rPr>
        <w:t xml:space="preserve"> </w:t>
      </w:r>
      <w:r w:rsidR="00357A00" w:rsidRPr="00AA3C9B">
        <w:rPr>
          <w:sz w:val="24"/>
        </w:rPr>
        <w:t xml:space="preserve">по одному лоту, а ранее поданные им </w:t>
      </w:r>
      <w:r w:rsidR="001A3B7A" w:rsidRPr="00AA3C9B">
        <w:rPr>
          <w:sz w:val="24"/>
        </w:rPr>
        <w:t>котировоч</w:t>
      </w:r>
      <w:r w:rsidR="00357A00" w:rsidRPr="00AA3C9B">
        <w:rPr>
          <w:sz w:val="24"/>
        </w:rPr>
        <w:t>ные заявки</w:t>
      </w:r>
      <w:r w:rsidR="00357A00" w:rsidRPr="00AA3C9B">
        <w:rPr>
          <w:b/>
          <w:i/>
          <w:sz w:val="24"/>
        </w:rPr>
        <w:t xml:space="preserve"> </w:t>
      </w:r>
      <w:r w:rsidR="00357A00" w:rsidRPr="00AA3C9B">
        <w:rPr>
          <w:sz w:val="24"/>
        </w:rPr>
        <w:t xml:space="preserve">по данному лоту не отозваны, все </w:t>
      </w:r>
      <w:r w:rsidR="001A3B7A" w:rsidRPr="00AA3C9B">
        <w:rPr>
          <w:sz w:val="24"/>
        </w:rPr>
        <w:t>котировоч</w:t>
      </w:r>
      <w:r w:rsidR="00357A00" w:rsidRPr="00AA3C9B">
        <w:rPr>
          <w:sz w:val="24"/>
        </w:rPr>
        <w:t>ные заявки по данному лоту</w:t>
      </w:r>
      <w:r w:rsidR="00357A00" w:rsidRPr="00AA3C9B">
        <w:rPr>
          <w:b/>
          <w:sz w:val="24"/>
        </w:rPr>
        <w:t>,</w:t>
      </w:r>
      <w:r w:rsidR="00357A00" w:rsidRPr="00AA3C9B">
        <w:rPr>
          <w:sz w:val="24"/>
        </w:rPr>
        <w:t xml:space="preserve"> предоставленные </w:t>
      </w:r>
      <w:r w:rsidR="00BF68BD" w:rsidRPr="00AA3C9B">
        <w:rPr>
          <w:sz w:val="24"/>
        </w:rPr>
        <w:t>Претенд</w:t>
      </w:r>
      <w:r w:rsidR="00914DD6" w:rsidRPr="00AA3C9B">
        <w:rPr>
          <w:sz w:val="24"/>
        </w:rPr>
        <w:t>ентом</w:t>
      </w:r>
      <w:r w:rsidR="00357A00" w:rsidRPr="00AA3C9B">
        <w:rPr>
          <w:sz w:val="24"/>
        </w:rPr>
        <w:t>, отклоняются.</w:t>
      </w:r>
      <w:proofErr w:type="gramEnd"/>
    </w:p>
    <w:p w:rsidR="00357A00" w:rsidRPr="00AA3C9B" w:rsidRDefault="00670739" w:rsidP="00D559DC">
      <w:pPr>
        <w:pStyle w:val="a9"/>
        <w:suppressAutoHyphens/>
        <w:rPr>
          <w:sz w:val="24"/>
        </w:rPr>
      </w:pPr>
      <w:r w:rsidRPr="00AA3C9B">
        <w:rPr>
          <w:sz w:val="24"/>
        </w:rPr>
        <w:t xml:space="preserve">2.5.2.3. </w:t>
      </w:r>
      <w:r w:rsidR="00D2547C" w:rsidRPr="00AA3C9B">
        <w:rPr>
          <w:sz w:val="24"/>
        </w:rPr>
        <w:t>Котировочные з</w:t>
      </w:r>
      <w:r w:rsidR="00357A00" w:rsidRPr="00AA3C9B">
        <w:rPr>
          <w:sz w:val="24"/>
        </w:rPr>
        <w:t xml:space="preserve">аявки принимаются до истечения срока подачи </w:t>
      </w:r>
      <w:r w:rsidR="00E842DE" w:rsidRPr="00AA3C9B">
        <w:rPr>
          <w:sz w:val="24"/>
        </w:rPr>
        <w:t>котировочных заявок</w:t>
      </w:r>
      <w:r w:rsidR="00357A00" w:rsidRPr="00AA3C9B">
        <w:rPr>
          <w:sz w:val="24"/>
        </w:rPr>
        <w:t>. По истечении срока подачи</w:t>
      </w:r>
      <w:r w:rsidR="00C74594" w:rsidRPr="00C74594">
        <w:rPr>
          <w:rFonts w:eastAsia="Times New Roman"/>
          <w:sz w:val="24"/>
        </w:rPr>
        <w:t xml:space="preserve"> </w:t>
      </w:r>
      <w:r w:rsidR="00C74594" w:rsidRPr="00C74594">
        <w:rPr>
          <w:sz w:val="24"/>
        </w:rPr>
        <w:t>котировочн</w:t>
      </w:r>
      <w:r w:rsidR="00C74594">
        <w:rPr>
          <w:sz w:val="24"/>
        </w:rPr>
        <w:t>ых</w:t>
      </w:r>
      <w:r w:rsidR="00C74594" w:rsidRPr="00C74594">
        <w:rPr>
          <w:sz w:val="24"/>
        </w:rPr>
        <w:t xml:space="preserve"> </w:t>
      </w:r>
      <w:r w:rsidR="00357A00" w:rsidRPr="00AA3C9B">
        <w:rPr>
          <w:sz w:val="24"/>
        </w:rPr>
        <w:t>заявок</w:t>
      </w:r>
      <w:r w:rsidR="00C74594" w:rsidRPr="00C74594">
        <w:rPr>
          <w:rFonts w:eastAsia="Times New Roman"/>
          <w:sz w:val="24"/>
        </w:rPr>
        <w:t xml:space="preserve"> </w:t>
      </w:r>
      <w:r w:rsidR="00C74594">
        <w:rPr>
          <w:sz w:val="24"/>
        </w:rPr>
        <w:t>котировочные</w:t>
      </w:r>
      <w:r w:rsidR="00357A00" w:rsidRPr="00AA3C9B">
        <w:rPr>
          <w:sz w:val="24"/>
        </w:rPr>
        <w:t xml:space="preserve"> заявки не принимаются.</w:t>
      </w:r>
    </w:p>
    <w:p w:rsidR="00F43258" w:rsidRPr="00AA3C9B" w:rsidRDefault="00670739" w:rsidP="00FF6160">
      <w:pPr>
        <w:jc w:val="both"/>
        <w:rPr>
          <w:rFonts w:eastAsia="MS Mincho"/>
          <w:spacing w:val="-2"/>
          <w:lang w:val="x-none" w:eastAsia="x-none"/>
        </w:rPr>
      </w:pPr>
      <w:r w:rsidRPr="00AA3C9B">
        <w:tab/>
      </w:r>
      <w:r w:rsidR="00F43258" w:rsidRPr="00AA3C9B">
        <w:rPr>
          <w:rFonts w:eastAsia="MS Mincho"/>
          <w:spacing w:val="-2"/>
          <w:lang w:eastAsia="x-none"/>
        </w:rPr>
        <w:t xml:space="preserve">2.5.2.4. </w:t>
      </w:r>
      <w:r w:rsidR="00E14D00" w:rsidRPr="00AA3C9B">
        <w:rPr>
          <w:rFonts w:eastAsia="MS Mincho"/>
          <w:spacing w:val="-2"/>
          <w:lang w:eastAsia="x-none"/>
        </w:rPr>
        <w:t>К</w:t>
      </w:r>
      <w:r w:rsidR="00F43258" w:rsidRPr="00AA3C9B">
        <w:rPr>
          <w:rFonts w:eastAsia="MS Mincho"/>
          <w:spacing w:val="-2"/>
          <w:lang w:eastAsia="x-none"/>
        </w:rPr>
        <w:t>отировочн</w:t>
      </w:r>
      <w:r w:rsidR="00E14D00" w:rsidRPr="00AA3C9B">
        <w:rPr>
          <w:rFonts w:eastAsia="MS Mincho"/>
          <w:spacing w:val="-2"/>
          <w:lang w:eastAsia="x-none"/>
        </w:rPr>
        <w:t>ая</w:t>
      </w:r>
      <w:r w:rsidR="00E14D00" w:rsidRPr="00AA3C9B">
        <w:rPr>
          <w:rFonts w:eastAsia="MS Mincho"/>
          <w:spacing w:val="-2"/>
          <w:lang w:val="x-none" w:eastAsia="x-none"/>
        </w:rPr>
        <w:t xml:space="preserve"> заявк</w:t>
      </w:r>
      <w:r w:rsidR="00E14D00" w:rsidRPr="00AA3C9B">
        <w:rPr>
          <w:rFonts w:eastAsia="MS Mincho"/>
          <w:spacing w:val="-2"/>
          <w:lang w:eastAsia="x-none"/>
        </w:rPr>
        <w:t xml:space="preserve">а в </w:t>
      </w:r>
      <w:r w:rsidR="00F43258" w:rsidRPr="00AA3C9B">
        <w:rPr>
          <w:rFonts w:eastAsia="MS Mincho"/>
          <w:spacing w:val="-2"/>
          <w:lang w:val="x-none" w:eastAsia="x-none"/>
        </w:rPr>
        <w:t xml:space="preserve"> </w:t>
      </w:r>
      <w:r w:rsidR="00F43258" w:rsidRPr="00AA3C9B">
        <w:rPr>
          <w:rFonts w:eastAsia="MS Mincho"/>
          <w:spacing w:val="-2"/>
          <w:lang w:eastAsia="x-none"/>
        </w:rPr>
        <w:t xml:space="preserve"> </w:t>
      </w:r>
      <w:r w:rsidR="00E14D00" w:rsidRPr="00AA3C9B">
        <w:rPr>
          <w:rFonts w:eastAsia="MS Mincho"/>
          <w:spacing w:val="-2"/>
          <w:lang w:eastAsia="x-none"/>
        </w:rPr>
        <w:t>электронной форме</w:t>
      </w:r>
      <w:r w:rsidR="00E14D00" w:rsidRPr="00AA3C9B">
        <w:rPr>
          <w:rFonts w:eastAsia="MS Mincho"/>
          <w:spacing w:val="-2"/>
          <w:lang w:val="x-none" w:eastAsia="x-none"/>
        </w:rPr>
        <w:t xml:space="preserve"> </w:t>
      </w:r>
      <w:r w:rsidR="00F43258" w:rsidRPr="00AA3C9B">
        <w:rPr>
          <w:rFonts w:eastAsia="MS Mincho"/>
          <w:spacing w:val="-2"/>
          <w:lang w:val="x-none" w:eastAsia="x-none"/>
        </w:rPr>
        <w:t xml:space="preserve">должна состоять </w:t>
      </w:r>
      <w:r w:rsidR="00050454">
        <w:rPr>
          <w:rFonts w:eastAsia="MS Mincho"/>
          <w:spacing w:val="-2"/>
          <w:lang w:eastAsia="x-none"/>
        </w:rPr>
        <w:t xml:space="preserve">из двух частей, которые включают в себя </w:t>
      </w:r>
      <w:r w:rsidR="00F43258" w:rsidRPr="00AA3C9B">
        <w:rPr>
          <w:rFonts w:eastAsia="MS Mincho"/>
          <w:spacing w:val="-2"/>
          <w:lang w:val="x-none" w:eastAsia="x-none"/>
        </w:rPr>
        <w:t>документ</w:t>
      </w:r>
      <w:r w:rsidR="00050454">
        <w:rPr>
          <w:rFonts w:eastAsia="MS Mincho"/>
          <w:spacing w:val="-2"/>
          <w:lang w:eastAsia="x-none"/>
        </w:rPr>
        <w:t>ы</w:t>
      </w:r>
      <w:r w:rsidR="00F43258" w:rsidRPr="00AA3C9B">
        <w:rPr>
          <w:rFonts w:eastAsia="MS Mincho"/>
          <w:spacing w:val="-2"/>
          <w:lang w:val="x-none" w:eastAsia="x-none"/>
        </w:rPr>
        <w:t xml:space="preserve">, перечисленных в </w:t>
      </w:r>
      <w:r w:rsidR="00596F68">
        <w:rPr>
          <w:rFonts w:eastAsia="MS Mincho"/>
          <w:spacing w:val="-2"/>
          <w:lang w:eastAsia="x-none"/>
        </w:rPr>
        <w:t>под</w:t>
      </w:r>
      <w:r w:rsidR="00F43258" w:rsidRPr="00AA3C9B">
        <w:rPr>
          <w:rFonts w:eastAsia="MS Mincho"/>
          <w:spacing w:val="-2"/>
          <w:lang w:val="x-none" w:eastAsia="x-none"/>
        </w:rPr>
        <w:t>пункт</w:t>
      </w:r>
      <w:r w:rsidR="00E14D00" w:rsidRPr="00AA3C9B">
        <w:rPr>
          <w:rFonts w:eastAsia="MS Mincho"/>
          <w:spacing w:val="-2"/>
          <w:lang w:eastAsia="x-none"/>
        </w:rPr>
        <w:t>е</w:t>
      </w:r>
      <w:r w:rsidR="00F43258" w:rsidRPr="00AA3C9B">
        <w:rPr>
          <w:rFonts w:eastAsia="MS Mincho"/>
          <w:spacing w:val="-2"/>
          <w:lang w:val="x-none" w:eastAsia="x-none"/>
        </w:rPr>
        <w:t xml:space="preserve"> </w:t>
      </w:r>
      <w:r w:rsidR="00E14D00" w:rsidRPr="00AA3C9B">
        <w:rPr>
          <w:rFonts w:eastAsia="MS Mincho"/>
          <w:spacing w:val="-2"/>
          <w:lang w:eastAsia="x-none"/>
        </w:rPr>
        <w:t xml:space="preserve"> 2.5.1.6.</w:t>
      </w:r>
      <w:r w:rsidR="00F43258" w:rsidRPr="00AA3C9B">
        <w:rPr>
          <w:rFonts w:eastAsia="MS Mincho"/>
          <w:spacing w:val="-2"/>
          <w:lang w:val="x-none" w:eastAsia="x-none"/>
        </w:rPr>
        <w:t xml:space="preserve"> ко</w:t>
      </w:r>
      <w:r w:rsidR="00F43258" w:rsidRPr="00AA3C9B">
        <w:rPr>
          <w:rFonts w:eastAsia="MS Mincho"/>
          <w:spacing w:val="-2"/>
          <w:lang w:eastAsia="x-none"/>
        </w:rPr>
        <w:t>тировочной</w:t>
      </w:r>
      <w:r w:rsidR="00F43258" w:rsidRPr="00AA3C9B">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val="x-none" w:eastAsia="x-none"/>
        </w:rPr>
        <w:t>Объем каждого файла архива не должен превышать 10 Мб.</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2.5.2.</w:t>
      </w:r>
      <w:r w:rsidR="00D24162" w:rsidRPr="00AA3C9B">
        <w:rPr>
          <w:rFonts w:eastAsia="MS Mincho"/>
          <w:spacing w:val="-2"/>
          <w:lang w:eastAsia="x-none"/>
        </w:rPr>
        <w:t>5</w:t>
      </w:r>
      <w:r w:rsidRPr="00AA3C9B">
        <w:rPr>
          <w:rFonts w:eastAsia="MS Mincho"/>
          <w:spacing w:val="-2"/>
          <w:lang w:eastAsia="x-none"/>
        </w:rPr>
        <w:t>.</w:t>
      </w:r>
      <w:r w:rsidRPr="00AA3C9B">
        <w:rPr>
          <w:rFonts w:eastAsia="MS Mincho"/>
          <w:spacing w:val="-2"/>
          <w:lang w:val="x-none" w:eastAsia="x-none"/>
        </w:rPr>
        <w:t xml:space="preserve"> </w:t>
      </w:r>
      <w:r w:rsidR="00D24162" w:rsidRPr="00AA3C9B">
        <w:rPr>
          <w:rFonts w:eastAsia="MS Mincho"/>
          <w:spacing w:val="-2"/>
          <w:lang w:eastAsia="x-none"/>
        </w:rPr>
        <w:t>Котировочная заявка</w:t>
      </w:r>
      <w:r w:rsidRPr="00AA3C9B">
        <w:rPr>
          <w:rFonts w:eastAsia="MS Mincho"/>
          <w:spacing w:val="-2"/>
          <w:lang w:val="x-none" w:eastAsia="x-none"/>
        </w:rPr>
        <w:t xml:space="preserve"> </w:t>
      </w:r>
      <w:r w:rsidR="00D24162" w:rsidRPr="00AA3C9B">
        <w:rPr>
          <w:rFonts w:eastAsia="MS Mincho"/>
          <w:spacing w:val="-2"/>
          <w:lang w:eastAsia="x-none"/>
        </w:rPr>
        <w:t>в электронной</w:t>
      </w:r>
      <w:r w:rsidR="00D24162" w:rsidRPr="00AA3C9B">
        <w:rPr>
          <w:rFonts w:eastAsia="MS Mincho"/>
          <w:spacing w:val="-2"/>
          <w:lang w:val="x-none" w:eastAsia="x-none"/>
        </w:rPr>
        <w:t xml:space="preserve"> </w:t>
      </w:r>
      <w:r w:rsidR="00D24162" w:rsidRPr="00AA3C9B">
        <w:rPr>
          <w:rFonts w:eastAsia="MS Mincho"/>
          <w:spacing w:val="-2"/>
          <w:lang w:eastAsia="x-none"/>
        </w:rPr>
        <w:t>форме</w:t>
      </w:r>
      <w:r w:rsidR="00D24162" w:rsidRPr="00AA3C9B">
        <w:rPr>
          <w:rFonts w:eastAsia="MS Mincho"/>
          <w:spacing w:val="-2"/>
          <w:lang w:val="x-none" w:eastAsia="x-none"/>
        </w:rPr>
        <w:t xml:space="preserve"> </w:t>
      </w:r>
      <w:r w:rsidRPr="00AA3C9B">
        <w:rPr>
          <w:rFonts w:eastAsia="MS Mincho"/>
          <w:spacing w:val="-2"/>
          <w:lang w:val="x-none" w:eastAsia="x-none"/>
        </w:rPr>
        <w:t xml:space="preserve">подается в виде сканированных документов в формате </w:t>
      </w:r>
      <w:r w:rsidRPr="00AA3C9B">
        <w:rPr>
          <w:rFonts w:eastAsia="MS Mincho"/>
          <w:spacing w:val="-2"/>
          <w:lang w:val="en-US" w:eastAsia="x-none"/>
        </w:rPr>
        <w:t>pdf</w:t>
      </w:r>
      <w:r w:rsidRPr="00AA3C9B">
        <w:rPr>
          <w:rFonts w:eastAsia="MS Mincho"/>
          <w:spacing w:val="-2"/>
          <w:vertAlign w:val="superscript"/>
          <w:lang w:val="en-US" w:eastAsia="x-none"/>
        </w:rPr>
        <w:footnoteReference w:id="1"/>
      </w:r>
      <w:r w:rsidRPr="00AA3C9B">
        <w:rPr>
          <w:rFonts w:eastAsia="MS Mincho"/>
          <w:spacing w:val="-2"/>
          <w:lang w:val="x-none" w:eastAsia="x-none"/>
        </w:rPr>
        <w:t xml:space="preserve"> (требуемое разрешение при сканировании документов составляет 100-200</w:t>
      </w:r>
      <w:r w:rsidRPr="00AA3C9B">
        <w:rPr>
          <w:rFonts w:eastAsia="MS Mincho"/>
          <w:spacing w:val="-2"/>
          <w:lang w:val="en-US" w:eastAsia="x-none"/>
        </w:rPr>
        <w:t>dpi</w:t>
      </w:r>
      <w:r w:rsidRPr="00AA3C9B">
        <w:rPr>
          <w:rFonts w:eastAsia="MS Mincho"/>
          <w:spacing w:val="-2"/>
          <w:vertAlign w:val="superscript"/>
          <w:lang w:val="en-US" w:eastAsia="x-none"/>
        </w:rPr>
        <w:footnoteReference w:id="2"/>
      </w:r>
      <w:r w:rsidRPr="00AA3C9B">
        <w:rPr>
          <w:rFonts w:eastAsia="MS Mincho"/>
          <w:spacing w:val="-2"/>
          <w:lang w:val="x-none" w:eastAsia="x-none"/>
        </w:rPr>
        <w:t xml:space="preserve">). Допускается сканирование в черно-белом режиме. </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 xml:space="preserve">2.5.2.6. </w:t>
      </w:r>
      <w:r w:rsidRPr="00AA3C9B">
        <w:rPr>
          <w:rFonts w:eastAsia="MS Mincho"/>
          <w:spacing w:val="-2"/>
          <w:lang w:val="x-none" w:eastAsia="x-none"/>
        </w:rPr>
        <w:t>Для надлежащей подачи электронн</w:t>
      </w:r>
      <w:r w:rsidRPr="00AA3C9B">
        <w:rPr>
          <w:rFonts w:eastAsia="MS Mincho"/>
          <w:spacing w:val="-2"/>
          <w:lang w:eastAsia="x-none"/>
        </w:rPr>
        <w:t>ой</w:t>
      </w:r>
      <w:r w:rsidRPr="00AA3C9B">
        <w:rPr>
          <w:rFonts w:eastAsia="MS Mincho"/>
          <w:spacing w:val="-2"/>
          <w:lang w:val="x-none" w:eastAsia="x-none"/>
        </w:rPr>
        <w:t xml:space="preserve"> част</w:t>
      </w:r>
      <w:r w:rsidRPr="00AA3C9B">
        <w:rPr>
          <w:rFonts w:eastAsia="MS Mincho"/>
          <w:spacing w:val="-2"/>
          <w:lang w:eastAsia="x-none"/>
        </w:rPr>
        <w:t>и</w:t>
      </w:r>
      <w:r w:rsidRPr="00AA3C9B">
        <w:rPr>
          <w:rFonts w:eastAsia="MS Mincho"/>
          <w:spacing w:val="-2"/>
          <w:lang w:val="x-none" w:eastAsia="x-none"/>
        </w:rPr>
        <w:t xml:space="preserve"> </w:t>
      </w:r>
      <w:r w:rsidR="00D24162" w:rsidRPr="00AA3C9B">
        <w:rPr>
          <w:rFonts w:eastAsia="MS Mincho"/>
          <w:spacing w:val="-2"/>
          <w:lang w:eastAsia="x-none"/>
        </w:rPr>
        <w:t>котировочной</w:t>
      </w:r>
      <w:r w:rsidRPr="00AA3C9B">
        <w:rPr>
          <w:rFonts w:eastAsia="MS Mincho"/>
          <w:spacing w:val="-2"/>
          <w:lang w:val="x-none" w:eastAsia="x-none"/>
        </w:rPr>
        <w:t xml:space="preserve"> заявк</w:t>
      </w:r>
      <w:r w:rsidRPr="00AA3C9B">
        <w:rPr>
          <w:rFonts w:eastAsia="MS Mincho"/>
          <w:spacing w:val="-2"/>
          <w:lang w:eastAsia="x-none"/>
        </w:rPr>
        <w:t>и</w:t>
      </w:r>
      <w:r w:rsidRPr="00AA3C9B">
        <w:rPr>
          <w:rFonts w:eastAsia="MS Mincho"/>
          <w:spacing w:val="-2"/>
          <w:lang w:val="x-none" w:eastAsia="x-none"/>
        </w:rPr>
        <w:t xml:space="preserve"> на участие в </w:t>
      </w:r>
      <w:r w:rsidR="00D24162" w:rsidRPr="00AA3C9B">
        <w:rPr>
          <w:rFonts w:eastAsia="MS Mincho"/>
          <w:spacing w:val="-2"/>
          <w:lang w:eastAsia="x-none"/>
        </w:rPr>
        <w:t>запросе котировок</w:t>
      </w:r>
      <w:r w:rsidRPr="00AA3C9B">
        <w:rPr>
          <w:rFonts w:eastAsia="MS Mincho"/>
          <w:spacing w:val="-2"/>
          <w:lang w:val="x-none" w:eastAsia="x-none"/>
        </w:rPr>
        <w:t xml:space="preserve"> </w:t>
      </w:r>
      <w:r w:rsidR="00BF68BD" w:rsidRPr="00AA3C9B">
        <w:rPr>
          <w:rFonts w:eastAsia="MS Mincho"/>
          <w:spacing w:val="-2"/>
          <w:lang w:eastAsia="x-none"/>
        </w:rPr>
        <w:t>Претенд</w:t>
      </w:r>
      <w:r w:rsidRPr="00AA3C9B">
        <w:rPr>
          <w:rFonts w:eastAsia="MS Mincho"/>
          <w:spacing w:val="-2"/>
          <w:lang w:eastAsia="x-none"/>
        </w:rPr>
        <w:t>енты</w:t>
      </w:r>
      <w:r w:rsidRPr="00AA3C9B">
        <w:rPr>
          <w:rFonts w:eastAsia="MS Mincho"/>
          <w:spacing w:val="-2"/>
          <w:lang w:val="x-none" w:eastAsia="x-none"/>
        </w:rPr>
        <w:t xml:space="preserve"> в личном кабинете электронных процедур на ЭТП, на странице данного </w:t>
      </w:r>
      <w:r w:rsidR="00D24787" w:rsidRPr="00AA3C9B">
        <w:rPr>
          <w:rFonts w:eastAsia="MS Mincho"/>
          <w:spacing w:val="-2"/>
          <w:lang w:eastAsia="x-none"/>
        </w:rPr>
        <w:t>запроса котировок</w:t>
      </w:r>
      <w:r w:rsidRPr="00AA3C9B">
        <w:rPr>
          <w:rFonts w:eastAsia="MS Mincho"/>
          <w:spacing w:val="-2"/>
          <w:lang w:val="x-none" w:eastAsia="x-none"/>
        </w:rPr>
        <w:t xml:space="preserve"> на сайте </w:t>
      </w:r>
      <w:r w:rsidRPr="00AA3C9B">
        <w:rPr>
          <w:rFonts w:eastAsia="MS Mincho"/>
          <w:bCs/>
          <w:spacing w:val="-2"/>
          <w:lang w:eastAsia="x-none"/>
        </w:rPr>
        <w:t xml:space="preserve">utp.sberbank-ast.ru </w:t>
      </w:r>
      <w:r w:rsidRPr="00AA3C9B">
        <w:rPr>
          <w:rFonts w:eastAsia="MS Mincho"/>
          <w:spacing w:val="-2"/>
          <w:lang w:val="x-none" w:eastAsia="x-none"/>
        </w:rPr>
        <w:t xml:space="preserve">подают </w:t>
      </w:r>
      <w:r w:rsidR="00AB3CA1" w:rsidRPr="00AB3CA1">
        <w:rPr>
          <w:rFonts w:eastAsia="MS Mincho"/>
          <w:spacing w:val="-2"/>
          <w:lang w:eastAsia="x-none"/>
        </w:rPr>
        <w:t>финансово-коммерческо</w:t>
      </w:r>
      <w:r w:rsidR="00050454">
        <w:rPr>
          <w:rFonts w:eastAsia="MS Mincho"/>
          <w:spacing w:val="-2"/>
          <w:lang w:eastAsia="x-none"/>
        </w:rPr>
        <w:t>е</w:t>
      </w:r>
      <w:r w:rsidR="00AB3CA1" w:rsidRPr="00AB3CA1">
        <w:rPr>
          <w:rFonts w:eastAsia="MS Mincho"/>
          <w:spacing w:val="-2"/>
          <w:lang w:eastAsia="x-none"/>
        </w:rPr>
        <w:t xml:space="preserve"> </w:t>
      </w:r>
      <w:r w:rsidR="00AB3CA1" w:rsidRPr="00AB3CA1">
        <w:rPr>
          <w:rFonts w:eastAsia="MS Mincho"/>
          <w:spacing w:val="-2"/>
          <w:lang w:eastAsia="x-none"/>
        </w:rPr>
        <w:lastRenderedPageBreak/>
        <w:t>предложени</w:t>
      </w:r>
      <w:r w:rsidR="00050454">
        <w:rPr>
          <w:rFonts w:eastAsia="MS Mincho"/>
          <w:spacing w:val="-2"/>
          <w:lang w:eastAsia="x-none"/>
        </w:rPr>
        <w:t>е</w:t>
      </w:r>
      <w:r w:rsidRPr="00AA3C9B">
        <w:rPr>
          <w:rFonts w:eastAsia="MS Mincho"/>
          <w:spacing w:val="-2"/>
          <w:lang w:val="x-none" w:eastAsia="x-none"/>
        </w:rPr>
        <w:t xml:space="preserve">, с использованием соответствующего функционала в соответствии с </w:t>
      </w:r>
      <w:r w:rsidRPr="00AA3C9B">
        <w:rPr>
          <w:rFonts w:eastAsia="Calibri"/>
          <w:lang w:val="x-none" w:eastAsia="en-US"/>
        </w:rPr>
        <w:t xml:space="preserve"> </w:t>
      </w:r>
      <w:r w:rsidRPr="00AA3C9B">
        <w:rPr>
          <w:rFonts w:eastAsia="MS Mincho"/>
          <w:spacing w:val="-2"/>
          <w:lang w:val="x-none" w:eastAsia="x-none"/>
        </w:rPr>
        <w:t xml:space="preserve">руководством пользователя, размещенном на сайте ЭТП. </w:t>
      </w:r>
    </w:p>
    <w:p w:rsidR="00F43258" w:rsidRDefault="00F43258" w:rsidP="00632462">
      <w:pPr>
        <w:tabs>
          <w:tab w:val="left" w:pos="360"/>
        </w:tabs>
        <w:ind w:firstLine="709"/>
        <w:jc w:val="both"/>
        <w:rPr>
          <w:rFonts w:eastAsia="MS Mincho"/>
          <w:bCs/>
          <w:spacing w:val="-2"/>
          <w:lang w:eastAsia="x-none"/>
        </w:rPr>
      </w:pPr>
      <w:r w:rsidRPr="00AA3C9B">
        <w:rPr>
          <w:rFonts w:eastAsia="MS Mincho"/>
          <w:spacing w:val="-2"/>
          <w:lang w:eastAsia="x-none"/>
        </w:rPr>
        <w:t>2.</w:t>
      </w:r>
      <w:r w:rsidRPr="00E9491C">
        <w:rPr>
          <w:rFonts w:eastAsia="MS Mincho"/>
          <w:spacing w:val="-2"/>
          <w:lang w:eastAsia="x-none"/>
        </w:rPr>
        <w:t xml:space="preserve">5.2.7. </w:t>
      </w:r>
      <w:r w:rsidR="00050454" w:rsidRPr="00E9491C">
        <w:rPr>
          <w:rFonts w:eastAsia="MS Mincho"/>
          <w:spacing w:val="-2"/>
          <w:lang w:eastAsia="x-none"/>
        </w:rPr>
        <w:t>Для надлежащей подачи электронной части котировочной</w:t>
      </w:r>
      <w:r w:rsidR="00050454" w:rsidRPr="00E9491C">
        <w:rPr>
          <w:rFonts w:eastAsia="MS Mincho"/>
          <w:spacing w:val="-2"/>
          <w:lang w:val="x-none" w:eastAsia="x-none"/>
        </w:rPr>
        <w:t xml:space="preserve"> заявк</w:t>
      </w:r>
      <w:r w:rsidR="00050454" w:rsidRPr="00E9491C">
        <w:rPr>
          <w:rFonts w:eastAsia="MS Mincho"/>
          <w:spacing w:val="-2"/>
          <w:lang w:eastAsia="x-none"/>
        </w:rPr>
        <w:t>и</w:t>
      </w:r>
      <w:r w:rsidR="00050454" w:rsidRPr="00E9491C">
        <w:rPr>
          <w:rFonts w:eastAsia="MS Mincho"/>
          <w:spacing w:val="-2"/>
          <w:lang w:val="x-none" w:eastAsia="x-none"/>
        </w:rPr>
        <w:t xml:space="preserve"> на участие в </w:t>
      </w:r>
      <w:r w:rsidR="00050454" w:rsidRPr="00E9491C">
        <w:rPr>
          <w:rFonts w:eastAsia="MS Mincho"/>
          <w:spacing w:val="-2"/>
          <w:lang w:eastAsia="x-none"/>
        </w:rPr>
        <w:t>запросе котировок</w:t>
      </w:r>
      <w:r w:rsidR="00050454" w:rsidRPr="00E9491C">
        <w:rPr>
          <w:rFonts w:eastAsia="MS Mincho"/>
          <w:spacing w:val="-2"/>
          <w:lang w:val="x-none" w:eastAsia="x-none"/>
        </w:rPr>
        <w:t xml:space="preserve"> </w:t>
      </w:r>
      <w:r w:rsidR="00050454" w:rsidRPr="00E9491C">
        <w:rPr>
          <w:rFonts w:eastAsia="MS Mincho"/>
          <w:spacing w:val="-2"/>
          <w:lang w:eastAsia="x-none"/>
        </w:rPr>
        <w:t xml:space="preserve">Претенденты направляют </w:t>
      </w:r>
      <w:r w:rsidR="00D24787" w:rsidRPr="00E9491C">
        <w:rPr>
          <w:rFonts w:eastAsia="MS Mincho"/>
          <w:spacing w:val="-2"/>
          <w:lang w:eastAsia="x-none"/>
        </w:rPr>
        <w:t xml:space="preserve"> </w:t>
      </w:r>
      <w:r w:rsidR="00050454" w:rsidRPr="00E9491C">
        <w:rPr>
          <w:rFonts w:eastAsia="MS Mincho"/>
          <w:spacing w:val="-2"/>
          <w:lang w:eastAsia="x-none"/>
        </w:rPr>
        <w:t xml:space="preserve">на электронную почту </w:t>
      </w:r>
      <w:hyperlink r:id="rId11" w:history="1">
        <w:r w:rsidR="00050454" w:rsidRPr="00E9491C">
          <w:rPr>
            <w:rStyle w:val="a8"/>
            <w:rFonts w:eastAsia="MS Mincho"/>
            <w:bCs/>
            <w:color w:val="auto"/>
            <w:spacing w:val="-2"/>
            <w:lang w:eastAsia="x-none"/>
          </w:rPr>
          <w:t>zakupki@dgt.ru</w:t>
        </w:r>
      </w:hyperlink>
      <w:r w:rsidR="00050454" w:rsidRPr="00E9491C">
        <w:rPr>
          <w:rStyle w:val="a8"/>
          <w:rFonts w:eastAsia="MS Mincho"/>
          <w:bCs/>
          <w:color w:val="auto"/>
          <w:spacing w:val="-2"/>
          <w:lang w:eastAsia="x-none"/>
        </w:rPr>
        <w:t xml:space="preserve"> д</w:t>
      </w:r>
      <w:r w:rsidR="00050454" w:rsidRPr="00E9491C">
        <w:rPr>
          <w:rFonts w:eastAsia="MS Mincho"/>
          <w:spacing w:val="-2"/>
          <w:lang w:eastAsia="x-none"/>
        </w:rPr>
        <w:t>окументы, перечисленных в подпункте  2.5.1.6. котировочной документации за исключением финансово-коммерческого предложения</w:t>
      </w:r>
      <w:r w:rsidR="00C37C57" w:rsidRPr="00E9491C">
        <w:rPr>
          <w:rFonts w:eastAsia="MS Mincho"/>
          <w:bCs/>
          <w:spacing w:val="-2"/>
          <w:lang w:eastAsia="x-none"/>
        </w:rPr>
        <w:t>.</w:t>
      </w:r>
    </w:p>
    <w:p w:rsidR="00C37C57" w:rsidRPr="00F43258" w:rsidRDefault="00C37C57" w:rsidP="00632462">
      <w:pPr>
        <w:tabs>
          <w:tab w:val="left" w:pos="360"/>
        </w:tabs>
        <w:ind w:firstLine="709"/>
        <w:jc w:val="both"/>
        <w:rPr>
          <w:lang w:val="x-none"/>
        </w:rPr>
      </w:pPr>
    </w:p>
    <w:p w:rsidR="00357A00" w:rsidRDefault="006A5303" w:rsidP="00914DD6">
      <w:pPr>
        <w:pStyle w:val="3"/>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842D6E" w:rsidRPr="00842D6E" w:rsidRDefault="00842D6E" w:rsidP="00842D6E">
      <w:pPr>
        <w:pStyle w:val="a9"/>
        <w:suppressAutoHyphens/>
        <w:rPr>
          <w:color w:val="000000" w:themeColor="text1"/>
          <w:sz w:val="24"/>
        </w:rPr>
      </w:pPr>
      <w:r>
        <w:rPr>
          <w:color w:val="000000" w:themeColor="text1"/>
          <w:sz w:val="24"/>
        </w:rPr>
        <w:t xml:space="preserve">2.5.3.1. </w:t>
      </w:r>
      <w:r w:rsidRPr="00842D6E">
        <w:rPr>
          <w:color w:val="000000" w:themeColor="text1"/>
          <w:sz w:val="24"/>
        </w:rPr>
        <w:t xml:space="preserve">Претендент вправе изменить или отозвать поданную </w:t>
      </w:r>
      <w:r>
        <w:rPr>
          <w:color w:val="000000" w:themeColor="text1"/>
          <w:sz w:val="24"/>
        </w:rPr>
        <w:t>котировочную</w:t>
      </w:r>
      <w:r w:rsidRPr="00842D6E">
        <w:rPr>
          <w:color w:val="000000" w:themeColor="text1"/>
          <w:sz w:val="24"/>
        </w:rPr>
        <w:t xml:space="preserve"> заявку в любое время до истечения срока подачи </w:t>
      </w:r>
      <w:r>
        <w:rPr>
          <w:color w:val="000000" w:themeColor="text1"/>
          <w:sz w:val="24"/>
        </w:rPr>
        <w:t>котировочных</w:t>
      </w:r>
      <w:r w:rsidRPr="00842D6E">
        <w:rPr>
          <w:color w:val="000000" w:themeColor="text1"/>
          <w:sz w:val="24"/>
        </w:rPr>
        <w:t xml:space="preserve"> заявок, не утрачивая права на обеспечение</w:t>
      </w:r>
      <w:r w:rsidR="000B642A" w:rsidRPr="000B642A">
        <w:rPr>
          <w:rFonts w:eastAsia="Times New Roman"/>
          <w:sz w:val="24"/>
        </w:rPr>
        <w:t xml:space="preserve"> </w:t>
      </w:r>
      <w:r w:rsidR="000B642A" w:rsidRPr="000B642A">
        <w:rPr>
          <w:color w:val="000000" w:themeColor="text1"/>
          <w:sz w:val="24"/>
        </w:rPr>
        <w:t>котировочной</w:t>
      </w:r>
      <w:r>
        <w:rPr>
          <w:color w:val="000000" w:themeColor="text1"/>
          <w:sz w:val="24"/>
        </w:rPr>
        <w:t xml:space="preserve"> заявки (если обеспечение </w:t>
      </w:r>
      <w:r w:rsidR="000B642A" w:rsidRPr="000B642A">
        <w:rPr>
          <w:color w:val="000000" w:themeColor="text1"/>
          <w:sz w:val="24"/>
        </w:rPr>
        <w:t xml:space="preserve">котировочной </w:t>
      </w:r>
      <w:r>
        <w:rPr>
          <w:color w:val="000000" w:themeColor="text1"/>
          <w:sz w:val="24"/>
        </w:rPr>
        <w:t>заявки предусмотрено котировочной документацией)</w:t>
      </w:r>
      <w:r w:rsidRPr="00842D6E">
        <w:rPr>
          <w:color w:val="000000" w:themeColor="text1"/>
          <w:sz w:val="24"/>
        </w:rPr>
        <w:t>.</w:t>
      </w:r>
    </w:p>
    <w:p w:rsidR="00842D6E" w:rsidRPr="00842D6E" w:rsidRDefault="00842D6E" w:rsidP="00842D6E">
      <w:pPr>
        <w:pStyle w:val="12"/>
        <w:rPr>
          <w:color w:val="000000" w:themeColor="text1"/>
          <w:sz w:val="24"/>
          <w:szCs w:val="24"/>
        </w:rPr>
      </w:pPr>
      <w:r>
        <w:rPr>
          <w:color w:val="000000" w:themeColor="text1"/>
          <w:sz w:val="24"/>
          <w:szCs w:val="24"/>
        </w:rPr>
        <w:t xml:space="preserve">2.5.3.2. </w:t>
      </w:r>
      <w:r w:rsidRPr="00842D6E">
        <w:rPr>
          <w:color w:val="000000" w:themeColor="text1"/>
          <w:sz w:val="24"/>
          <w:szCs w:val="24"/>
        </w:rPr>
        <w:t xml:space="preserve">Никакие изменения не могут быть внесены в </w:t>
      </w:r>
      <w:r>
        <w:rPr>
          <w:color w:val="000000" w:themeColor="text1"/>
          <w:sz w:val="24"/>
          <w:szCs w:val="24"/>
        </w:rPr>
        <w:t>котировочную</w:t>
      </w:r>
      <w:r w:rsidRPr="00842D6E">
        <w:rPr>
          <w:color w:val="000000" w:themeColor="text1"/>
          <w:sz w:val="24"/>
          <w:szCs w:val="24"/>
        </w:rPr>
        <w:t xml:space="preserve"> заявку после окончания срока подачи </w:t>
      </w:r>
      <w:r>
        <w:rPr>
          <w:color w:val="000000" w:themeColor="text1"/>
          <w:sz w:val="24"/>
          <w:szCs w:val="24"/>
        </w:rPr>
        <w:t>котировочных</w:t>
      </w:r>
      <w:r w:rsidRPr="00842D6E">
        <w:rPr>
          <w:color w:val="000000" w:themeColor="text1"/>
          <w:sz w:val="24"/>
          <w:szCs w:val="24"/>
        </w:rPr>
        <w:t xml:space="preserve"> заявок.</w:t>
      </w:r>
    </w:p>
    <w:p w:rsidR="00842D6E" w:rsidRDefault="00842D6E" w:rsidP="00842D6E">
      <w:pPr>
        <w:pStyle w:val="12"/>
        <w:rPr>
          <w:color w:val="000000" w:themeColor="text1"/>
          <w:sz w:val="24"/>
          <w:szCs w:val="24"/>
        </w:rPr>
      </w:pPr>
      <w:r>
        <w:rPr>
          <w:color w:val="000000" w:themeColor="text1"/>
          <w:sz w:val="24"/>
          <w:szCs w:val="24"/>
        </w:rPr>
        <w:t xml:space="preserve">2.5.3.3. </w:t>
      </w:r>
      <w:r w:rsidRPr="00842D6E">
        <w:rPr>
          <w:color w:val="000000" w:themeColor="text1"/>
          <w:sz w:val="24"/>
          <w:szCs w:val="24"/>
        </w:rPr>
        <w:t xml:space="preserve">При проведении </w:t>
      </w:r>
      <w:r>
        <w:rPr>
          <w:color w:val="000000" w:themeColor="text1"/>
          <w:sz w:val="24"/>
          <w:szCs w:val="24"/>
        </w:rPr>
        <w:t>запроса котировок</w:t>
      </w:r>
      <w:r w:rsidRPr="00842D6E">
        <w:rPr>
          <w:color w:val="000000" w:themeColor="text1"/>
          <w:sz w:val="24"/>
          <w:szCs w:val="24"/>
        </w:rPr>
        <w:t xml:space="preserve"> в электронной форме на ЭТП для изменения </w:t>
      </w:r>
      <w:r w:rsidR="00D82018" w:rsidRPr="00D82018">
        <w:rPr>
          <w:color w:val="000000" w:themeColor="text1"/>
          <w:sz w:val="24"/>
          <w:szCs w:val="24"/>
        </w:rPr>
        <w:t xml:space="preserve">предложение о цене </w:t>
      </w:r>
      <w:r w:rsidRPr="00842D6E">
        <w:rPr>
          <w:color w:val="000000" w:themeColor="text1"/>
          <w:sz w:val="24"/>
          <w:szCs w:val="24"/>
        </w:rPr>
        <w:t xml:space="preserve">необходимо отозвать </w:t>
      </w:r>
      <w:r>
        <w:rPr>
          <w:color w:val="000000" w:themeColor="text1"/>
          <w:sz w:val="24"/>
          <w:szCs w:val="24"/>
        </w:rPr>
        <w:t xml:space="preserve">котировочную </w:t>
      </w:r>
      <w:r w:rsidRPr="00842D6E">
        <w:rPr>
          <w:color w:val="000000" w:themeColor="text1"/>
          <w:sz w:val="24"/>
          <w:szCs w:val="24"/>
        </w:rPr>
        <w:t xml:space="preserve">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0B642A">
        <w:rPr>
          <w:color w:val="000000" w:themeColor="text1"/>
          <w:sz w:val="24"/>
          <w:szCs w:val="24"/>
        </w:rPr>
        <w:t xml:space="preserve">котировочной </w:t>
      </w:r>
      <w:r w:rsidRPr="00842D6E">
        <w:rPr>
          <w:color w:val="000000" w:themeColor="text1"/>
          <w:sz w:val="24"/>
          <w:szCs w:val="24"/>
        </w:rPr>
        <w:t xml:space="preserve">заявки изменить ее невозможно. Для внесения изменений в поданную </w:t>
      </w:r>
      <w:r>
        <w:rPr>
          <w:color w:val="000000" w:themeColor="text1"/>
          <w:sz w:val="24"/>
          <w:szCs w:val="24"/>
        </w:rPr>
        <w:t>котировочную</w:t>
      </w:r>
      <w:r w:rsidRPr="00842D6E">
        <w:rPr>
          <w:color w:val="000000" w:themeColor="text1"/>
          <w:sz w:val="24"/>
          <w:szCs w:val="24"/>
        </w:rPr>
        <w:t xml:space="preserve"> заявку или отзыва заявки необходимо следовать положениям Руководства пользователя, размещенного на сайте </w:t>
      </w:r>
      <w:r w:rsidRPr="00842D6E">
        <w:rPr>
          <w:sz w:val="24"/>
          <w:szCs w:val="24"/>
        </w:rPr>
        <w:t xml:space="preserve">ЭТП </w:t>
      </w:r>
      <w:r w:rsidRPr="00842D6E">
        <w:rPr>
          <w:color w:val="000000" w:themeColor="text1"/>
          <w:sz w:val="24"/>
          <w:szCs w:val="24"/>
        </w:rPr>
        <w:t>в разделе «Нормативные документы».</w:t>
      </w:r>
    </w:p>
    <w:p w:rsidR="00D82018" w:rsidRPr="00842D6E" w:rsidRDefault="00D82018" w:rsidP="00842D6E">
      <w:pPr>
        <w:pStyle w:val="12"/>
        <w:rPr>
          <w:color w:val="000000" w:themeColor="text1"/>
          <w:sz w:val="24"/>
          <w:szCs w:val="24"/>
        </w:rPr>
      </w:pPr>
      <w:r w:rsidRPr="00D82018">
        <w:rPr>
          <w:sz w:val="24"/>
          <w:szCs w:val="24"/>
        </w:rPr>
        <w:t>2.5.3.</w:t>
      </w:r>
      <w:r>
        <w:rPr>
          <w:sz w:val="24"/>
          <w:szCs w:val="24"/>
        </w:rPr>
        <w:t>4</w:t>
      </w:r>
      <w:r w:rsidRPr="00D82018">
        <w:rPr>
          <w:sz w:val="24"/>
          <w:szCs w:val="24"/>
        </w:rPr>
        <w:t xml:space="preserve">. </w:t>
      </w:r>
      <w:r w:rsidRPr="00CB3015">
        <w:rPr>
          <w:sz w:val="24"/>
          <w:szCs w:val="24"/>
        </w:rPr>
        <w:t xml:space="preserve">Для отзыва </w:t>
      </w:r>
      <w:r>
        <w:rPr>
          <w:sz w:val="24"/>
          <w:szCs w:val="24"/>
        </w:rPr>
        <w:t>котировочной заявк</w:t>
      </w:r>
      <w:r w:rsidRPr="00CB3015">
        <w:rPr>
          <w:sz w:val="24"/>
          <w:szCs w:val="24"/>
        </w:rPr>
        <w:t>и, необходимо до окончания</w:t>
      </w:r>
      <w:r w:rsidRPr="0076497A">
        <w:rPr>
          <w:sz w:val="24"/>
          <w:szCs w:val="24"/>
        </w:rPr>
        <w:t xml:space="preserve"> срока подачи </w:t>
      </w:r>
      <w:r w:rsidR="000B642A" w:rsidRPr="000B642A">
        <w:rPr>
          <w:sz w:val="24"/>
          <w:szCs w:val="24"/>
        </w:rPr>
        <w:t>котировочн</w:t>
      </w:r>
      <w:r w:rsidR="000B642A">
        <w:rPr>
          <w:sz w:val="24"/>
          <w:szCs w:val="24"/>
        </w:rPr>
        <w:t>ых</w:t>
      </w:r>
      <w:r w:rsidR="000B642A" w:rsidRPr="000B642A">
        <w:rPr>
          <w:sz w:val="24"/>
          <w:szCs w:val="24"/>
        </w:rPr>
        <w:t xml:space="preserve"> </w:t>
      </w:r>
      <w:r w:rsidRPr="0076497A">
        <w:rPr>
          <w:sz w:val="24"/>
          <w:szCs w:val="24"/>
        </w:rPr>
        <w:t xml:space="preserve">заявок представить </w:t>
      </w:r>
      <w:r w:rsidRPr="00D82018">
        <w:rPr>
          <w:sz w:val="24"/>
          <w:szCs w:val="24"/>
        </w:rPr>
        <w:t>на электронный ад</w:t>
      </w:r>
      <w:r>
        <w:rPr>
          <w:sz w:val="24"/>
          <w:szCs w:val="24"/>
        </w:rPr>
        <w:t xml:space="preserve">рес </w:t>
      </w:r>
      <w:r w:rsidRPr="00050454">
        <w:rPr>
          <w:sz w:val="24"/>
          <w:szCs w:val="24"/>
        </w:rPr>
        <w:t xml:space="preserve">Заказчика </w:t>
      </w:r>
      <w:r w:rsidR="00030F9F" w:rsidRPr="00050454">
        <w:rPr>
          <w:sz w:val="24"/>
          <w:szCs w:val="24"/>
        </w:rPr>
        <w:t>t.shiryaeva@dgt.ru</w:t>
      </w:r>
      <w:r w:rsidR="00030F9F">
        <w:rPr>
          <w:sz w:val="24"/>
          <w:szCs w:val="24"/>
        </w:rPr>
        <w:t xml:space="preserve"> </w:t>
      </w:r>
      <w:r w:rsidRPr="0076497A">
        <w:rPr>
          <w:sz w:val="24"/>
          <w:szCs w:val="24"/>
        </w:rPr>
        <w:t xml:space="preserve">письмо на фирменном бланке </w:t>
      </w:r>
      <w:r>
        <w:rPr>
          <w:sz w:val="24"/>
          <w:szCs w:val="24"/>
        </w:rPr>
        <w:t xml:space="preserve">Претендента </w:t>
      </w:r>
      <w:r w:rsidRPr="0076497A">
        <w:rPr>
          <w:sz w:val="24"/>
          <w:szCs w:val="24"/>
        </w:rPr>
        <w:t xml:space="preserve">(при наличии) об отзыве </w:t>
      </w:r>
      <w:r>
        <w:rPr>
          <w:sz w:val="24"/>
          <w:szCs w:val="24"/>
        </w:rPr>
        <w:t xml:space="preserve">котировочной </w:t>
      </w:r>
      <w:r w:rsidRPr="0076497A">
        <w:rPr>
          <w:sz w:val="24"/>
          <w:szCs w:val="24"/>
        </w:rPr>
        <w:t xml:space="preserve">заявки. </w:t>
      </w:r>
      <w:r>
        <w:rPr>
          <w:sz w:val="24"/>
          <w:szCs w:val="24"/>
        </w:rPr>
        <w:t xml:space="preserve">Уведомление о получении </w:t>
      </w:r>
      <w:r w:rsidRPr="00D82018">
        <w:rPr>
          <w:sz w:val="24"/>
          <w:szCs w:val="24"/>
        </w:rPr>
        <w:t>отзыв</w:t>
      </w:r>
      <w:r>
        <w:rPr>
          <w:sz w:val="24"/>
          <w:szCs w:val="24"/>
        </w:rPr>
        <w:t>а</w:t>
      </w:r>
      <w:r w:rsidRPr="00D82018">
        <w:rPr>
          <w:sz w:val="24"/>
          <w:szCs w:val="24"/>
        </w:rPr>
        <w:t xml:space="preserve"> котировочной заявки</w:t>
      </w:r>
      <w:r>
        <w:rPr>
          <w:sz w:val="24"/>
          <w:szCs w:val="24"/>
        </w:rPr>
        <w:t xml:space="preserve"> направляется в виде электронного сообщения на электронный адрес Претендента, с которого поступила котировочная заявка</w:t>
      </w:r>
      <w:r w:rsidRPr="0076497A">
        <w:rPr>
          <w:sz w:val="24"/>
          <w:szCs w:val="24"/>
        </w:rPr>
        <w:t>.</w:t>
      </w:r>
    </w:p>
    <w:p w:rsidR="006316DD" w:rsidRDefault="00D82018" w:rsidP="00464A7C">
      <w:pPr>
        <w:tabs>
          <w:tab w:val="left" w:pos="1843"/>
        </w:tabs>
        <w:ind w:firstLine="709"/>
        <w:jc w:val="both"/>
      </w:pPr>
      <w:r>
        <w:t xml:space="preserve"> </w:t>
      </w:r>
    </w:p>
    <w:p w:rsidR="00357A00" w:rsidRPr="006316DD" w:rsidRDefault="006A5303" w:rsidP="00464A7C">
      <w:pPr>
        <w:tabs>
          <w:tab w:val="left" w:pos="1843"/>
        </w:tabs>
        <w:ind w:firstLine="709"/>
        <w:jc w:val="both"/>
        <w:rPr>
          <w:rFonts w:eastAsia="Calibri"/>
          <w:b/>
          <w:bCs/>
          <w:lang w:eastAsia="en-US"/>
        </w:rPr>
      </w:pPr>
      <w:r w:rsidRPr="006316DD">
        <w:rPr>
          <w:b/>
        </w:rPr>
        <w:t xml:space="preserve">2.5.4.          </w:t>
      </w:r>
      <w:r w:rsidR="00357A00" w:rsidRPr="006316DD">
        <w:rPr>
          <w:b/>
        </w:rPr>
        <w:t xml:space="preserve">Обеспечение </w:t>
      </w:r>
      <w:r w:rsidR="001A3B7A" w:rsidRPr="006316DD">
        <w:rPr>
          <w:b/>
        </w:rPr>
        <w:t>котировоч</w:t>
      </w:r>
      <w:r w:rsidR="00357A00" w:rsidRPr="006316DD">
        <w:rPr>
          <w:b/>
        </w:rPr>
        <w:t>ных заявок</w:t>
      </w:r>
      <w:r w:rsidR="00357A00" w:rsidRPr="006316DD">
        <w:rPr>
          <w:rFonts w:eastAsia="Calibri"/>
          <w:b/>
          <w:bCs/>
          <w:lang w:eastAsia="en-US"/>
        </w:rPr>
        <w:t xml:space="preserve"> </w:t>
      </w:r>
    </w:p>
    <w:p w:rsidR="00ED4522" w:rsidRDefault="00ED4522" w:rsidP="00ED4522">
      <w:pPr>
        <w:jc w:val="both"/>
        <w:rPr>
          <w:rFonts w:eastAsia="MS Mincho"/>
        </w:rPr>
      </w:pPr>
      <w:r w:rsidRPr="00ED4522">
        <w:rPr>
          <w:rFonts w:eastAsia="MS Mincho"/>
        </w:rPr>
        <w:t>Формой котировочной документации не предусмотрено.</w:t>
      </w:r>
    </w:p>
    <w:p w:rsidR="001613EE" w:rsidRPr="00ED4522" w:rsidRDefault="001613EE" w:rsidP="00ED4522">
      <w:pPr>
        <w:jc w:val="both"/>
        <w:rPr>
          <w:rFonts w:eastAsia="MS Mincho"/>
        </w:rPr>
      </w:pPr>
    </w:p>
    <w:p w:rsidR="00357A00" w:rsidRPr="0076497A" w:rsidRDefault="00914DD6" w:rsidP="00FC791F">
      <w:pPr>
        <w:pStyle w:val="3"/>
        <w:numPr>
          <w:ilvl w:val="2"/>
          <w:numId w:val="11"/>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76497A">
        <w:rPr>
          <w:rFonts w:ascii="Times New Roman" w:hAnsi="Times New Roman" w:cs="Times New Roman"/>
          <w:sz w:val="24"/>
          <w:szCs w:val="24"/>
        </w:rPr>
        <w:t>Условия финансово-коммерческого предложения</w:t>
      </w:r>
    </w:p>
    <w:p w:rsidR="00357A00" w:rsidRPr="003E1700" w:rsidRDefault="00914DD6" w:rsidP="00E87FBF">
      <w:pPr>
        <w:pStyle w:val="af0"/>
        <w:rPr>
          <w:b w:val="0"/>
          <w:i w:val="0"/>
          <w:sz w:val="24"/>
          <w:szCs w:val="24"/>
        </w:rPr>
      </w:pPr>
      <w:r>
        <w:rPr>
          <w:b w:val="0"/>
          <w:i w:val="0"/>
          <w:sz w:val="24"/>
          <w:szCs w:val="24"/>
        </w:rPr>
        <w:t xml:space="preserve">2.5.5.1.   </w:t>
      </w:r>
      <w:r w:rsidR="00357A00" w:rsidRPr="0076497A">
        <w:rPr>
          <w:b w:val="0"/>
          <w:i w:val="0"/>
          <w:sz w:val="24"/>
          <w:szCs w:val="24"/>
        </w:rPr>
        <w:t xml:space="preserve">Финансово-коммерческое предложение должно быть </w:t>
      </w:r>
      <w:r w:rsidR="00357A00" w:rsidRPr="003E1700">
        <w:rPr>
          <w:b w:val="0"/>
          <w:i w:val="0"/>
          <w:sz w:val="24"/>
          <w:szCs w:val="24"/>
        </w:rPr>
        <w:t xml:space="preserve">оформлено в соответствии с формой приложения № 3 к </w:t>
      </w:r>
      <w:r w:rsidR="00B34B3E">
        <w:rPr>
          <w:b w:val="0"/>
          <w:i w:val="0"/>
          <w:sz w:val="24"/>
          <w:szCs w:val="24"/>
        </w:rPr>
        <w:t>котировочной</w:t>
      </w:r>
      <w:r w:rsidR="00357A00" w:rsidRPr="003E1700">
        <w:rPr>
          <w:b w:val="0"/>
          <w:i w:val="0"/>
          <w:sz w:val="24"/>
          <w:szCs w:val="24"/>
        </w:rPr>
        <w:t xml:space="preserve"> документации. </w:t>
      </w:r>
    </w:p>
    <w:p w:rsidR="00ED4522" w:rsidRDefault="00D55F27" w:rsidP="00D55F27">
      <w:pPr>
        <w:pStyle w:val="af0"/>
        <w:ind w:left="708" w:firstLine="0"/>
        <w:rPr>
          <w:b w:val="0"/>
          <w:i w:val="0"/>
          <w:sz w:val="24"/>
          <w:szCs w:val="24"/>
        </w:rPr>
      </w:pPr>
      <w:r w:rsidRPr="003E1700">
        <w:rPr>
          <w:b w:val="0"/>
          <w:i w:val="0"/>
          <w:sz w:val="24"/>
          <w:szCs w:val="24"/>
        </w:rPr>
        <w:t>2.5.5.2.</w:t>
      </w:r>
      <w:r w:rsidR="00357A00" w:rsidRPr="003E1700">
        <w:rPr>
          <w:b w:val="0"/>
          <w:i w:val="0"/>
          <w:sz w:val="24"/>
          <w:szCs w:val="24"/>
        </w:rPr>
        <w:t xml:space="preserve">Цены необходимо приводить в рублях с учетом всех возможных расходов </w:t>
      </w:r>
    </w:p>
    <w:p w:rsidR="00357A00" w:rsidRPr="0076497A" w:rsidRDefault="005F76D7" w:rsidP="00ED4522">
      <w:pPr>
        <w:pStyle w:val="af0"/>
        <w:ind w:firstLine="0"/>
        <w:rPr>
          <w:b w:val="0"/>
          <w:i w:val="0"/>
          <w:sz w:val="24"/>
          <w:szCs w:val="24"/>
        </w:rPr>
      </w:pPr>
      <w:r>
        <w:rPr>
          <w:b w:val="0"/>
          <w:i w:val="0"/>
          <w:sz w:val="24"/>
          <w:szCs w:val="24"/>
        </w:rPr>
        <w:t>Участник</w:t>
      </w:r>
      <w:r w:rsidR="00357A00" w:rsidRPr="003E1700">
        <w:rPr>
          <w:b w:val="0"/>
          <w:i w:val="0"/>
          <w:sz w:val="24"/>
          <w:szCs w:val="24"/>
        </w:rPr>
        <w:t>а.</w:t>
      </w:r>
    </w:p>
    <w:p w:rsidR="00357A00" w:rsidRPr="0076497A" w:rsidRDefault="00D55F27" w:rsidP="00D55F27">
      <w:pPr>
        <w:pStyle w:val="af0"/>
        <w:ind w:left="708" w:firstLine="0"/>
        <w:rPr>
          <w:b w:val="0"/>
          <w:i w:val="0"/>
          <w:sz w:val="24"/>
          <w:szCs w:val="24"/>
        </w:rPr>
      </w:pPr>
      <w:r>
        <w:rPr>
          <w:b w:val="0"/>
          <w:i w:val="0"/>
          <w:sz w:val="24"/>
          <w:szCs w:val="24"/>
        </w:rPr>
        <w:t>2.5.5.3</w:t>
      </w:r>
      <w:r w:rsidR="00914DD6">
        <w:rPr>
          <w:b w:val="0"/>
          <w:i w:val="0"/>
          <w:sz w:val="24"/>
          <w:szCs w:val="24"/>
        </w:rPr>
        <w:t xml:space="preserve">  </w:t>
      </w:r>
      <w:r w:rsidR="00357A00" w:rsidRPr="0076497A">
        <w:rPr>
          <w:b w:val="0"/>
          <w:i w:val="0"/>
          <w:sz w:val="24"/>
          <w:szCs w:val="24"/>
        </w:rPr>
        <w:t>Цены должны быть указаны с учетом НДС и без учета НДС.</w:t>
      </w:r>
    </w:p>
    <w:p w:rsidR="00357A00" w:rsidRPr="0076497A" w:rsidRDefault="00E87FBF" w:rsidP="00E87FBF">
      <w:pPr>
        <w:pStyle w:val="af0"/>
        <w:rPr>
          <w:b w:val="0"/>
          <w:i w:val="0"/>
          <w:sz w:val="24"/>
          <w:szCs w:val="24"/>
        </w:rPr>
      </w:pPr>
      <w:r>
        <w:rPr>
          <w:b w:val="0"/>
          <w:i w:val="0"/>
          <w:sz w:val="24"/>
          <w:szCs w:val="24"/>
        </w:rPr>
        <w:t>2.5.5.</w:t>
      </w:r>
      <w:r w:rsidR="00D55F27">
        <w:rPr>
          <w:b w:val="0"/>
          <w:i w:val="0"/>
          <w:sz w:val="24"/>
          <w:szCs w:val="24"/>
        </w:rPr>
        <w:t>4</w:t>
      </w:r>
      <w:r>
        <w:rPr>
          <w:b w:val="0"/>
          <w:i w:val="0"/>
          <w:sz w:val="24"/>
          <w:szCs w:val="24"/>
        </w:rPr>
        <w:t xml:space="preserve">. </w:t>
      </w:r>
      <w:proofErr w:type="gramStart"/>
      <w:r w:rsidR="00357A00" w:rsidRPr="0076497A">
        <w:rPr>
          <w:b w:val="0"/>
          <w:i w:val="0"/>
          <w:sz w:val="24"/>
          <w:szCs w:val="24"/>
        </w:rPr>
        <w:t xml:space="preserve">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4F7E46">
        <w:rPr>
          <w:b w:val="0"/>
          <w:i w:val="0"/>
          <w:sz w:val="24"/>
          <w:szCs w:val="24"/>
        </w:rPr>
        <w:t>работ</w:t>
      </w:r>
      <w:r w:rsidR="00357A00" w:rsidRPr="0076497A">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1,18 (либо иной коэффициент в зависимости от ставки НДС, применяемой в отношении </w:t>
      </w:r>
      <w:r w:rsidR="005F76D7">
        <w:rPr>
          <w:b w:val="0"/>
          <w:i w:val="0"/>
          <w:sz w:val="24"/>
          <w:szCs w:val="24"/>
        </w:rPr>
        <w:t>Участник</w:t>
      </w:r>
      <w:r w:rsidR="00357A00" w:rsidRPr="0076497A">
        <w:rPr>
          <w:b w:val="0"/>
          <w:i w:val="0"/>
          <w:sz w:val="24"/>
          <w:szCs w:val="24"/>
        </w:rPr>
        <w:t>а).</w:t>
      </w:r>
      <w:proofErr w:type="gramEnd"/>
    </w:p>
    <w:p w:rsidR="00357A00" w:rsidRPr="00E9491C" w:rsidRDefault="00E87FBF" w:rsidP="00E87FBF">
      <w:pPr>
        <w:pStyle w:val="af0"/>
        <w:rPr>
          <w:b w:val="0"/>
          <w:i w:val="0"/>
          <w:sz w:val="23"/>
          <w:szCs w:val="23"/>
        </w:rPr>
      </w:pPr>
      <w:r w:rsidRPr="0067339B">
        <w:rPr>
          <w:b w:val="0"/>
          <w:i w:val="0"/>
          <w:sz w:val="24"/>
          <w:szCs w:val="24"/>
        </w:rPr>
        <w:t>2.5.5.</w:t>
      </w:r>
      <w:r w:rsidR="00D55F27" w:rsidRPr="0067339B">
        <w:rPr>
          <w:b w:val="0"/>
          <w:i w:val="0"/>
          <w:sz w:val="24"/>
          <w:szCs w:val="24"/>
        </w:rPr>
        <w:t>5</w:t>
      </w:r>
      <w:r w:rsidRPr="0067339B">
        <w:rPr>
          <w:b w:val="0"/>
          <w:i w:val="0"/>
          <w:sz w:val="24"/>
          <w:szCs w:val="24"/>
        </w:rPr>
        <w:t xml:space="preserve">. </w:t>
      </w:r>
      <w:r w:rsidR="00357A00" w:rsidRPr="00E9491C">
        <w:rPr>
          <w:b w:val="0"/>
          <w:i w:val="0"/>
          <w:sz w:val="23"/>
          <w:szCs w:val="23"/>
        </w:rPr>
        <w:t xml:space="preserve">Финансово-коммерческое предложение должно содержать все условия, предусмотренные </w:t>
      </w:r>
      <w:r w:rsidR="00B34B3E" w:rsidRPr="00E9491C">
        <w:rPr>
          <w:b w:val="0"/>
          <w:i w:val="0"/>
          <w:sz w:val="23"/>
          <w:szCs w:val="23"/>
        </w:rPr>
        <w:t>котировочной</w:t>
      </w:r>
      <w:r w:rsidR="00357A00" w:rsidRPr="00E9491C">
        <w:rPr>
          <w:b w:val="0"/>
          <w:i w:val="0"/>
          <w:sz w:val="23"/>
          <w:szCs w:val="23"/>
        </w:rPr>
        <w:t xml:space="preserve"> документацией и позволяющие оценить </w:t>
      </w:r>
      <w:r w:rsidR="001A3B7A" w:rsidRPr="00E9491C">
        <w:rPr>
          <w:b w:val="0"/>
          <w:i w:val="0"/>
          <w:sz w:val="23"/>
          <w:szCs w:val="23"/>
        </w:rPr>
        <w:t>котировоч</w:t>
      </w:r>
      <w:r w:rsidR="00357A00" w:rsidRPr="00E9491C">
        <w:rPr>
          <w:b w:val="0"/>
          <w:i w:val="0"/>
          <w:sz w:val="23"/>
          <w:szCs w:val="23"/>
        </w:rPr>
        <w:t xml:space="preserve">ную заявку </w:t>
      </w:r>
      <w:r w:rsidR="00BF68BD" w:rsidRPr="00E9491C">
        <w:rPr>
          <w:b w:val="0"/>
          <w:i w:val="0"/>
          <w:sz w:val="23"/>
          <w:szCs w:val="23"/>
        </w:rPr>
        <w:t>Претенд</w:t>
      </w:r>
      <w:r w:rsidRPr="00E9491C">
        <w:rPr>
          <w:b w:val="0"/>
          <w:i w:val="0"/>
          <w:sz w:val="23"/>
          <w:szCs w:val="23"/>
        </w:rPr>
        <w:t>ента</w:t>
      </w:r>
      <w:r w:rsidR="00357A00" w:rsidRPr="00E9491C">
        <w:rPr>
          <w:b w:val="0"/>
          <w:i w:val="0"/>
          <w:sz w:val="23"/>
          <w:szCs w:val="23"/>
        </w:rPr>
        <w:t xml:space="preserve">. Условия должны быть изложены таким образом, чтобы при рассмотрении и оценке </w:t>
      </w:r>
      <w:r w:rsidR="000B642A" w:rsidRPr="00E9491C">
        <w:rPr>
          <w:b w:val="0"/>
          <w:i w:val="0"/>
          <w:sz w:val="23"/>
          <w:szCs w:val="23"/>
        </w:rPr>
        <w:t>котировочных</w:t>
      </w:r>
      <w:r w:rsidR="000B642A" w:rsidRPr="00E9491C">
        <w:rPr>
          <w:sz w:val="23"/>
          <w:szCs w:val="23"/>
        </w:rPr>
        <w:t xml:space="preserve"> </w:t>
      </w:r>
      <w:r w:rsidR="00357A00" w:rsidRPr="00E9491C">
        <w:rPr>
          <w:b w:val="0"/>
          <w:i w:val="0"/>
          <w:sz w:val="23"/>
          <w:szCs w:val="23"/>
        </w:rPr>
        <w:t xml:space="preserve">заявок не допускалось их неоднозначное толкование. Все условия </w:t>
      </w:r>
      <w:r w:rsidR="00B34B3E" w:rsidRPr="00E9491C">
        <w:rPr>
          <w:b w:val="0"/>
          <w:i w:val="0"/>
          <w:sz w:val="23"/>
          <w:szCs w:val="23"/>
        </w:rPr>
        <w:t>котировочной</w:t>
      </w:r>
      <w:r w:rsidR="00357A00" w:rsidRPr="00E9491C">
        <w:rPr>
          <w:b w:val="0"/>
          <w:i w:val="0"/>
          <w:sz w:val="23"/>
          <w:szCs w:val="23"/>
        </w:rPr>
        <w:t xml:space="preserve"> заявки </w:t>
      </w:r>
      <w:r w:rsidR="00BF68BD" w:rsidRPr="00E9491C">
        <w:rPr>
          <w:b w:val="0"/>
          <w:i w:val="0"/>
          <w:sz w:val="23"/>
          <w:szCs w:val="23"/>
        </w:rPr>
        <w:t>Претенд</w:t>
      </w:r>
      <w:r w:rsidRPr="00E9491C">
        <w:rPr>
          <w:b w:val="0"/>
          <w:i w:val="0"/>
          <w:sz w:val="23"/>
          <w:szCs w:val="23"/>
        </w:rPr>
        <w:t>ента</w:t>
      </w:r>
      <w:r w:rsidR="00357A00" w:rsidRPr="00E9491C">
        <w:rPr>
          <w:b w:val="0"/>
          <w:i w:val="0"/>
          <w:sz w:val="23"/>
          <w:szCs w:val="23"/>
        </w:rPr>
        <w:t xml:space="preserve"> понимаются </w:t>
      </w:r>
      <w:r w:rsidR="005F76D7" w:rsidRPr="00E9491C">
        <w:rPr>
          <w:b w:val="0"/>
          <w:i w:val="0"/>
          <w:sz w:val="23"/>
          <w:szCs w:val="23"/>
        </w:rPr>
        <w:t>Заказчик</w:t>
      </w:r>
      <w:r w:rsidR="00357A00" w:rsidRPr="00E9491C">
        <w:rPr>
          <w:b w:val="0"/>
          <w:i w:val="0"/>
          <w:sz w:val="23"/>
          <w:szCs w:val="23"/>
        </w:rPr>
        <w:t>ом буквально, в случае расхождений показателей изложенных цифрами и прописью, приоритет имеют написанные прописью.</w:t>
      </w:r>
    </w:p>
    <w:p w:rsidR="00357A00" w:rsidRDefault="00D55F27" w:rsidP="00E87FBF">
      <w:pPr>
        <w:pStyle w:val="af0"/>
        <w:rPr>
          <w:b w:val="0"/>
          <w:i w:val="0"/>
          <w:sz w:val="24"/>
          <w:szCs w:val="24"/>
        </w:rPr>
      </w:pPr>
      <w:r w:rsidRPr="00E9491C">
        <w:rPr>
          <w:b w:val="0"/>
          <w:i w:val="0"/>
          <w:sz w:val="23"/>
          <w:szCs w:val="23"/>
        </w:rPr>
        <w:t>2.5.5.6</w:t>
      </w:r>
      <w:r w:rsidR="00E87FBF" w:rsidRPr="00E9491C">
        <w:rPr>
          <w:b w:val="0"/>
          <w:i w:val="0"/>
          <w:sz w:val="23"/>
          <w:szCs w:val="23"/>
        </w:rPr>
        <w:t>.  П</w:t>
      </w:r>
      <w:r w:rsidR="00357A00" w:rsidRPr="00E9491C">
        <w:rPr>
          <w:b w:val="0"/>
          <w:i w:val="0"/>
          <w:sz w:val="23"/>
          <w:szCs w:val="23"/>
        </w:rPr>
        <w:t xml:space="preserve">редложение </w:t>
      </w:r>
      <w:r w:rsidR="00BF68BD" w:rsidRPr="00E9491C">
        <w:rPr>
          <w:b w:val="0"/>
          <w:i w:val="0"/>
          <w:sz w:val="23"/>
          <w:szCs w:val="23"/>
        </w:rPr>
        <w:t>Претенд</w:t>
      </w:r>
      <w:r w:rsidR="00E87FBF" w:rsidRPr="00E9491C">
        <w:rPr>
          <w:b w:val="0"/>
          <w:i w:val="0"/>
          <w:sz w:val="23"/>
          <w:szCs w:val="23"/>
        </w:rPr>
        <w:t>ента</w:t>
      </w:r>
      <w:r w:rsidR="00357A00" w:rsidRPr="00E9491C">
        <w:rPr>
          <w:b w:val="0"/>
          <w:i w:val="0"/>
          <w:sz w:val="23"/>
          <w:szCs w:val="23"/>
        </w:rPr>
        <w:t xml:space="preserve"> о цене, содержащееся в финансово-коммерческом предложении не должно превышать начальную (максимальную) цену договора, установленную в </w:t>
      </w:r>
      <w:r w:rsidR="00B34B3E" w:rsidRPr="00E9491C">
        <w:rPr>
          <w:b w:val="0"/>
          <w:i w:val="0"/>
          <w:sz w:val="23"/>
          <w:szCs w:val="23"/>
        </w:rPr>
        <w:t>котировочной</w:t>
      </w:r>
      <w:r w:rsidR="00357A00" w:rsidRPr="00E9491C">
        <w:rPr>
          <w:b w:val="0"/>
          <w:i w:val="0"/>
          <w:sz w:val="23"/>
          <w:szCs w:val="23"/>
        </w:rPr>
        <w:t xml:space="preserve"> документации (с учетом НДС и без учета НДС).</w:t>
      </w:r>
      <w:r w:rsidR="00357A00" w:rsidRPr="00E87FBF">
        <w:rPr>
          <w:b w:val="0"/>
          <w:i w:val="0"/>
          <w:sz w:val="24"/>
          <w:szCs w:val="24"/>
        </w:rPr>
        <w:t xml:space="preserve"> Единичные расценки, предложенные </w:t>
      </w:r>
      <w:r w:rsidR="00BF68BD">
        <w:rPr>
          <w:b w:val="0"/>
          <w:i w:val="0"/>
          <w:sz w:val="24"/>
        </w:rPr>
        <w:t>Претенд</w:t>
      </w:r>
      <w:r w:rsidR="00E87FBF" w:rsidRPr="00E87FBF">
        <w:rPr>
          <w:b w:val="0"/>
          <w:i w:val="0"/>
          <w:sz w:val="24"/>
        </w:rPr>
        <w:t>ент</w:t>
      </w:r>
      <w:r>
        <w:rPr>
          <w:b w:val="0"/>
          <w:i w:val="0"/>
          <w:sz w:val="24"/>
        </w:rPr>
        <w:t>ом</w:t>
      </w:r>
      <w:r w:rsidR="00357A00" w:rsidRPr="00E87FBF">
        <w:rPr>
          <w:b w:val="0"/>
          <w:i w:val="0"/>
          <w:sz w:val="24"/>
          <w:szCs w:val="24"/>
        </w:rPr>
        <w:t xml:space="preserve">, не должны превышать единичные расценки, установленные в </w:t>
      </w:r>
      <w:r w:rsidR="00B34B3E">
        <w:rPr>
          <w:b w:val="0"/>
          <w:i w:val="0"/>
          <w:sz w:val="24"/>
          <w:szCs w:val="24"/>
        </w:rPr>
        <w:t>котировочной</w:t>
      </w:r>
      <w:r w:rsidR="00357A00" w:rsidRPr="00E87FBF">
        <w:rPr>
          <w:b w:val="0"/>
          <w:i w:val="0"/>
          <w:sz w:val="24"/>
          <w:szCs w:val="24"/>
        </w:rPr>
        <w:t xml:space="preserve"> документации (с учетом НДС и без учета НДС).</w:t>
      </w:r>
    </w:p>
    <w:p w:rsidR="001613EE" w:rsidRPr="00E87FBF" w:rsidRDefault="001613EE" w:rsidP="00E87FBF">
      <w:pPr>
        <w:pStyle w:val="af0"/>
        <w:rPr>
          <w:b w:val="0"/>
          <w:i w:val="0"/>
          <w:sz w:val="24"/>
          <w:szCs w:val="24"/>
        </w:rPr>
      </w:pPr>
    </w:p>
    <w:p w:rsidR="00357A00" w:rsidRPr="0076497A" w:rsidRDefault="00773DF7" w:rsidP="00464A7C">
      <w:pPr>
        <w:pStyle w:val="3"/>
        <w:spacing w:before="0" w:after="0"/>
        <w:ind w:left="472"/>
        <w:jc w:val="both"/>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FC791F">
      <w:pPr>
        <w:pStyle w:val="a6"/>
        <w:numPr>
          <w:ilvl w:val="2"/>
          <w:numId w:val="12"/>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357A00" w:rsidRDefault="00773DF7" w:rsidP="00773DF7">
      <w:pPr>
        <w:ind w:firstLine="236"/>
        <w:jc w:val="both"/>
      </w:pPr>
      <w:r>
        <w:t xml:space="preserve">        2.5.6.2.       </w:t>
      </w:r>
      <w:r w:rsidR="00357A00" w:rsidRPr="0076497A">
        <w:t xml:space="preserve">В техническом </w:t>
      </w:r>
      <w:proofErr w:type="gramStart"/>
      <w:r w:rsidR="00357A00" w:rsidRPr="0076497A">
        <w:t>предложении</w:t>
      </w:r>
      <w:proofErr w:type="gramEnd"/>
      <w:r w:rsidR="00357A00" w:rsidRPr="0076497A">
        <w:t xml:space="preserve"> </w:t>
      </w:r>
      <w:r w:rsidR="005F76D7">
        <w:t>Участник</w:t>
      </w:r>
      <w:r w:rsidR="00357A00" w:rsidRPr="0076497A">
        <w:t xml:space="preserve">а должны быть отражены все условия, указанные в техническом задании </w:t>
      </w:r>
      <w:r w:rsidR="00B34B3E">
        <w:t>котировочной</w:t>
      </w:r>
      <w:r w:rsidR="00357A00" w:rsidRPr="0076497A">
        <w:t xml:space="preserve"> документации.</w:t>
      </w:r>
      <w:r w:rsidR="006316DD" w:rsidRPr="006316DD">
        <w:rPr>
          <w:color w:val="000000"/>
          <w:sz w:val="28"/>
          <w:szCs w:val="28"/>
        </w:rPr>
        <w:t xml:space="preserve"> </w:t>
      </w:r>
      <w:r w:rsidR="006316DD" w:rsidRPr="006316DD">
        <w:t>Техническое предложение должно быть заверено подписью и печатью (при ее наличии) Претендента.</w:t>
      </w:r>
    </w:p>
    <w:p w:rsidR="00357A00" w:rsidRDefault="00773DF7" w:rsidP="00773DF7">
      <w:pPr>
        <w:ind w:firstLine="472"/>
        <w:jc w:val="both"/>
      </w:pPr>
      <w:r>
        <w:t xml:space="preserve">    2.5.6.3.     </w:t>
      </w:r>
      <w:r w:rsidR="00357A00" w:rsidRPr="0076497A">
        <w:t xml:space="preserve">Все условия, указанные в техническом предложении, должны быть изложены таким образом, чтобы </w:t>
      </w:r>
      <w:r w:rsidR="005F76D7">
        <w:t>Заказчик</w:t>
      </w:r>
      <w:r w:rsidR="00357A00" w:rsidRPr="0076497A">
        <w:t xml:space="preserve"> мог определить</w:t>
      </w:r>
      <w:r w:rsidR="009C2B21">
        <w:t xml:space="preserve"> конкретный объем выполняемых работ</w:t>
      </w:r>
      <w:r w:rsidR="00357A00" w:rsidRPr="0076497A">
        <w:t>.</w:t>
      </w:r>
    </w:p>
    <w:p w:rsidR="001613EE" w:rsidRPr="0076497A" w:rsidRDefault="001613EE" w:rsidP="00773DF7">
      <w:pPr>
        <w:ind w:firstLine="472"/>
        <w:jc w:val="both"/>
      </w:pPr>
    </w:p>
    <w:p w:rsidR="00017A3F" w:rsidRPr="00BE03CB" w:rsidRDefault="00941D4C" w:rsidP="00464A7C">
      <w:pPr>
        <w:pStyle w:val="3"/>
        <w:spacing w:before="0" w:after="0"/>
        <w:ind w:left="237" w:firstLine="472"/>
        <w:jc w:val="both"/>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FC791F">
      <w:pPr>
        <w:pStyle w:val="a6"/>
        <w:numPr>
          <w:ilvl w:val="2"/>
          <w:numId w:val="14"/>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w:t>
      </w:r>
      <w:r w:rsidR="005654F5" w:rsidRPr="005654F5">
        <w:t>на ЭТП в срок</w:t>
      </w:r>
      <w:r w:rsidR="00D642B4" w:rsidRPr="00BE03CB">
        <w:t>, указанны</w:t>
      </w:r>
      <w:r w:rsidR="005654F5">
        <w:t>й</w:t>
      </w:r>
      <w:r w:rsidR="00D642B4" w:rsidRPr="00BE03CB">
        <w:t xml:space="preserve">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FC791F">
      <w:pPr>
        <w:pStyle w:val="a6"/>
        <w:numPr>
          <w:ilvl w:val="2"/>
          <w:numId w:val="14"/>
        </w:numPr>
        <w:ind w:left="0" w:firstLine="709"/>
        <w:jc w:val="both"/>
      </w:pPr>
      <w:proofErr w:type="gramStart"/>
      <w:r w:rsidRPr="00BE03CB">
        <w:t xml:space="preserve">В случае установления факта подачи одним </w:t>
      </w:r>
      <w:r w:rsidR="00BF68BD">
        <w:t>Претенд</w:t>
      </w:r>
      <w:r w:rsidR="00BE03CB">
        <w:t>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BF68BD">
        <w:t>Претенд</w:t>
      </w:r>
      <w:r w:rsidR="00BE03CB">
        <w:t>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BF68BD">
        <w:t>Претенд</w:t>
      </w:r>
      <w:r w:rsidR="00BE03CB">
        <w:t>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 не рассматриваются и возвращаются этому </w:t>
      </w:r>
      <w:r w:rsidR="00BF68BD">
        <w:t>Претенд</w:t>
      </w:r>
      <w:r w:rsidR="00BE03CB">
        <w:t>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roofErr w:type="gramEnd"/>
    </w:p>
    <w:p w:rsidR="009F6B5B" w:rsidRPr="00BE03CB" w:rsidRDefault="00314A74" w:rsidP="00FC791F">
      <w:pPr>
        <w:pStyle w:val="a6"/>
        <w:numPr>
          <w:ilvl w:val="2"/>
          <w:numId w:val="14"/>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D82018" w:rsidRPr="001613EE" w:rsidRDefault="00314A74" w:rsidP="009C2B21">
      <w:pPr>
        <w:pStyle w:val="a6"/>
        <w:numPr>
          <w:ilvl w:val="2"/>
          <w:numId w:val="14"/>
        </w:numPr>
        <w:ind w:left="0" w:firstLine="709"/>
        <w:jc w:val="both"/>
      </w:pPr>
      <w:r w:rsidRPr="00BE03CB">
        <w:t xml:space="preserve">По итогам вскрытия </w:t>
      </w:r>
      <w:r w:rsidR="001A3B7A">
        <w:t>котировоч</w:t>
      </w:r>
      <w:r w:rsidR="00D407E5" w:rsidRPr="00D407E5">
        <w:t>ных заявок</w:t>
      </w:r>
      <w:r w:rsidRPr="00BE03CB">
        <w:t xml:space="preserve"> </w:t>
      </w:r>
      <w:r w:rsidR="002D17A2" w:rsidRPr="00BE03CB">
        <w:t xml:space="preserve">оформляется </w:t>
      </w:r>
      <w:r w:rsidRPr="00BE03CB">
        <w:t xml:space="preserve">протокол, </w:t>
      </w:r>
      <w:r w:rsidR="00D55F27">
        <w:t xml:space="preserve">выписка из протокола </w:t>
      </w:r>
      <w:r w:rsidR="00D407E5" w:rsidRPr="00D407E5">
        <w:t xml:space="preserve">вскрытия </w:t>
      </w:r>
      <w:r w:rsidR="00E842DE">
        <w:t>котировочных заявок</w:t>
      </w:r>
      <w:r w:rsidR="00D407E5" w:rsidRPr="00D407E5">
        <w:t xml:space="preserve"> с указанием данных о поступивших </w:t>
      </w:r>
      <w:r w:rsidR="001A3B7A">
        <w:t>котировоч</w:t>
      </w:r>
      <w:r w:rsidR="00D407E5" w:rsidRPr="00D407E5">
        <w:t>ных заявк</w:t>
      </w:r>
      <w:r w:rsidR="005C0036">
        <w:t>ах</w:t>
      </w:r>
      <w:r w:rsidR="00D407E5" w:rsidRPr="00D407E5">
        <w:t xml:space="preserve"> </w:t>
      </w:r>
      <w:r w:rsidRPr="00BE03CB">
        <w:t>которы</w:t>
      </w:r>
      <w:r w:rsidR="00D55F27">
        <w:t>е</w:t>
      </w:r>
      <w:r w:rsidRPr="00BE03CB">
        <w:t xml:space="preserve"> подлеж</w:t>
      </w:r>
      <w:r w:rsidR="00D55F27">
        <w:t>а</w:t>
      </w:r>
      <w:r w:rsidRPr="00BE03CB">
        <w:t xml:space="preserve">т публикации </w:t>
      </w:r>
      <w:r w:rsidR="00AE0F92" w:rsidRPr="00BE03CB">
        <w:t>на сайтах</w:t>
      </w:r>
      <w:r w:rsidRPr="00BE03CB">
        <w:t xml:space="preserve"> не позднее </w:t>
      </w:r>
      <w:r w:rsidR="00921311">
        <w:t>2</w:t>
      </w:r>
      <w:r w:rsidRPr="00BE03CB">
        <w:t xml:space="preserve"> дней с даты </w:t>
      </w:r>
      <w:r w:rsidR="00D55F27">
        <w:t>их</w:t>
      </w:r>
      <w:r w:rsidRPr="00BE03CB">
        <w:t xml:space="preserve"> подписания.</w:t>
      </w:r>
      <w:r w:rsidR="00D82018" w:rsidRPr="00D82018">
        <w:t xml:space="preserve"> Просмотр протоколов </w:t>
      </w:r>
      <w:r w:rsidR="004A6EE1">
        <w:t>вскрытия</w:t>
      </w:r>
      <w:r w:rsidR="00D82018" w:rsidRPr="00D82018">
        <w:t xml:space="preserve"> котировочных заявок возможен </w:t>
      </w:r>
      <w:r w:rsidR="009C2B21" w:rsidRPr="009C2B21">
        <w:t xml:space="preserve">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w:t>
      </w:r>
      <w:r w:rsidR="00050454">
        <w:t>(</w:t>
      </w:r>
      <w:r w:rsidR="009C2B21" w:rsidRPr="009C2B21">
        <w:t>раздел «Закупки»</w:t>
      </w:r>
      <w:r w:rsidR="00050454">
        <w:t>)</w:t>
      </w:r>
      <w:r w:rsidR="009C2B21" w:rsidRPr="009C2B21">
        <w:t>.</w:t>
      </w:r>
    </w:p>
    <w:p w:rsidR="001613EE" w:rsidRPr="00D82018" w:rsidRDefault="001613EE" w:rsidP="001613EE">
      <w:pPr>
        <w:pStyle w:val="a6"/>
        <w:ind w:left="709"/>
        <w:jc w:val="both"/>
      </w:pPr>
    </w:p>
    <w:p w:rsidR="002B5627" w:rsidRPr="007706AA" w:rsidRDefault="00BE03CB" w:rsidP="00FC791F">
      <w:pPr>
        <w:pStyle w:val="3"/>
        <w:numPr>
          <w:ilvl w:val="1"/>
          <w:numId w:val="14"/>
        </w:numPr>
        <w:spacing w:before="0" w:after="0"/>
        <w:ind w:hanging="248"/>
        <w:jc w:val="both"/>
        <w:rPr>
          <w:rFonts w:ascii="Times New Roman" w:hAnsi="Times New Roman" w:cs="Times New Roman"/>
          <w:sz w:val="24"/>
          <w:szCs w:val="24"/>
        </w:rPr>
      </w:pPr>
      <w:r>
        <w:rPr>
          <w:b w:val="0"/>
          <w:bCs w:val="0"/>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7706AA">
        <w:rPr>
          <w:rFonts w:ascii="Times New Roman" w:eastAsia="Calibri" w:hAnsi="Times New Roman" w:cs="Times New Roman"/>
          <w:b w:val="0"/>
          <w:bCs w:val="0"/>
          <w:sz w:val="24"/>
          <w:szCs w:val="24"/>
          <w:lang w:eastAsia="en-US"/>
        </w:rPr>
        <w:t xml:space="preserve"> </w:t>
      </w:r>
    </w:p>
    <w:p w:rsidR="005C0036" w:rsidRDefault="005F76D7" w:rsidP="00FC791F">
      <w:pPr>
        <w:pStyle w:val="a6"/>
        <w:numPr>
          <w:ilvl w:val="2"/>
          <w:numId w:val="14"/>
        </w:numPr>
        <w:ind w:left="0" w:firstLine="709"/>
        <w:jc w:val="both"/>
        <w:rPr>
          <w:rFonts w:eastAsia="MS Mincho"/>
        </w:rPr>
      </w:pPr>
      <w:r>
        <w:rPr>
          <w:rFonts w:eastAsia="MS Mincho"/>
        </w:rPr>
        <w:t>Заказчик</w:t>
      </w:r>
      <w:r w:rsidR="005C0036" w:rsidRPr="005C0036">
        <w:rPr>
          <w:rFonts w:eastAsia="MS Mincho"/>
        </w:rPr>
        <w:t xml:space="preserve"> 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w:t>
      </w:r>
    </w:p>
    <w:p w:rsidR="009F6B5B" w:rsidRPr="00E12AE7" w:rsidRDefault="005F76D7" w:rsidP="00FC791F">
      <w:pPr>
        <w:pStyle w:val="a6"/>
        <w:numPr>
          <w:ilvl w:val="2"/>
          <w:numId w:val="14"/>
        </w:numPr>
        <w:ind w:left="0" w:firstLine="709"/>
        <w:jc w:val="both"/>
        <w:rPr>
          <w:rFonts w:eastAsia="MS Mincho"/>
        </w:rPr>
      </w:pPr>
      <w:r>
        <w:rPr>
          <w:rFonts w:eastAsia="MS Mincho"/>
        </w:rPr>
        <w:t>Заказчик</w:t>
      </w:r>
      <w:r w:rsidR="00716A0B" w:rsidRPr="00E12AE7">
        <w:rPr>
          <w:rFonts w:eastAsia="MS Mincho"/>
        </w:rPr>
        <w:t xml:space="preserve"> вправе продлить срок рассмотрения и оценки </w:t>
      </w:r>
      <w:r w:rsidR="001A3B7A" w:rsidRPr="00E12AE7">
        <w:rPr>
          <w:rFonts w:eastAsia="MS Mincho"/>
        </w:rPr>
        <w:t>котировоч</w:t>
      </w:r>
      <w:r w:rsidR="00716A0B" w:rsidRPr="00E12AE7">
        <w:rPr>
          <w:rFonts w:eastAsia="MS Mincho"/>
        </w:rPr>
        <w:t xml:space="preserve">ных заявок, срок подведения итогов </w:t>
      </w:r>
      <w:r w:rsidR="00B34B3E" w:rsidRPr="00E12AE7">
        <w:rPr>
          <w:rFonts w:eastAsia="MS Mincho"/>
        </w:rPr>
        <w:t>запроса котировок</w:t>
      </w:r>
      <w:r w:rsidR="00716A0B" w:rsidRPr="00E12AE7">
        <w:rPr>
          <w:rFonts w:eastAsia="MS Mincho"/>
        </w:rPr>
        <w:t xml:space="preserve">, но не более чем на </w:t>
      </w:r>
      <w:r w:rsidR="005C0036" w:rsidRPr="00E12AE7">
        <w:rPr>
          <w:rFonts w:eastAsia="MS Mincho"/>
        </w:rPr>
        <w:t>1</w:t>
      </w:r>
      <w:r w:rsidR="00716A0B" w:rsidRPr="00E12AE7">
        <w:rPr>
          <w:rFonts w:eastAsia="MS Mincho"/>
        </w:rPr>
        <w:t>0</w:t>
      </w:r>
      <w:r w:rsidR="007E2FC8" w:rsidRPr="00E12AE7">
        <w:rPr>
          <w:rFonts w:eastAsia="MS Mincho"/>
        </w:rPr>
        <w:t xml:space="preserve"> (</w:t>
      </w:r>
      <w:r w:rsidR="005C0036" w:rsidRPr="00E12AE7">
        <w:rPr>
          <w:rFonts w:eastAsia="MS Mincho"/>
        </w:rPr>
        <w:t>десять</w:t>
      </w:r>
      <w:r w:rsidR="007E2FC8" w:rsidRPr="00E12AE7">
        <w:rPr>
          <w:rFonts w:eastAsia="MS Mincho"/>
        </w:rPr>
        <w:t>)</w:t>
      </w:r>
      <w:r w:rsidR="00716A0B" w:rsidRPr="00E12AE7">
        <w:rPr>
          <w:rFonts w:eastAsia="MS Mincho"/>
        </w:rPr>
        <w:t xml:space="preserve"> рабочих дней. При этом </w:t>
      </w:r>
      <w:r>
        <w:rPr>
          <w:rFonts w:eastAsia="MS Mincho"/>
        </w:rPr>
        <w:t>Заказчик</w:t>
      </w:r>
      <w:r w:rsidR="00716A0B" w:rsidRPr="00E12AE7">
        <w:rPr>
          <w:rFonts w:eastAsia="MS Mincho"/>
        </w:rPr>
        <w:t xml:space="preserve"> размещает соответствующее уведомление </w:t>
      </w:r>
      <w:r w:rsidR="008A5FFD" w:rsidRPr="00E12AE7">
        <w:rPr>
          <w:rFonts w:eastAsia="MS Mincho"/>
        </w:rPr>
        <w:t xml:space="preserve">на сайтах </w:t>
      </w:r>
      <w:r w:rsidR="00716A0B" w:rsidRPr="00E12AE7">
        <w:rPr>
          <w:rFonts w:eastAsia="MS Mincho"/>
        </w:rPr>
        <w:t xml:space="preserve">в течение </w:t>
      </w:r>
      <w:r w:rsidR="005C0036" w:rsidRPr="00E12AE7">
        <w:rPr>
          <w:rFonts w:eastAsia="MS Mincho"/>
        </w:rPr>
        <w:t>1</w:t>
      </w:r>
      <w:r w:rsidR="00716A0B" w:rsidRPr="00E12AE7">
        <w:rPr>
          <w:rFonts w:eastAsia="MS Mincho"/>
        </w:rPr>
        <w:t xml:space="preserve"> </w:t>
      </w:r>
      <w:r w:rsidR="005C0036" w:rsidRPr="00E12AE7">
        <w:rPr>
          <w:rFonts w:eastAsia="MS Mincho"/>
        </w:rPr>
        <w:t>(одного</w:t>
      </w:r>
      <w:r w:rsidR="007706AA" w:rsidRPr="00E12AE7">
        <w:rPr>
          <w:rFonts w:eastAsia="MS Mincho"/>
        </w:rPr>
        <w:t xml:space="preserve">) </w:t>
      </w:r>
      <w:r w:rsidR="005C0036" w:rsidRPr="00E12AE7">
        <w:rPr>
          <w:rFonts w:eastAsia="MS Mincho"/>
        </w:rPr>
        <w:t>рабочего</w:t>
      </w:r>
      <w:r w:rsidR="007706AA" w:rsidRPr="00E12AE7">
        <w:rPr>
          <w:rFonts w:eastAsia="MS Mincho"/>
        </w:rPr>
        <w:t xml:space="preserve"> </w:t>
      </w:r>
      <w:r w:rsidR="00716A0B" w:rsidRPr="00E12AE7">
        <w:rPr>
          <w:rFonts w:eastAsia="MS Mincho"/>
        </w:rPr>
        <w:t>дн</w:t>
      </w:r>
      <w:r w:rsidR="005C0036" w:rsidRPr="00E12AE7">
        <w:rPr>
          <w:rFonts w:eastAsia="MS Mincho"/>
        </w:rPr>
        <w:t>я</w:t>
      </w:r>
      <w:r w:rsidR="00716A0B" w:rsidRPr="00E12AE7">
        <w:rPr>
          <w:rFonts w:eastAsia="MS Mincho"/>
        </w:rPr>
        <w:t xml:space="preserve"> </w:t>
      </w:r>
      <w:proofErr w:type="gramStart"/>
      <w:r w:rsidR="00716A0B" w:rsidRPr="00E12AE7">
        <w:rPr>
          <w:rFonts w:eastAsia="MS Mincho"/>
        </w:rPr>
        <w:t>с даты принятия</w:t>
      </w:r>
      <w:proofErr w:type="gramEnd"/>
      <w:r w:rsidR="00716A0B" w:rsidRPr="00E12AE7">
        <w:rPr>
          <w:rFonts w:eastAsia="MS Mincho"/>
        </w:rPr>
        <w:t xml:space="preserve"> решения о продлении срока рассмотрения и оценки </w:t>
      </w:r>
      <w:r w:rsidR="000B642A" w:rsidRPr="000B642A">
        <w:rPr>
          <w:rFonts w:eastAsia="MS Mincho"/>
        </w:rPr>
        <w:t xml:space="preserve">котировочных </w:t>
      </w:r>
      <w:r w:rsidR="00716A0B" w:rsidRPr="00E12AE7">
        <w:rPr>
          <w:rFonts w:eastAsia="MS Mincho"/>
        </w:rPr>
        <w:t>заявок.</w:t>
      </w:r>
      <w:r w:rsidR="00364A7D" w:rsidRPr="00E12AE7">
        <w:rPr>
          <w:rFonts w:eastAsia="MS Mincho"/>
          <w:i/>
        </w:rPr>
        <w:t xml:space="preserve"> </w:t>
      </w:r>
    </w:p>
    <w:p w:rsidR="005C0036" w:rsidRPr="00E12AE7" w:rsidRDefault="005C0036" w:rsidP="005C0036">
      <w:pPr>
        <w:pStyle w:val="27"/>
        <w:keepNext w:val="0"/>
        <w:spacing w:before="0"/>
        <w:ind w:left="567" w:firstLine="0"/>
      </w:pPr>
      <w:r w:rsidRPr="00E12AE7">
        <w:t xml:space="preserve">2.7.3. </w:t>
      </w:r>
      <w:r w:rsidR="005F76D7">
        <w:t>Заказчик</w:t>
      </w:r>
      <w:r w:rsidRPr="00E12AE7">
        <w:t xml:space="preserve"> может отклонить котировочные заявки в случае:</w:t>
      </w:r>
    </w:p>
    <w:p w:rsidR="005C0036" w:rsidRPr="00E12AE7" w:rsidRDefault="005C0036" w:rsidP="00FC791F">
      <w:pPr>
        <w:pStyle w:val="27"/>
        <w:keepNext w:val="0"/>
        <w:numPr>
          <w:ilvl w:val="4"/>
          <w:numId w:val="17"/>
        </w:numPr>
        <w:spacing w:before="0"/>
      </w:pPr>
      <w:r w:rsidRPr="00E12AE7">
        <w:t>несоответствия котировочной заявки требованиям, указанным в запросе котировок;</w:t>
      </w:r>
    </w:p>
    <w:p w:rsidR="005C0036" w:rsidRPr="00413413" w:rsidRDefault="005C0036" w:rsidP="00FC791F">
      <w:pPr>
        <w:pStyle w:val="27"/>
        <w:keepNext w:val="0"/>
        <w:numPr>
          <w:ilvl w:val="4"/>
          <w:numId w:val="17"/>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FC791F">
      <w:pPr>
        <w:pStyle w:val="27"/>
        <w:keepNext w:val="0"/>
        <w:numPr>
          <w:ilvl w:val="4"/>
          <w:numId w:val="17"/>
        </w:numPr>
        <w:spacing w:before="0"/>
      </w:pPr>
      <w:r w:rsidRPr="00413413">
        <w:t>отказа от проведения запроса котировок;</w:t>
      </w:r>
    </w:p>
    <w:p w:rsidR="005C0036" w:rsidRDefault="005C0036" w:rsidP="00FC791F">
      <w:pPr>
        <w:pStyle w:val="27"/>
        <w:keepNext w:val="0"/>
        <w:numPr>
          <w:ilvl w:val="4"/>
          <w:numId w:val="17"/>
        </w:numPr>
        <w:spacing w:before="0"/>
      </w:pPr>
      <w:r w:rsidRPr="00413413">
        <w:t xml:space="preserve">непредставления </w:t>
      </w:r>
      <w:r w:rsidR="00BF68BD">
        <w:t>Претенд</w:t>
      </w:r>
      <w:r w:rsidRPr="00413413">
        <w:t xml:space="preserve">ентом разъяснений положений котировочной заявки (в случае наличия требования </w:t>
      </w:r>
      <w:r w:rsidR="005F76D7">
        <w:t>Заказчик</w:t>
      </w:r>
      <w:r w:rsidRPr="00413413">
        <w:t>а).</w:t>
      </w:r>
    </w:p>
    <w:p w:rsidR="005C0036" w:rsidRPr="00413413" w:rsidRDefault="005C0036" w:rsidP="005C0036">
      <w:pPr>
        <w:ind w:left="567"/>
      </w:pPr>
      <w:r>
        <w:t xml:space="preserve">2.7.4. </w:t>
      </w:r>
      <w:r w:rsidRPr="00413413">
        <w:t>Отклонение котировочных заявок по иным основаниям не допускается.</w:t>
      </w:r>
    </w:p>
    <w:p w:rsidR="009F6B5B" w:rsidRPr="008A6A11" w:rsidRDefault="008A6A11" w:rsidP="00464A7C">
      <w:pPr>
        <w:ind w:firstLine="567"/>
        <w:jc w:val="both"/>
        <w:rPr>
          <w:rFonts w:eastAsia="MS Mincho"/>
        </w:rPr>
      </w:pPr>
      <w:r>
        <w:t xml:space="preserve">2.7.5. </w:t>
      </w:r>
      <w:r w:rsidR="00264960" w:rsidRPr="003863C3">
        <w:t xml:space="preserve">В </w:t>
      </w:r>
      <w:proofErr w:type="gramStart"/>
      <w:r w:rsidR="00264960" w:rsidRPr="003863C3">
        <w:t>случае</w:t>
      </w:r>
      <w:proofErr w:type="gramEnd"/>
      <w:r w:rsidR="00264960" w:rsidRPr="003863C3">
        <w:t xml:space="preserve"> установления недостоверности информации, содержащейся в документах, представленных </w:t>
      </w:r>
      <w:r w:rsidR="00BF68BD">
        <w:t>Претенд</w:t>
      </w:r>
      <w:r w:rsidR="00264960" w:rsidRPr="003863C3">
        <w:t xml:space="preserve">ентом, </w:t>
      </w:r>
      <w:r w:rsidR="005F76D7">
        <w:t>Заказчик</w:t>
      </w:r>
      <w:r w:rsidR="00264960" w:rsidRPr="003863C3">
        <w:t xml:space="preserve"> </w:t>
      </w:r>
      <w:r w:rsidR="005C0036">
        <w:t>может</w:t>
      </w:r>
      <w:r w:rsidR="00264960" w:rsidRPr="003863C3">
        <w:t xml:space="preserve"> отстранить такого </w:t>
      </w:r>
      <w:r w:rsidR="00BF68BD">
        <w:t>Претенд</w:t>
      </w:r>
      <w:r w:rsidR="00264960">
        <w:t>ента</w:t>
      </w:r>
      <w:r w:rsidR="00264960" w:rsidRPr="003863C3">
        <w:t xml:space="preserve"> </w:t>
      </w:r>
      <w:r w:rsidR="000B642A" w:rsidRPr="000B642A">
        <w:rPr>
          <w:bCs/>
        </w:rPr>
        <w:t>запрос</w:t>
      </w:r>
      <w:r w:rsidR="000B642A">
        <w:rPr>
          <w:bCs/>
        </w:rPr>
        <w:t>а</w:t>
      </w:r>
      <w:r w:rsidR="000B642A" w:rsidRPr="000B642A">
        <w:rPr>
          <w:bCs/>
        </w:rPr>
        <w:t xml:space="preserve"> котировок</w:t>
      </w:r>
      <w:r w:rsidR="00264960" w:rsidRPr="003863C3">
        <w:t xml:space="preserve"> на любом этапе ее проведения</w:t>
      </w:r>
      <w:r w:rsidR="00ED0224" w:rsidRPr="008A6A11">
        <w:rPr>
          <w:rFonts w:eastAsia="MS Mincho"/>
        </w:rPr>
        <w:t>.</w:t>
      </w:r>
    </w:p>
    <w:p w:rsidR="008A6A11" w:rsidRPr="00413413" w:rsidRDefault="008A6A11" w:rsidP="00464A7C">
      <w:pPr>
        <w:pStyle w:val="27"/>
        <w:keepNext w:val="0"/>
        <w:spacing w:before="0"/>
      </w:pPr>
      <w:r>
        <w:t xml:space="preserve">2.7.6. </w:t>
      </w:r>
      <w:r w:rsidRPr="00413413">
        <w:t xml:space="preserve">В ходе рассмотрения котировочных заявок </w:t>
      </w:r>
      <w:r w:rsidR="005F76D7">
        <w:t>Заказчик</w:t>
      </w:r>
      <w:r w:rsidRPr="00413413">
        <w:t xml:space="preserve"> вправе потребовать от </w:t>
      </w:r>
      <w:r w:rsidR="00BF68BD">
        <w:t>Претенд</w:t>
      </w:r>
      <w:r w:rsidRPr="00413413">
        <w:t>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5F76D7">
        <w:t>Заказчик</w:t>
      </w:r>
      <w:r w:rsidR="00ED0224" w:rsidRPr="00C25884">
        <w:t xml:space="preserve">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w:t>
      </w:r>
      <w:r w:rsidR="00264960" w:rsidRPr="003863C3">
        <w:lastRenderedPageBreak/>
        <w:t xml:space="preserve">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BF68BD">
        <w:t>Претенд</w:t>
      </w:r>
      <w:r w:rsidR="00264960" w:rsidRPr="003863C3">
        <w:t xml:space="preserve">ента, предлагаемых им работ, требованиям </w:t>
      </w:r>
      <w:r w:rsidR="00B34B3E">
        <w:t>котировочной</w:t>
      </w:r>
      <w:r w:rsidR="00264960" w:rsidRPr="003863C3">
        <w:t xml:space="preserve"> документации</w:t>
      </w:r>
      <w:r w:rsidR="00ED0224" w:rsidRPr="00C25884">
        <w:t>.</w:t>
      </w:r>
    </w:p>
    <w:p w:rsidR="00611FE7" w:rsidRPr="00966B8B" w:rsidRDefault="008A6A11" w:rsidP="008A6A11">
      <w:pPr>
        <w:ind w:firstLine="567"/>
        <w:jc w:val="both"/>
        <w:rPr>
          <w:rFonts w:eastAsia="MS Mincho"/>
        </w:rPr>
      </w:pPr>
      <w:r w:rsidRPr="00966B8B">
        <w:t xml:space="preserve">2.7.9. </w:t>
      </w:r>
      <w:r w:rsidR="005F76D7">
        <w:t>Заказчик</w:t>
      </w:r>
      <w:r w:rsidR="00ED0224" w:rsidRPr="00966B8B">
        <w:t xml:space="preserve"> вправе проверять достоверность сведений, информации и документов, содержащихся в </w:t>
      </w:r>
      <w:r w:rsidR="006B4B7F">
        <w:t xml:space="preserve">котировочных </w:t>
      </w:r>
      <w:r w:rsidR="00ED0224" w:rsidRPr="00966B8B">
        <w:t xml:space="preserve">заявках </w:t>
      </w:r>
      <w:r w:rsidR="005F76D7">
        <w:t>Участник</w:t>
      </w:r>
      <w:r w:rsidR="00ED0224" w:rsidRPr="00966B8B">
        <w:t>ов, путем выездных проверок.</w:t>
      </w:r>
      <w:r w:rsidR="00FE54C7" w:rsidRPr="00966B8B">
        <w:t xml:space="preserve"> В </w:t>
      </w:r>
      <w:proofErr w:type="gramStart"/>
      <w:r w:rsidR="00FE54C7" w:rsidRPr="00966B8B">
        <w:t>случае</w:t>
      </w:r>
      <w:proofErr w:type="gramEnd"/>
      <w:r w:rsidR="00FE54C7" w:rsidRPr="00966B8B">
        <w:t xml:space="preserve"> препятствования </w:t>
      </w:r>
      <w:r w:rsidR="00EA181B">
        <w:t>Претендентом</w:t>
      </w:r>
      <w:r w:rsidR="00FE54C7" w:rsidRPr="00966B8B">
        <w:t xml:space="preserve"> данной проверки, его </w:t>
      </w:r>
      <w:r w:rsidR="006B4B7F">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5F76D7">
        <w:t>Заказчик</w:t>
      </w:r>
      <w:r w:rsidR="00ED0224" w:rsidRPr="00966B8B">
        <w:t xml:space="preserve"> принимает решение о допуске (отказе в допуске) </w:t>
      </w:r>
      <w:r w:rsidR="00EA181B">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proofErr w:type="gramStart"/>
      <w:r w:rsidR="00656682" w:rsidRPr="00966B8B">
        <w:t>работы</w:t>
      </w:r>
      <w:proofErr w:type="gramEnd"/>
      <w:r w:rsidR="00314A74" w:rsidRPr="00966B8B">
        <w:t xml:space="preserve"> предлагаемые в соответствии с </w:t>
      </w:r>
      <w:r w:rsidR="00EA181B">
        <w:t xml:space="preserve">котировочной </w:t>
      </w:r>
      <w:r w:rsidR="00314A74" w:rsidRPr="00966B8B">
        <w:t xml:space="preserve">заявкой </w:t>
      </w:r>
      <w:r w:rsidR="00EA181B">
        <w:t>Претендента</w:t>
      </w:r>
      <w:r w:rsidR="00314A74" w:rsidRPr="00966B8B">
        <w:t xml:space="preserve">, не соответствуют требованиям, изложенным в документации, </w:t>
      </w:r>
      <w:r w:rsidR="000B642A" w:rsidRPr="000B642A">
        <w:t>котировочн</w:t>
      </w:r>
      <w:r w:rsidR="000B642A">
        <w:t>ая</w:t>
      </w:r>
      <w:r w:rsidR="000B642A" w:rsidRPr="000B642A">
        <w:t xml:space="preserve"> </w:t>
      </w:r>
      <w:r w:rsidR="00314A74" w:rsidRPr="00966B8B">
        <w:t xml:space="preserve">заявка </w:t>
      </w:r>
      <w:r w:rsidR="00EA181B">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0D1283" w:rsidRPr="000D1283" w:rsidRDefault="000D1283" w:rsidP="000D1283">
      <w:pPr>
        <w:ind w:firstLine="567"/>
        <w:jc w:val="both"/>
        <w:rPr>
          <w:bCs/>
        </w:rPr>
      </w:pPr>
      <w:r>
        <w:t xml:space="preserve">2.7.12. </w:t>
      </w: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314A74" w:rsidRPr="00966B8B">
        <w:t xml:space="preserve">ных заявок, определения </w:t>
      </w:r>
      <w:r w:rsidR="005F76D7">
        <w:t>Победит</w:t>
      </w:r>
      <w:r w:rsidR="00EA181B">
        <w:t>еля</w:t>
      </w:r>
      <w:r w:rsidR="00314A74" w:rsidRPr="00966B8B">
        <w:t xml:space="preserve"> </w:t>
      </w:r>
      <w:r w:rsidR="00B34B3E" w:rsidRPr="00966B8B">
        <w:t>запроса котировок</w:t>
      </w:r>
      <w:r w:rsidR="00314A74" w:rsidRPr="00966B8B">
        <w:t xml:space="preserve"> не подлежит разглашению </w:t>
      </w:r>
      <w:r w:rsidR="005F76D7">
        <w:t>Участник</w:t>
      </w:r>
      <w:r w:rsidR="00314A74" w:rsidRPr="00966B8B">
        <w:t xml:space="preserve">ам. Попытки </w:t>
      </w:r>
      <w:r w:rsidR="005F76D7">
        <w:t>Участник</w:t>
      </w:r>
      <w:r w:rsidR="00314A74" w:rsidRPr="00966B8B">
        <w:t xml:space="preserve">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5F76D7">
        <w:t>Участник</w:t>
      </w:r>
      <w:r w:rsidR="00314A74" w:rsidRPr="00966B8B">
        <w:t>ов.</w:t>
      </w:r>
      <w:r w:rsidR="009D6544" w:rsidRPr="000D1283">
        <w:rPr>
          <w:rFonts w:eastAsia="Calibri"/>
          <w:lang w:eastAsia="en-US"/>
        </w:rPr>
        <w:t xml:space="preserve"> </w:t>
      </w:r>
    </w:p>
    <w:p w:rsidR="00611FE7" w:rsidRPr="00A21209" w:rsidRDefault="006B4B7F" w:rsidP="006B4B7F">
      <w:pPr>
        <w:pStyle w:val="27"/>
        <w:keepNext w:val="0"/>
        <w:spacing w:before="0"/>
        <w:rPr>
          <w:rFonts w:eastAsia="MS Mincho"/>
        </w:rPr>
      </w:pPr>
      <w:r>
        <w:t xml:space="preserve">2.7.14. </w:t>
      </w:r>
      <w:r w:rsidR="005F76D7">
        <w:t>Заказчик</w:t>
      </w:r>
      <w:r w:rsidR="00DA5EB0" w:rsidRPr="00C25884">
        <w:t xml:space="preserve">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5F76D7">
        <w:t>Участник</w:t>
      </w:r>
      <w:r w:rsidR="00DA5EB0" w:rsidRPr="00C25884">
        <w:t xml:space="preserve">ов </w:t>
      </w:r>
      <w:r w:rsidR="00B34B3E">
        <w:t>запроса котировок</w:t>
      </w:r>
      <w:r w:rsidR="00DA5EB0" w:rsidRPr="00C25884">
        <w:t>)</w:t>
      </w:r>
      <w:r w:rsidR="000D1283">
        <w:t>.</w:t>
      </w:r>
      <w:r w:rsidR="00DA5EB0" w:rsidRPr="00C25884">
        <w:t xml:space="preserve"> </w:t>
      </w:r>
    </w:p>
    <w:p w:rsidR="00611FE7" w:rsidRPr="00A21209" w:rsidRDefault="006B4B7F" w:rsidP="00A21209">
      <w:pPr>
        <w:ind w:firstLine="567"/>
        <w:jc w:val="both"/>
        <w:rPr>
          <w:rFonts w:eastAsia="MS Mincho"/>
        </w:rPr>
      </w:pPr>
      <w:r w:rsidRPr="006B4B7F">
        <w:t xml:space="preserve">2.7.15. </w:t>
      </w:r>
      <w:proofErr w:type="gramStart"/>
      <w:r w:rsidR="005F76D7">
        <w:t>Заказчик</w:t>
      </w:r>
      <w:r w:rsidR="00DA5EB0" w:rsidRPr="00C25884">
        <w:t xml:space="preserve"> вправе допустить </w:t>
      </w:r>
      <w:r w:rsidR="00BF68BD">
        <w:t>Претенд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BF68BD">
        <w:t>Претенд</w:t>
      </w:r>
      <w:r w:rsidR="00264960">
        <w:t xml:space="preserve">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w:t>
      </w:r>
      <w:r w:rsidR="000B642A" w:rsidRPr="000B642A">
        <w:rPr>
          <w:rFonts w:eastAsia="MS Mincho"/>
        </w:rPr>
        <w:t xml:space="preserve"> </w:t>
      </w:r>
      <w:r w:rsidR="000B642A" w:rsidRPr="000B642A">
        <w:t>котировоч</w:t>
      </w:r>
      <w:r w:rsidR="000B642A">
        <w:t xml:space="preserve">ной </w:t>
      </w:r>
      <w:r w:rsidR="00DA5EB0" w:rsidRPr="00C25884">
        <w:t xml:space="preserve"> заявки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5F76D7">
        <w:t>Участник</w:t>
      </w:r>
      <w:r w:rsidR="00DA5EB0" w:rsidRPr="00C25884">
        <w:t>ом в соответствии с</w:t>
      </w:r>
      <w:proofErr w:type="gramEnd"/>
      <w:r w:rsidR="00DA5EB0" w:rsidRPr="00C25884">
        <w:t xml:space="preserve">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2.7.1</w:t>
      </w:r>
      <w:r w:rsidR="006B4B7F">
        <w:t>6</w:t>
      </w:r>
      <w:r>
        <w:t xml:space="preserve">.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w:t>
      </w:r>
      <w:r w:rsidR="006B4B7F">
        <w:t>7</w:t>
      </w:r>
      <w:r>
        <w:t>.</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 xml:space="preserve">при отражении единичных расценок закупаемых </w:t>
      </w:r>
      <w:r w:rsidR="004F7E46">
        <w:t>работ</w:t>
      </w:r>
      <w:r w:rsidR="00FE1438" w:rsidRPr="00C25884">
        <w:t xml:space="preserve"> </w:t>
      </w:r>
      <w:proofErr w:type="gramStart"/>
      <w:r w:rsidR="00FE1438" w:rsidRPr="00C25884">
        <w:t>и(</w:t>
      </w:r>
      <w:proofErr w:type="gramEnd"/>
      <w:r w:rsidR="00FE1438" w:rsidRPr="00C25884">
        <w:t xml:space="preserve">или) стоимости финансово-коммерческого предложения цены договора </w:t>
      </w:r>
      <w:r w:rsidR="000B642A" w:rsidRPr="000B642A">
        <w:t>котировочн</w:t>
      </w:r>
      <w:r w:rsidR="000B642A">
        <w:t>ая</w:t>
      </w:r>
      <w:r w:rsidR="000B642A" w:rsidRPr="000B642A">
        <w:t xml:space="preserve"> </w:t>
      </w:r>
      <w:r w:rsidR="00FE1438" w:rsidRPr="00C25884">
        <w:t xml:space="preserve">заявка такого </w:t>
      </w:r>
      <w:r w:rsidR="00BF68BD">
        <w:t>Претенд</w:t>
      </w:r>
      <w:r w:rsidR="00D55F27">
        <w:t>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2.7.1</w:t>
      </w:r>
      <w:r w:rsidR="006B4B7F">
        <w:t>8</w:t>
      </w:r>
      <w:r>
        <w:t xml:space="preserve">. </w:t>
      </w:r>
      <w:r w:rsidR="00FE1438" w:rsidRPr="00C25884">
        <w:t xml:space="preserve">При наличии арифметических ошибок </w:t>
      </w:r>
      <w:r w:rsidR="008A5FFD" w:rsidRPr="00C25884">
        <w:t xml:space="preserve"> </w:t>
      </w:r>
      <w:r w:rsidR="00DA0CC7">
        <w:t xml:space="preserve">в заявке </w:t>
      </w:r>
      <w:r w:rsidR="005F76D7">
        <w:t>Заказчик</w:t>
      </w:r>
      <w:r w:rsidR="00FE1438" w:rsidRPr="00C25884">
        <w:t xml:space="preserve"> может принять решение об отклонении </w:t>
      </w:r>
      <w:r w:rsidR="000B642A" w:rsidRPr="000B642A">
        <w:t xml:space="preserve">котировочной </w:t>
      </w:r>
      <w:r w:rsidR="00FE1438" w:rsidRPr="00C25884">
        <w:t>заявки</w:t>
      </w:r>
      <w:r w:rsidR="00992B25" w:rsidRPr="00C25884">
        <w:t>.</w:t>
      </w:r>
    </w:p>
    <w:p w:rsidR="009F6B5B" w:rsidRPr="00A21209" w:rsidRDefault="00A21209" w:rsidP="00A21209">
      <w:pPr>
        <w:ind w:firstLine="567"/>
        <w:jc w:val="both"/>
        <w:rPr>
          <w:rFonts w:eastAsia="MS Mincho"/>
        </w:rPr>
      </w:pPr>
      <w:r>
        <w:t>2.7.</w:t>
      </w:r>
      <w:r w:rsidR="006B4B7F">
        <w:t>19</w:t>
      </w:r>
      <w:r>
        <w:t xml:space="preserve">.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5F76D7">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FC791F">
      <w:pPr>
        <w:numPr>
          <w:ilvl w:val="4"/>
          <w:numId w:val="18"/>
        </w:numPr>
        <w:jc w:val="both"/>
        <w:rPr>
          <w:rFonts w:eastAsia="MS Mincho"/>
          <w:bCs/>
        </w:rPr>
      </w:pPr>
      <w:r w:rsidRPr="00A21209">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A21209" w:rsidRDefault="00A21209" w:rsidP="00FC791F">
      <w:pPr>
        <w:numPr>
          <w:ilvl w:val="4"/>
          <w:numId w:val="17"/>
        </w:numPr>
        <w:jc w:val="both"/>
        <w:rPr>
          <w:rFonts w:eastAsia="MS Mincho"/>
          <w:bCs/>
        </w:rPr>
      </w:pPr>
      <w:r w:rsidRPr="00A21209">
        <w:rPr>
          <w:rFonts w:eastAsia="MS Mincho"/>
          <w:bCs/>
        </w:rPr>
        <w:t xml:space="preserve">сведения о </w:t>
      </w:r>
      <w:r w:rsidR="00BF68BD">
        <w:rPr>
          <w:rFonts w:eastAsia="MS Mincho"/>
          <w:bCs/>
        </w:rPr>
        <w:t>Претенд</w:t>
      </w:r>
      <w:r w:rsidRPr="00A21209">
        <w:rPr>
          <w:rFonts w:eastAsia="MS Mincho"/>
          <w:bCs/>
        </w:rPr>
        <w:t>ентах, подавших котировочные заявки;</w:t>
      </w:r>
    </w:p>
    <w:p w:rsidR="00A21209" w:rsidRPr="00A21209" w:rsidRDefault="00DA0CC7" w:rsidP="00FC791F">
      <w:pPr>
        <w:numPr>
          <w:ilvl w:val="4"/>
          <w:numId w:val="17"/>
        </w:numPr>
        <w:jc w:val="both"/>
        <w:rPr>
          <w:rFonts w:eastAsia="MS Mincho"/>
          <w:bCs/>
        </w:rPr>
      </w:pPr>
      <w:r>
        <w:rPr>
          <w:rFonts w:eastAsia="MS Mincho"/>
          <w:bCs/>
        </w:rPr>
        <w:t xml:space="preserve">принятое </w:t>
      </w:r>
      <w:r w:rsidR="005F76D7">
        <w:rPr>
          <w:rFonts w:eastAsia="MS Mincho"/>
          <w:bCs/>
        </w:rPr>
        <w:t>Заказчик</w:t>
      </w:r>
      <w:r w:rsidR="00A21209" w:rsidRPr="00A21209">
        <w:rPr>
          <w:rFonts w:eastAsia="MS Mincho"/>
          <w:bCs/>
        </w:rPr>
        <w:t>ом решение об отклонении котировочной заявки с обоснованием причин отклонения;</w:t>
      </w:r>
    </w:p>
    <w:p w:rsidR="00A21209" w:rsidRPr="00A21209" w:rsidRDefault="00A21209" w:rsidP="00FC791F">
      <w:pPr>
        <w:numPr>
          <w:ilvl w:val="4"/>
          <w:numId w:val="17"/>
        </w:numPr>
        <w:jc w:val="both"/>
        <w:rPr>
          <w:rFonts w:eastAsia="MS Mincho"/>
          <w:bCs/>
        </w:rPr>
      </w:pPr>
      <w:r w:rsidRPr="00A21209">
        <w:rPr>
          <w:rFonts w:eastAsia="MS Mincho"/>
          <w:bCs/>
        </w:rPr>
        <w:t>наиболее низкая цена договора;</w:t>
      </w:r>
    </w:p>
    <w:p w:rsidR="00A21209" w:rsidRPr="00A21209" w:rsidRDefault="00A21209" w:rsidP="00FC791F">
      <w:pPr>
        <w:numPr>
          <w:ilvl w:val="4"/>
          <w:numId w:val="17"/>
        </w:numPr>
        <w:jc w:val="both"/>
        <w:rPr>
          <w:rFonts w:eastAsia="MS Mincho"/>
          <w:bCs/>
        </w:rPr>
      </w:pPr>
      <w:r w:rsidRPr="00A21209">
        <w:rPr>
          <w:rFonts w:eastAsia="MS Mincho"/>
          <w:bCs/>
        </w:rPr>
        <w:t xml:space="preserve">сведения о </w:t>
      </w:r>
      <w:r w:rsidR="005F76D7">
        <w:rPr>
          <w:rFonts w:eastAsia="MS Mincho"/>
          <w:bCs/>
        </w:rPr>
        <w:t>Победит</w:t>
      </w:r>
      <w:r w:rsidRPr="00A21209">
        <w:rPr>
          <w:rFonts w:eastAsia="MS Mincho"/>
          <w:bCs/>
        </w:rPr>
        <w:t xml:space="preserve">еле запроса котировок,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предложившем в котировочной заявке цену, такую же, как и </w:t>
      </w:r>
      <w:r w:rsidR="005F76D7">
        <w:rPr>
          <w:rFonts w:eastAsia="MS Mincho"/>
          <w:bCs/>
        </w:rPr>
        <w:t>Победит</w:t>
      </w:r>
      <w:r w:rsidRPr="00A21209">
        <w:rPr>
          <w:rFonts w:eastAsia="MS Mincho"/>
          <w:bCs/>
        </w:rPr>
        <w:t xml:space="preserve">ель запроса котировок, или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Pr>
          <w:rFonts w:eastAsia="MS Mincho"/>
          <w:bCs/>
        </w:rPr>
        <w:t>Победит</w:t>
      </w:r>
      <w:r w:rsidRPr="00A21209">
        <w:rPr>
          <w:rFonts w:eastAsia="MS Mincho"/>
          <w:bCs/>
        </w:rPr>
        <w:t xml:space="preserve">елем запроса котировок условий; </w:t>
      </w:r>
    </w:p>
    <w:p w:rsidR="00A21209" w:rsidRPr="00A21209" w:rsidRDefault="00A21209" w:rsidP="00FC791F">
      <w:pPr>
        <w:numPr>
          <w:ilvl w:val="4"/>
          <w:numId w:val="17"/>
        </w:numPr>
        <w:jc w:val="both"/>
        <w:rPr>
          <w:rFonts w:eastAsia="MS Mincho"/>
          <w:bCs/>
        </w:rPr>
      </w:pPr>
      <w:r w:rsidRPr="00A21209">
        <w:rPr>
          <w:rFonts w:eastAsia="MS Mincho"/>
          <w:bCs/>
        </w:rPr>
        <w:t>предложения для рассмотрения комиссией;</w:t>
      </w:r>
    </w:p>
    <w:p w:rsidR="00A21209" w:rsidRPr="00A21209" w:rsidRDefault="00A21209" w:rsidP="00FC791F">
      <w:pPr>
        <w:numPr>
          <w:ilvl w:val="4"/>
          <w:numId w:val="17"/>
        </w:numPr>
        <w:jc w:val="both"/>
        <w:rPr>
          <w:rFonts w:eastAsia="MS Mincho"/>
          <w:bCs/>
        </w:rPr>
      </w:pPr>
      <w:r w:rsidRPr="00A21209">
        <w:rPr>
          <w:rFonts w:eastAsia="MS Mincho"/>
          <w:bCs/>
        </w:rPr>
        <w:lastRenderedPageBreak/>
        <w:t>заключение о взаимозаменяемости (эквивалентности) товаров, работ, услуг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EA181B">
        <w:rPr>
          <w:bCs/>
        </w:rPr>
        <w:t>Заказчика</w:t>
      </w:r>
      <w:r w:rsidR="007163B9" w:rsidRPr="007163B9">
        <w:rPr>
          <w:bCs/>
        </w:rPr>
        <w:t xml:space="preserve">, и представляется на рассмотрение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00A01F71">
        <w:rPr>
          <w:rFonts w:eastAsia="MS Mincho"/>
          <w:bCs/>
        </w:rPr>
        <w:t>Конкурсная комиссия</w:t>
      </w:r>
      <w:r w:rsidR="001053A0">
        <w:rPr>
          <w:rFonts w:eastAsia="MS Mincho"/>
          <w:bCs/>
        </w:rPr>
        <w:t xml:space="preserve"> рассматривает подготовленные </w:t>
      </w:r>
      <w:r w:rsidRPr="007163B9">
        <w:rPr>
          <w:rFonts w:eastAsia="MS Mincho"/>
          <w:bCs/>
        </w:rPr>
        <w:t xml:space="preserve">котировочные заявки и 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 xml:space="preserve">Решение </w:t>
      </w:r>
      <w:r w:rsidR="00EA181B">
        <w:rPr>
          <w:rFonts w:eastAsia="MS Mincho"/>
          <w:bCs/>
        </w:rPr>
        <w:t xml:space="preserve">конкурсной </w:t>
      </w:r>
      <w:r w:rsidRPr="007163B9">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Pr>
          <w:rFonts w:eastAsia="MS Mincho"/>
          <w:bCs/>
        </w:rPr>
        <w:t>Заказчика</w:t>
      </w:r>
      <w:r w:rsidRPr="007163B9">
        <w:rPr>
          <w:rFonts w:eastAsia="MS Mincho"/>
          <w:bCs/>
        </w:rPr>
        <w:t>.</w:t>
      </w:r>
    </w:p>
    <w:p w:rsidR="001613EE" w:rsidRPr="007163B9"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w:t>
      </w:r>
      <w:r>
        <w:rPr>
          <w:rFonts w:eastAsia="MS Mincho"/>
          <w:bCs/>
        </w:rPr>
        <w:t xml:space="preserve"> </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размеща</w:t>
      </w:r>
      <w:r w:rsidR="0053136A">
        <w:rPr>
          <w:rFonts w:eastAsia="MS Mincho"/>
          <w:bCs/>
        </w:rPr>
        <w:t>ю</w:t>
      </w:r>
      <w:r w:rsidRPr="007163B9">
        <w:rPr>
          <w:rFonts w:eastAsia="MS Mincho"/>
          <w:bCs/>
        </w:rPr>
        <w:t xml:space="preserve">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дней </w:t>
      </w:r>
      <w:proofErr w:type="gramStart"/>
      <w:r w:rsidRPr="00C25884">
        <w:t>с даты подписания</w:t>
      </w:r>
      <w:proofErr w:type="gramEnd"/>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r w:rsidR="004A6EE1" w:rsidRPr="004A6EE1">
        <w:t xml:space="preserve"> </w:t>
      </w:r>
      <w:r w:rsidR="004A6EE1" w:rsidRPr="004A6EE1">
        <w:rPr>
          <w:rFonts w:eastAsia="MS Mincho"/>
          <w:bCs/>
        </w:rPr>
        <w:t xml:space="preserve">Просмотр протоколов рассмотрения и оценки котировочных заявок </w:t>
      </w:r>
      <w:r w:rsidR="009C2B21" w:rsidRPr="009C2B21">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076B41" w:rsidRDefault="00076B41" w:rsidP="00FC791F">
      <w:pPr>
        <w:pStyle w:val="3"/>
        <w:numPr>
          <w:ilvl w:val="1"/>
          <w:numId w:val="14"/>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w:t>
      </w:r>
      <w:proofErr w:type="gramStart"/>
      <w:r w:rsidRPr="00C25884">
        <w:rPr>
          <w:rFonts w:ascii="Times New Roman" w:hAnsi="Times New Roman" w:cs="Times New Roman"/>
          <w:sz w:val="24"/>
          <w:szCs w:val="24"/>
        </w:rPr>
        <w:t>несостоявшимся</w:t>
      </w:r>
      <w:proofErr w:type="gramEnd"/>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FC791F">
      <w:pPr>
        <w:pStyle w:val="27"/>
        <w:keepNext w:val="0"/>
        <w:numPr>
          <w:ilvl w:val="4"/>
          <w:numId w:val="19"/>
        </w:numPr>
        <w:spacing w:before="0"/>
      </w:pPr>
      <w:r w:rsidRPr="00413413">
        <w:t>на участие в запросе котировок подано менее 2 котировочных заявок;</w:t>
      </w:r>
    </w:p>
    <w:p w:rsidR="007163B9" w:rsidRPr="00413413" w:rsidRDefault="007163B9" w:rsidP="00FC791F">
      <w:pPr>
        <w:pStyle w:val="27"/>
        <w:keepNext w:val="0"/>
        <w:numPr>
          <w:ilvl w:val="4"/>
          <w:numId w:val="17"/>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FC791F">
      <w:pPr>
        <w:pStyle w:val="27"/>
        <w:keepNext w:val="0"/>
        <w:numPr>
          <w:ilvl w:val="4"/>
          <w:numId w:val="17"/>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5F76D7" w:rsidP="00FC791F">
      <w:pPr>
        <w:pStyle w:val="27"/>
        <w:keepNext w:val="0"/>
        <w:numPr>
          <w:ilvl w:val="4"/>
          <w:numId w:val="17"/>
        </w:numPr>
        <w:spacing w:before="0"/>
      </w:pPr>
      <w:r>
        <w:t>Победит</w:t>
      </w:r>
      <w:r w:rsidR="007163B9" w:rsidRPr="00413413">
        <w:t xml:space="preserve">ель запроса котировок или </w:t>
      </w:r>
      <w:r>
        <w:t>Участник</w:t>
      </w:r>
      <w:r w:rsidR="007163B9" w:rsidRPr="00413413">
        <w:t xml:space="preserve"> </w:t>
      </w:r>
      <w:r w:rsidR="00EA181B">
        <w:t>запроса котировок</w:t>
      </w:r>
      <w:r w:rsidR="007163B9" w:rsidRPr="00413413">
        <w:t xml:space="preserve">, предложивший в котировочной заявке цену, такую же, как и </w:t>
      </w:r>
      <w:r>
        <w:t>Победит</w:t>
      </w:r>
      <w:r w:rsidR="007163B9" w:rsidRPr="00413413">
        <w:t xml:space="preserve">ель, или </w:t>
      </w:r>
      <w:r>
        <w:t>Участник</w:t>
      </w:r>
      <w:r w:rsidR="007163B9" w:rsidRPr="00413413">
        <w:t xml:space="preserve"> </w:t>
      </w:r>
      <w:r w:rsidR="00EA181B">
        <w:t>запроса котировок</w:t>
      </w:r>
      <w:r w:rsidR="007163B9" w:rsidRPr="00413413">
        <w:t xml:space="preserve">, предложение о цене договора (цене лота) которого содержит лучшие условия по цене договора (цене лота), следующие после предложенных </w:t>
      </w:r>
      <w:r>
        <w:t>Победит</w:t>
      </w:r>
      <w:r w:rsidR="007163B9" w:rsidRPr="00413413">
        <w:t>елем запроса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proofErr w:type="gramStart"/>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t>Участник</w:t>
      </w:r>
      <w:r w:rsidRPr="00413413">
        <w:t>ом з</w:t>
      </w:r>
      <w:r w:rsidR="00AB6B52">
        <w:t>апроса котировок</w:t>
      </w:r>
      <w:r w:rsidRPr="00413413">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 xml:space="preserve">енном нормативными документами </w:t>
      </w:r>
      <w:r w:rsidR="005F76D7">
        <w:t>Заказчик</w:t>
      </w:r>
      <w:r w:rsidRPr="00413413">
        <w:t>а.</w:t>
      </w:r>
      <w:proofErr w:type="gramEnd"/>
      <w:r w:rsidRPr="00413413">
        <w:t xml:space="preserve"> Цена такого договора не может превышать цену, указанную в котировочной заявке </w:t>
      </w:r>
      <w:r w:rsidR="005F76D7">
        <w:t>Участник</w:t>
      </w:r>
      <w:r w:rsidR="00EA181B">
        <w:t>а запроса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 xml:space="preserve">ировок признан несостоявшимся, </w:t>
      </w:r>
      <w:r w:rsidR="005F76D7">
        <w:t>Заказчик</w:t>
      </w:r>
      <w:r w:rsidRPr="00413413">
        <w:t xml:space="preserve"> вправе объявить новый запрос котировок или осуществить закупку другим способом. </w:t>
      </w:r>
    </w:p>
    <w:p w:rsidR="001613EE" w:rsidRPr="001613EE" w:rsidRDefault="001613EE" w:rsidP="001613EE"/>
    <w:p w:rsidR="004600AB" w:rsidRDefault="004600AB" w:rsidP="00FC791F">
      <w:pPr>
        <w:pStyle w:val="3"/>
        <w:numPr>
          <w:ilvl w:val="1"/>
          <w:numId w:val="14"/>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864C06" w:rsidRDefault="00864C06" w:rsidP="00864C06">
      <w:pPr>
        <w:tabs>
          <w:tab w:val="left" w:pos="0"/>
        </w:tabs>
        <w:jc w:val="both"/>
      </w:pPr>
      <w:r>
        <w:t>Формой котировочной документации не предусмотрены.</w:t>
      </w:r>
    </w:p>
    <w:p w:rsidR="001613EE" w:rsidRDefault="001613EE" w:rsidP="00864C06">
      <w:pPr>
        <w:tabs>
          <w:tab w:val="left" w:pos="0"/>
        </w:tabs>
        <w:jc w:val="both"/>
      </w:pPr>
    </w:p>
    <w:p w:rsidR="002B5627" w:rsidRPr="00617E78" w:rsidRDefault="002B5627" w:rsidP="00FC791F">
      <w:pPr>
        <w:pStyle w:val="2"/>
        <w:numPr>
          <w:ilvl w:val="0"/>
          <w:numId w:val="14"/>
        </w:numPr>
        <w:spacing w:before="0" w:after="0"/>
        <w:ind w:hanging="11"/>
        <w:jc w:val="both"/>
        <w:rPr>
          <w:rFonts w:ascii="Times New Roman" w:hAnsi="Times New Roman" w:cs="Times New Roman"/>
          <w:i w:val="0"/>
          <w:sz w:val="24"/>
          <w:szCs w:val="24"/>
        </w:rPr>
      </w:pPr>
      <w:r w:rsidRPr="00617E78">
        <w:rPr>
          <w:rFonts w:ascii="Times New Roman" w:hAnsi="Times New Roman" w:cs="Times New Roman"/>
          <w:i w:val="0"/>
          <w:sz w:val="24"/>
          <w:szCs w:val="24"/>
        </w:rPr>
        <w:t>Заключение договора</w:t>
      </w:r>
    </w:p>
    <w:p w:rsidR="0012603D"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1D491E" w:rsidRDefault="00FF6160" w:rsidP="00FF6160">
      <w:pPr>
        <w:jc w:val="both"/>
      </w:pPr>
      <w:r w:rsidRPr="00FF6160">
        <w:t>Формой котировочной документации не предусмотрено</w:t>
      </w:r>
      <w:r w:rsidR="00596F68">
        <w:t>.</w:t>
      </w:r>
    </w:p>
    <w:p w:rsidR="001613EE" w:rsidRDefault="001613EE" w:rsidP="00FF6160">
      <w:pPr>
        <w:jc w:val="both"/>
      </w:pPr>
    </w:p>
    <w:p w:rsidR="0012603D" w:rsidRPr="002D79B4" w:rsidRDefault="001D46E2" w:rsidP="00464A7C">
      <w:pPr>
        <w:pStyle w:val="3"/>
        <w:numPr>
          <w:ilvl w:val="1"/>
          <w:numId w:val="13"/>
        </w:numPr>
        <w:spacing w:before="0" w:after="0"/>
        <w:ind w:left="1276"/>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FC791F">
      <w:pPr>
        <w:pStyle w:val="a6"/>
        <w:numPr>
          <w:ilvl w:val="2"/>
          <w:numId w:val="13"/>
        </w:numPr>
        <w:ind w:left="0" w:firstLine="709"/>
        <w:jc w:val="both"/>
      </w:pPr>
      <w:r w:rsidRPr="001D491E">
        <w:t xml:space="preserve">В </w:t>
      </w:r>
      <w:proofErr w:type="gramStart"/>
      <w:r w:rsidRPr="001D491E">
        <w:t>случае</w:t>
      </w:r>
      <w:proofErr w:type="gramEnd"/>
      <w:r w:rsidRPr="001D491E">
        <w:t xml:space="preserve"> принятия </w:t>
      </w:r>
      <w:r w:rsidR="005F76D7">
        <w:t>Заказчик</w:t>
      </w:r>
      <w:r w:rsidRPr="001D491E">
        <w:t>ом решения о заключении договора, договор заключается на условиях и по цене, указанн</w:t>
      </w:r>
      <w:r w:rsidR="00E73601">
        <w:t xml:space="preserve">ых в котировочной документации и </w:t>
      </w:r>
      <w:r w:rsidRPr="001D491E">
        <w:t xml:space="preserve">в котировочной заявке </w:t>
      </w:r>
      <w:r w:rsidR="00EA181B">
        <w:t>Участник</w:t>
      </w:r>
      <w:r w:rsidR="00EA181B" w:rsidRPr="001D491E">
        <w:t>а</w:t>
      </w:r>
      <w:r w:rsidR="00EA181B">
        <w:t>/</w:t>
      </w:r>
      <w:r w:rsidR="005F76D7">
        <w:t>Победит</w:t>
      </w:r>
      <w:r w:rsidRPr="001D491E">
        <w:t xml:space="preserve">еля </w:t>
      </w:r>
      <w:r w:rsidR="00504BF1" w:rsidRPr="00504BF1">
        <w:rPr>
          <w:bCs/>
        </w:rPr>
        <w:t>запроса котировок</w:t>
      </w:r>
      <w:r w:rsidRPr="001D491E">
        <w:t>, с которым заключается договор</w:t>
      </w:r>
      <w:r w:rsidR="002A5294" w:rsidRPr="002D79B4">
        <w:t>.</w:t>
      </w:r>
    </w:p>
    <w:p w:rsidR="00B357D0" w:rsidRDefault="005F76D7" w:rsidP="00FC791F">
      <w:pPr>
        <w:pStyle w:val="a6"/>
        <w:numPr>
          <w:ilvl w:val="2"/>
          <w:numId w:val="13"/>
        </w:numPr>
        <w:ind w:left="0" w:firstLine="709"/>
        <w:jc w:val="both"/>
      </w:pPr>
      <w:r>
        <w:t>Участник</w:t>
      </w:r>
      <w:r w:rsidR="0007293C">
        <w:t>/</w:t>
      </w:r>
      <w:r>
        <w:t>Победит</w:t>
      </w:r>
      <w:r w:rsidR="0007293C">
        <w:t>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B357D0">
        <w:t>ментацией, вносит необходимые изменения и</w:t>
      </w:r>
      <w:r w:rsidR="0007293C">
        <w:t xml:space="preserve"> </w:t>
      </w:r>
      <w:r w:rsidR="0007293C" w:rsidRPr="002D79B4">
        <w:t xml:space="preserve"> </w:t>
      </w:r>
      <w:r w:rsidR="002A5294" w:rsidRPr="002D79B4">
        <w:t xml:space="preserve">направляет </w:t>
      </w:r>
      <w:r w:rsidR="00B357D0">
        <w:t xml:space="preserve">подписанный </w:t>
      </w:r>
      <w:r w:rsidR="00B357D0">
        <w:lastRenderedPageBreak/>
        <w:t xml:space="preserve">проект договора </w:t>
      </w:r>
      <w:r>
        <w:t>Заказчик</w:t>
      </w:r>
      <w:r w:rsidR="00B357D0">
        <w:t>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proofErr w:type="gramStart"/>
      <w:r w:rsidR="002A5294" w:rsidRPr="002D79B4">
        <w:t xml:space="preserve">с даты </w:t>
      </w:r>
      <w:r w:rsidR="001700A0" w:rsidRPr="002D79B4">
        <w:t>опубликования</w:t>
      </w:r>
      <w:proofErr w:type="gramEnd"/>
      <w:r w:rsidR="001700A0" w:rsidRPr="002D79B4">
        <w:t xml:space="preserve">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w:t>
      </w:r>
      <w:proofErr w:type="gramStart"/>
      <w:r>
        <w:t>случае</w:t>
      </w:r>
      <w:proofErr w:type="gramEnd"/>
      <w:r>
        <w:t xml:space="preserve">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r>
      <w:r w:rsidR="005F76D7">
        <w:t>Участник</w:t>
      </w:r>
      <w:r w:rsidR="005442E1" w:rsidRPr="005442E1">
        <w:t>/</w:t>
      </w:r>
      <w:r w:rsidR="005F76D7">
        <w:t>Победит</w:t>
      </w:r>
      <w:r w:rsidR="005442E1" w:rsidRPr="005442E1">
        <w:t xml:space="preserve">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с даты опубликования итогов </w:t>
      </w:r>
      <w:r w:rsidR="00B34B3E">
        <w:t>запроса котировок</w:t>
      </w:r>
      <w:r w:rsidRPr="00B357D0">
        <w:t xml:space="preserve"> на сайтах</w:t>
      </w:r>
      <w:r w:rsidR="008C4A93">
        <w:t>.</w:t>
      </w:r>
    </w:p>
    <w:p w:rsidR="00683A8F" w:rsidRPr="002D79B4" w:rsidRDefault="002A5294" w:rsidP="00FC791F">
      <w:pPr>
        <w:pStyle w:val="a6"/>
        <w:numPr>
          <w:ilvl w:val="2"/>
          <w:numId w:val="13"/>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4843B6">
        <w:t>4</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w:t>
      </w:r>
      <w:proofErr w:type="gramStart"/>
      <w:r w:rsidRPr="002D79B4">
        <w:t>с даты опубликования</w:t>
      </w:r>
      <w:proofErr w:type="gramEnd"/>
      <w:r w:rsidRPr="002D79B4">
        <w:t xml:space="preserve">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C791F">
      <w:pPr>
        <w:pStyle w:val="a6"/>
        <w:numPr>
          <w:ilvl w:val="2"/>
          <w:numId w:val="13"/>
        </w:numPr>
        <w:ind w:left="0" w:firstLine="709"/>
        <w:jc w:val="both"/>
      </w:pPr>
      <w:proofErr w:type="gramStart"/>
      <w:r w:rsidRPr="001D491E">
        <w:t xml:space="preserve">Если </w:t>
      </w:r>
      <w:r w:rsidR="005F76D7">
        <w:t>Победит</w:t>
      </w:r>
      <w:r w:rsidRPr="001D491E">
        <w:t xml:space="preserve">ель запроса котировок уклонился от подписания договора, </w:t>
      </w:r>
      <w:r w:rsidR="005F76D7">
        <w:t>Заказчик</w:t>
      </w:r>
      <w:r w:rsidRPr="001D491E">
        <w:t xml:space="preserve"> вправе заключить договор с </w:t>
      </w:r>
      <w:r w:rsidR="005F76D7">
        <w:t>Участник</w:t>
      </w:r>
      <w:r w:rsidRPr="001D491E">
        <w:t xml:space="preserve">ом </w:t>
      </w:r>
      <w:r w:rsidR="000709B9">
        <w:t>запроса котировок</w:t>
      </w:r>
      <w:r w:rsidRPr="001D491E">
        <w:t xml:space="preserve">, предложившим в котировочной заявке такую же цену, как и </w:t>
      </w:r>
      <w:r w:rsidR="005F76D7">
        <w:t>Победит</w:t>
      </w:r>
      <w:r w:rsidRPr="001D491E">
        <w:t xml:space="preserve">ель запроса котировок, или с </w:t>
      </w:r>
      <w:r w:rsidR="005F76D7">
        <w:t>Участник</w:t>
      </w:r>
      <w:r w:rsidRPr="001D491E">
        <w:t xml:space="preserve">ом </w:t>
      </w:r>
      <w:r w:rsidR="00230EC4">
        <w:t>запроса котировок</w:t>
      </w:r>
      <w:r w:rsidRPr="001D491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t>Победит</w:t>
      </w:r>
      <w:r w:rsidRPr="001D491E">
        <w:t>елем запроса котировок условий</w:t>
      </w:r>
      <w:r w:rsidR="002A5294" w:rsidRPr="002D79B4">
        <w:t>.</w:t>
      </w:r>
      <w:proofErr w:type="gramEnd"/>
    </w:p>
    <w:p w:rsidR="00683A8F" w:rsidRPr="002D79B4" w:rsidRDefault="00240046" w:rsidP="00FC791F">
      <w:pPr>
        <w:pStyle w:val="a6"/>
        <w:numPr>
          <w:ilvl w:val="2"/>
          <w:numId w:val="13"/>
        </w:numPr>
        <w:ind w:left="0" w:firstLine="709"/>
        <w:jc w:val="both"/>
      </w:pPr>
      <w:r w:rsidRPr="00240046">
        <w:t>Участник запроса котировок, с которым заключается договор</w:t>
      </w:r>
      <w:r w:rsidR="00E73601">
        <w:t>,</w:t>
      </w:r>
      <w:r w:rsidRPr="00240046">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2D79B4" w:rsidRDefault="002A5294" w:rsidP="00FC791F">
      <w:pPr>
        <w:pStyle w:val="a6"/>
        <w:numPr>
          <w:ilvl w:val="2"/>
          <w:numId w:val="13"/>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5F76D7">
        <w:t>Заказчик</w:t>
      </w:r>
      <w:r w:rsidRPr="00413413">
        <w:t xml:space="preserve"> вправе отказаться от заключения договора.</w:t>
      </w:r>
    </w:p>
    <w:p w:rsidR="00543384" w:rsidRPr="002D79B4" w:rsidRDefault="00543384" w:rsidP="00543384">
      <w:pPr>
        <w:pStyle w:val="a6"/>
        <w:ind w:left="709"/>
        <w:jc w:val="both"/>
      </w:pPr>
    </w:p>
    <w:p w:rsidR="0012603D" w:rsidRPr="002D79B4" w:rsidRDefault="002A5294" w:rsidP="00FC791F">
      <w:pPr>
        <w:pStyle w:val="3"/>
        <w:numPr>
          <w:ilvl w:val="1"/>
          <w:numId w:val="13"/>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5F76D7" w:rsidP="00FC791F">
      <w:pPr>
        <w:pStyle w:val="a6"/>
        <w:numPr>
          <w:ilvl w:val="2"/>
          <w:numId w:val="13"/>
        </w:numPr>
        <w:ind w:left="0" w:firstLine="709"/>
        <w:jc w:val="both"/>
      </w:pPr>
      <w:r>
        <w:t>Заказчик</w:t>
      </w:r>
      <w:r w:rsidR="00563963" w:rsidRPr="002D79B4">
        <w:t xml:space="preserve"> по согласованию с </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00563963" w:rsidRPr="002D79B4">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00563963" w:rsidRPr="002D79B4">
        <w:t>недостижения</w:t>
      </w:r>
      <w:proofErr w:type="spellEnd"/>
      <w:r w:rsidR="00563963" w:rsidRPr="002D79B4">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00563963" w:rsidRPr="002D79B4">
        <w:t>договор</w:t>
      </w:r>
      <w:proofErr w:type="gramEnd"/>
      <w:r w:rsidR="00563963" w:rsidRPr="002D79B4">
        <w:t xml:space="preserve">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F76D7" w:rsidP="00FC791F">
      <w:pPr>
        <w:pStyle w:val="a6"/>
        <w:numPr>
          <w:ilvl w:val="2"/>
          <w:numId w:val="13"/>
        </w:numPr>
        <w:ind w:left="0" w:firstLine="709"/>
        <w:jc w:val="both"/>
      </w:pPr>
      <w:r>
        <w:t>Заказчик</w:t>
      </w:r>
      <w:r w:rsidR="00563963" w:rsidRPr="002D79B4">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5F76D7" w:rsidP="00FC791F">
      <w:pPr>
        <w:pStyle w:val="a6"/>
        <w:numPr>
          <w:ilvl w:val="2"/>
          <w:numId w:val="13"/>
        </w:numPr>
        <w:ind w:left="0" w:firstLine="709"/>
        <w:jc w:val="both"/>
      </w:pPr>
      <w:r>
        <w:t>Заказчик</w:t>
      </w:r>
      <w:r w:rsidR="002D79B4" w:rsidRPr="002D79B4">
        <w:t xml:space="preserve"> по согласованию с контрагентом при заключении договора и/или в ходе исполнения договора вправе изменить </w:t>
      </w:r>
      <w:r w:rsidR="00E73601">
        <w:t xml:space="preserve">объем </w:t>
      </w:r>
      <w:r w:rsidR="002D79B4" w:rsidRPr="002D79B4">
        <w:t>всех предусмотренных договором</w:t>
      </w:r>
      <w:r w:rsidR="00E570E7">
        <w:t xml:space="preserve"> </w:t>
      </w:r>
      <w:r w:rsidR="00E73601">
        <w:t xml:space="preserve">работ </w:t>
      </w:r>
      <w:r w:rsidR="002D79B4" w:rsidRPr="002D79B4">
        <w:t xml:space="preserve">при изменении потребности в </w:t>
      </w:r>
      <w:r w:rsidR="00E73601">
        <w:t xml:space="preserve">работах на выполнение </w:t>
      </w:r>
      <w:r w:rsidR="002D79B4" w:rsidRPr="002D79B4">
        <w:t>которых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240046">
        <w:t xml:space="preserve">котировочной </w:t>
      </w:r>
      <w:r w:rsidR="002D79B4" w:rsidRPr="002D79B4">
        <w:t>документации, а также при выявлении потребности в дополнительном объеме</w:t>
      </w:r>
      <w:r w:rsidR="00E570E7">
        <w:t xml:space="preserve"> </w:t>
      </w:r>
      <w:proofErr w:type="gramStart"/>
      <w:r w:rsidR="00E73601">
        <w:t>работ</w:t>
      </w:r>
      <w:proofErr w:type="gramEnd"/>
      <w:r w:rsidR="00E73601">
        <w:t xml:space="preserve"> </w:t>
      </w:r>
      <w:r w:rsidR="002D79B4" w:rsidRPr="002D79B4">
        <w:t xml:space="preserve">не предусмотренных договором, но связанных с такими </w:t>
      </w:r>
      <w:r w:rsidR="00E73601">
        <w:t xml:space="preserve">работами </w:t>
      </w:r>
      <w:r w:rsidR="002D79B4" w:rsidRPr="002D79B4">
        <w:t>предусмотренными договором.</w:t>
      </w:r>
    </w:p>
    <w:p w:rsidR="002D79B4" w:rsidRDefault="002D79B4" w:rsidP="00FC791F">
      <w:pPr>
        <w:pStyle w:val="a6"/>
        <w:numPr>
          <w:ilvl w:val="2"/>
          <w:numId w:val="13"/>
        </w:numPr>
        <w:ind w:left="0" w:firstLine="709"/>
        <w:jc w:val="both"/>
      </w:pPr>
      <w:r w:rsidRPr="002D79B4">
        <w:t xml:space="preserve">При </w:t>
      </w:r>
      <w:r w:rsidR="00E73601">
        <w:t xml:space="preserve">выполнении </w:t>
      </w:r>
      <w:r w:rsidR="00E570E7">
        <w:t>дополнительного объема таких</w:t>
      </w:r>
      <w:r w:rsidR="00E73601">
        <w:t xml:space="preserve"> работ</w:t>
      </w:r>
      <w:r w:rsidR="00E570E7">
        <w:t xml:space="preserve"> </w:t>
      </w:r>
      <w:r w:rsidRPr="002D79B4">
        <w:t xml:space="preserve"> </w:t>
      </w:r>
      <w:r w:rsidR="005F76D7">
        <w:t>Заказчик</w:t>
      </w:r>
      <w:r w:rsidRPr="002D79B4">
        <w:t xml:space="preserve"> по согласованию с контрагентом вправе изменить первоначальную цену договора пропорционально количеству таких</w:t>
      </w:r>
      <w:r w:rsidR="00E73601">
        <w:t xml:space="preserve"> работ</w:t>
      </w:r>
      <w:r w:rsidR="00240046">
        <w:t>,</w:t>
      </w:r>
      <w:r w:rsidRPr="002D79B4">
        <w:t xml:space="preserve"> а при внесении соответствующих изменений в договор в свя</w:t>
      </w:r>
      <w:r w:rsidR="004F7E46">
        <w:t xml:space="preserve">зи с сокращением потребности в </w:t>
      </w:r>
      <w:r w:rsidR="00E73601">
        <w:t xml:space="preserve">выполнении </w:t>
      </w:r>
      <w:r w:rsidR="00E570E7">
        <w:t xml:space="preserve">таких </w:t>
      </w:r>
      <w:r w:rsidR="00E73601">
        <w:t xml:space="preserve">работ </w:t>
      </w:r>
      <w:r w:rsidR="005F76D7">
        <w:t>Заказчик</w:t>
      </w:r>
      <w:r w:rsidRPr="002D79B4">
        <w:t xml:space="preserve"> в обязательном порядке меняет цену договора указанным образом. </w:t>
      </w:r>
    </w:p>
    <w:p w:rsidR="002D79B4" w:rsidRDefault="004F7E46" w:rsidP="00FC791F">
      <w:pPr>
        <w:pStyle w:val="a6"/>
        <w:numPr>
          <w:ilvl w:val="2"/>
          <w:numId w:val="13"/>
        </w:numPr>
        <w:ind w:left="0" w:firstLine="709"/>
        <w:jc w:val="both"/>
      </w:pPr>
      <w:r>
        <w:t xml:space="preserve">При </w:t>
      </w:r>
      <w:r w:rsidR="00E73601">
        <w:t xml:space="preserve">выполнении </w:t>
      </w:r>
      <w:r w:rsidR="002D79B4" w:rsidRPr="002D79B4">
        <w:t xml:space="preserve">дополнительного объема таких </w:t>
      </w:r>
      <w:r w:rsidR="00E73601">
        <w:t xml:space="preserve">работ </w:t>
      </w:r>
      <w:r w:rsidR="005F76D7">
        <w:t>Заказчик</w:t>
      </w:r>
      <w:r w:rsidR="002D79B4" w:rsidRPr="002D79B4">
        <w:t xml:space="preserve"> по согласованию с контрагентом вправе изменить первоначальные сроки исполнения договора.</w:t>
      </w:r>
    </w:p>
    <w:p w:rsidR="00B0609C" w:rsidRPr="002D79B4" w:rsidRDefault="002D79B4" w:rsidP="00FC791F">
      <w:pPr>
        <w:pStyle w:val="a6"/>
        <w:numPr>
          <w:ilvl w:val="2"/>
          <w:numId w:val="13"/>
        </w:numPr>
        <w:ind w:left="0" w:firstLine="709"/>
        <w:jc w:val="both"/>
      </w:pPr>
      <w:r w:rsidRPr="002D79B4">
        <w:t xml:space="preserve">При исполнении договора не допускается перемена </w:t>
      </w:r>
      <w:r w:rsidR="00E570E7">
        <w:t xml:space="preserve">исполнителя </w:t>
      </w:r>
      <w:r w:rsidRPr="002D79B4">
        <w:t xml:space="preserve">за исключением случаев, если новый </w:t>
      </w:r>
      <w:r w:rsidR="00240046">
        <w:t>исполнитель</w:t>
      </w:r>
      <w:r w:rsidRPr="002D79B4">
        <w:t xml:space="preserve"> является правопреемником </w:t>
      </w:r>
      <w:r w:rsidR="006B6769" w:rsidRPr="006B6769">
        <w:t>испо</w:t>
      </w:r>
      <w:r w:rsidR="00240046">
        <w:t>лнителя</w:t>
      </w:r>
      <w:r w:rsidRPr="002D79B4">
        <w:t xml:space="preserve">, по такому договору вследствие реорганизации юридического лица в форме преобразования, слияния или </w:t>
      </w:r>
      <w:r w:rsidRPr="002D79B4">
        <w:lastRenderedPageBreak/>
        <w:t xml:space="preserve">присоединения. Новый </w:t>
      </w:r>
      <w:r w:rsidR="006B6769" w:rsidRPr="006B6769">
        <w:t>исполнитель</w:t>
      </w:r>
      <w:r w:rsidRPr="002D79B4">
        <w:t xml:space="preserve"> должен соответствовать требованиям к </w:t>
      </w:r>
      <w:r w:rsidR="005F76D7">
        <w:t>Участник</w:t>
      </w:r>
      <w:r w:rsidRPr="002D79B4">
        <w:t xml:space="preserve">ам </w:t>
      </w:r>
      <w:r w:rsidR="00240046">
        <w:t>запроса котировок</w:t>
      </w:r>
      <w:r w:rsidRPr="002D79B4">
        <w:t xml:space="preserve">, которые устанавливались в </w:t>
      </w:r>
      <w:r w:rsidR="00240046">
        <w:t xml:space="preserve">котировочной </w:t>
      </w:r>
      <w:r w:rsidRPr="002D79B4">
        <w:t xml:space="preserve">документации. </w:t>
      </w:r>
    </w:p>
    <w:p w:rsidR="000F5593" w:rsidRDefault="000F5593" w:rsidP="002D79B4">
      <w:pPr>
        <w:jc w:val="right"/>
      </w:pPr>
    </w:p>
    <w:p w:rsidR="003631CF" w:rsidRDefault="003631CF" w:rsidP="00240046">
      <w:pPr>
        <w:jc w:val="right"/>
      </w:pPr>
    </w:p>
    <w:p w:rsidR="00A33DE7" w:rsidRDefault="00A33DE7" w:rsidP="00240046">
      <w:pPr>
        <w:jc w:val="right"/>
      </w:pPr>
    </w:p>
    <w:p w:rsidR="00A33DE7" w:rsidRDefault="00A33DE7" w:rsidP="00240046">
      <w:pPr>
        <w:jc w:val="right"/>
      </w:pPr>
    </w:p>
    <w:p w:rsidR="00A33DE7" w:rsidRDefault="00A33DE7" w:rsidP="00477CFD">
      <w:pPr>
        <w:rPr>
          <w:color w:val="000000"/>
        </w:rPr>
      </w:pPr>
    </w:p>
    <w:p w:rsidR="00A33DE7" w:rsidRDefault="00A33DE7" w:rsidP="00477CFD">
      <w:pPr>
        <w:rPr>
          <w:color w:val="000000"/>
        </w:rPr>
      </w:pPr>
    </w:p>
    <w:p w:rsidR="00A33DE7" w:rsidRDefault="00A33DE7" w:rsidP="00477CFD">
      <w:pPr>
        <w:rPr>
          <w:color w:val="000000"/>
        </w:rPr>
      </w:pPr>
    </w:p>
    <w:p w:rsidR="00A33DE7" w:rsidRDefault="00A33DE7" w:rsidP="00477CFD">
      <w:pPr>
        <w:rPr>
          <w:color w:val="000000"/>
        </w:rPr>
      </w:pPr>
    </w:p>
    <w:p w:rsidR="00A33DE7" w:rsidRDefault="00A33DE7" w:rsidP="00477CFD">
      <w:pPr>
        <w:rPr>
          <w:color w:val="000000"/>
        </w:rPr>
      </w:pPr>
    </w:p>
    <w:p w:rsidR="00A33DE7" w:rsidRDefault="00A33DE7" w:rsidP="00477CFD">
      <w:pPr>
        <w:rPr>
          <w:color w:val="000000"/>
        </w:rPr>
      </w:pPr>
    </w:p>
    <w:p w:rsidR="00A33DE7" w:rsidRDefault="00A33DE7" w:rsidP="00477CFD">
      <w:pPr>
        <w:rPr>
          <w:color w:val="000000"/>
        </w:rPr>
      </w:pPr>
    </w:p>
    <w:p w:rsidR="00A33DE7" w:rsidRDefault="00A33DE7" w:rsidP="00477CFD">
      <w:pPr>
        <w:rPr>
          <w:color w:val="000000"/>
        </w:rPr>
      </w:pPr>
    </w:p>
    <w:p w:rsidR="00A33DE7" w:rsidRDefault="00A33DE7" w:rsidP="00477CFD">
      <w:pPr>
        <w:rPr>
          <w:color w:val="000000"/>
        </w:rPr>
      </w:pPr>
    </w:p>
    <w:p w:rsidR="00E73601" w:rsidRDefault="00E73601" w:rsidP="00477CFD">
      <w:pPr>
        <w:rPr>
          <w:color w:val="000000"/>
        </w:rPr>
      </w:pPr>
    </w:p>
    <w:p w:rsidR="00E73601" w:rsidRDefault="00E73601" w:rsidP="00477CFD">
      <w:pPr>
        <w:rPr>
          <w:color w:val="000000"/>
        </w:rPr>
      </w:pPr>
    </w:p>
    <w:p w:rsidR="00E73601" w:rsidRDefault="00E73601" w:rsidP="00477CFD">
      <w:pPr>
        <w:rPr>
          <w:color w:val="000000"/>
        </w:rPr>
      </w:pPr>
    </w:p>
    <w:p w:rsidR="00E73601" w:rsidRDefault="00E73601" w:rsidP="00477CFD">
      <w:pPr>
        <w:rPr>
          <w:color w:val="000000"/>
        </w:rPr>
      </w:pPr>
    </w:p>
    <w:p w:rsidR="00E73601" w:rsidRDefault="00E73601" w:rsidP="00477CFD">
      <w:pPr>
        <w:rPr>
          <w:color w:val="000000"/>
        </w:rPr>
      </w:pPr>
    </w:p>
    <w:p w:rsidR="00E73601" w:rsidRDefault="00E73601" w:rsidP="00477CFD">
      <w:pPr>
        <w:rPr>
          <w:color w:val="000000"/>
        </w:rPr>
      </w:pPr>
    </w:p>
    <w:p w:rsidR="00E73601" w:rsidRDefault="00E73601" w:rsidP="00477CFD">
      <w:pPr>
        <w:rPr>
          <w:color w:val="000000"/>
        </w:rPr>
      </w:pPr>
    </w:p>
    <w:p w:rsidR="00E73601" w:rsidRDefault="00E73601" w:rsidP="00477CFD">
      <w:pPr>
        <w:rPr>
          <w:color w:val="000000"/>
        </w:rPr>
      </w:pPr>
    </w:p>
    <w:p w:rsidR="00E73601" w:rsidRDefault="00E73601" w:rsidP="00477CFD">
      <w:pPr>
        <w:rPr>
          <w:color w:val="000000"/>
        </w:rPr>
      </w:pPr>
    </w:p>
    <w:p w:rsidR="00E73601" w:rsidRDefault="00E73601" w:rsidP="00477CFD">
      <w:pPr>
        <w:rPr>
          <w:color w:val="000000"/>
        </w:rPr>
      </w:pPr>
    </w:p>
    <w:p w:rsidR="00E73601" w:rsidRDefault="00E73601" w:rsidP="00477CFD">
      <w:pPr>
        <w:rPr>
          <w:color w:val="000000"/>
        </w:rPr>
      </w:pPr>
    </w:p>
    <w:p w:rsidR="00E73601" w:rsidRDefault="00E73601" w:rsidP="00477CFD">
      <w:pPr>
        <w:rPr>
          <w:color w:val="000000"/>
        </w:rPr>
      </w:pPr>
    </w:p>
    <w:p w:rsidR="00E73601" w:rsidRDefault="00E73601" w:rsidP="00477CFD">
      <w:pPr>
        <w:rPr>
          <w:color w:val="000000"/>
        </w:rPr>
      </w:pPr>
    </w:p>
    <w:p w:rsidR="00E73601" w:rsidRDefault="00E73601" w:rsidP="00477CFD">
      <w:pPr>
        <w:rPr>
          <w:color w:val="000000"/>
        </w:rPr>
      </w:pPr>
    </w:p>
    <w:p w:rsidR="00E73601" w:rsidRDefault="00E73601" w:rsidP="00477CFD">
      <w:pPr>
        <w:rPr>
          <w:color w:val="000000"/>
        </w:rPr>
      </w:pPr>
    </w:p>
    <w:p w:rsidR="00E73601" w:rsidRDefault="00E73601" w:rsidP="00477CFD">
      <w:pPr>
        <w:rPr>
          <w:color w:val="000000"/>
        </w:rPr>
      </w:pPr>
    </w:p>
    <w:p w:rsidR="00E73601" w:rsidRDefault="00E73601" w:rsidP="00477CFD">
      <w:pPr>
        <w:rPr>
          <w:color w:val="000000"/>
        </w:rPr>
      </w:pPr>
    </w:p>
    <w:p w:rsidR="00E73601" w:rsidRDefault="00E73601" w:rsidP="00477CFD">
      <w:pPr>
        <w:rPr>
          <w:color w:val="000000"/>
        </w:rPr>
      </w:pPr>
    </w:p>
    <w:p w:rsidR="00E73601" w:rsidRDefault="00E73601" w:rsidP="00477CFD">
      <w:pPr>
        <w:rPr>
          <w:color w:val="000000"/>
        </w:rPr>
      </w:pPr>
    </w:p>
    <w:p w:rsidR="00E73601" w:rsidRDefault="00E73601" w:rsidP="00477CFD">
      <w:pPr>
        <w:rPr>
          <w:color w:val="000000"/>
        </w:rPr>
      </w:pPr>
    </w:p>
    <w:p w:rsidR="00E73601" w:rsidRDefault="00E73601" w:rsidP="00477CFD">
      <w:pPr>
        <w:rPr>
          <w:color w:val="000000"/>
        </w:rPr>
      </w:pPr>
    </w:p>
    <w:p w:rsidR="00B727BE" w:rsidRDefault="00B727BE" w:rsidP="00477CFD"/>
    <w:p w:rsidR="00C63CEA" w:rsidRDefault="004C1501" w:rsidP="00240046">
      <w:pPr>
        <w:jc w:val="right"/>
      </w:pPr>
      <w:r>
        <w:t xml:space="preserve">                                                </w:t>
      </w:r>
    </w:p>
    <w:p w:rsidR="00C63CEA" w:rsidRDefault="00C63CEA" w:rsidP="00240046">
      <w:pPr>
        <w:jc w:val="right"/>
      </w:pPr>
    </w:p>
    <w:p w:rsidR="00C63CEA" w:rsidRDefault="00C63CEA" w:rsidP="00240046">
      <w:pPr>
        <w:jc w:val="right"/>
      </w:pPr>
    </w:p>
    <w:p w:rsidR="00C63CEA" w:rsidRDefault="00C63CEA" w:rsidP="00240046">
      <w:pPr>
        <w:jc w:val="right"/>
      </w:pPr>
    </w:p>
    <w:p w:rsidR="00C63CEA" w:rsidRDefault="00C63CEA" w:rsidP="00240046">
      <w:pPr>
        <w:jc w:val="right"/>
      </w:pPr>
    </w:p>
    <w:p w:rsidR="00C63CEA" w:rsidRDefault="00C63CEA" w:rsidP="00240046">
      <w:pPr>
        <w:jc w:val="right"/>
      </w:pPr>
    </w:p>
    <w:p w:rsidR="00C63CEA" w:rsidRDefault="00C63CEA" w:rsidP="00240046">
      <w:pPr>
        <w:jc w:val="right"/>
      </w:pPr>
    </w:p>
    <w:p w:rsidR="00C63CEA" w:rsidRDefault="00C63CEA" w:rsidP="00240046">
      <w:pPr>
        <w:jc w:val="right"/>
      </w:pPr>
    </w:p>
    <w:p w:rsidR="00372D36" w:rsidRDefault="00372D36" w:rsidP="00240046">
      <w:pPr>
        <w:jc w:val="right"/>
      </w:pPr>
    </w:p>
    <w:p w:rsidR="00372D36" w:rsidRDefault="00372D36" w:rsidP="00240046">
      <w:pPr>
        <w:jc w:val="right"/>
      </w:pPr>
    </w:p>
    <w:p w:rsidR="00372D36" w:rsidRDefault="00372D36" w:rsidP="00240046">
      <w:pPr>
        <w:jc w:val="right"/>
      </w:pPr>
    </w:p>
    <w:p w:rsidR="00372D36" w:rsidRDefault="00372D36" w:rsidP="00240046">
      <w:pPr>
        <w:jc w:val="right"/>
      </w:pPr>
    </w:p>
    <w:p w:rsidR="00372D36" w:rsidRDefault="00372D36" w:rsidP="00240046">
      <w:pPr>
        <w:jc w:val="right"/>
      </w:pPr>
    </w:p>
    <w:p w:rsidR="00372D36" w:rsidRDefault="00372D36" w:rsidP="00240046">
      <w:pPr>
        <w:jc w:val="right"/>
      </w:pPr>
    </w:p>
    <w:p w:rsidR="00372D36" w:rsidRDefault="00372D36" w:rsidP="00240046">
      <w:pPr>
        <w:jc w:val="right"/>
      </w:pPr>
    </w:p>
    <w:p w:rsidR="00372D36" w:rsidRDefault="00372D36" w:rsidP="00240046">
      <w:pPr>
        <w:jc w:val="right"/>
      </w:pPr>
    </w:p>
    <w:p w:rsidR="00017A3F" w:rsidRPr="002D79B4" w:rsidRDefault="004C1501" w:rsidP="00240046">
      <w:pPr>
        <w:jc w:val="right"/>
        <w:rPr>
          <w:rFonts w:eastAsia="MS Mincho"/>
        </w:rPr>
      </w:pPr>
      <w:r>
        <w:t xml:space="preserve"> </w:t>
      </w:r>
      <w:r w:rsidR="00017A3F" w:rsidRPr="002D79B4">
        <w:rPr>
          <w:rFonts w:eastAsia="MS Mincho"/>
        </w:rPr>
        <w:t>Приложение № 1</w:t>
      </w:r>
    </w:p>
    <w:p w:rsidR="00017A3F" w:rsidRPr="002D79B4" w:rsidRDefault="003F5C57" w:rsidP="00543384">
      <w:pPr>
        <w:ind w:left="5670"/>
      </w:pPr>
      <w:r>
        <w:t xml:space="preserve">                 </w:t>
      </w:r>
      <w:r w:rsidR="00017A3F" w:rsidRPr="002D79B4">
        <w:t xml:space="preserve">к </w:t>
      </w:r>
      <w:r w:rsidR="00B34B3E">
        <w:t>котировочной</w:t>
      </w:r>
      <w:r w:rsidR="00017A3F"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6F1668" w:rsidP="00017A3F">
      <w:pPr>
        <w:pStyle w:val="2"/>
        <w:suppressAutoHyphens/>
        <w:spacing w:before="0" w:after="0"/>
        <w:jc w:val="center"/>
        <w:rPr>
          <w:rFonts w:ascii="Times New Roman" w:hAnsi="Times New Roman" w:cs="Times New Roman"/>
          <w:i w:val="0"/>
          <w:sz w:val="24"/>
          <w:szCs w:val="24"/>
        </w:rPr>
      </w:pPr>
      <w:r>
        <w:rPr>
          <w:rFonts w:ascii="Times New Roman" w:hAnsi="Times New Roman" w:cs="Times New Roman"/>
          <w:i w:val="0"/>
          <w:iCs w:val="0"/>
          <w:sz w:val="24"/>
          <w:szCs w:val="24"/>
        </w:rPr>
        <w:t xml:space="preserve">КОТИРОВОЧНАЯ </w:t>
      </w:r>
      <w:r w:rsidR="00017A3F" w:rsidRPr="00914DD6">
        <w:rPr>
          <w:rFonts w:ascii="Times New Roman" w:hAnsi="Times New Roman" w:cs="Times New Roman"/>
          <w:i w:val="0"/>
          <w:iCs w:val="0"/>
          <w:sz w:val="24"/>
          <w:szCs w:val="24"/>
        </w:rPr>
        <w:t xml:space="preserve">ЗАЯВКА </w:t>
      </w:r>
      <w:r w:rsidR="00017A3F" w:rsidRPr="00914DD6">
        <w:rPr>
          <w:rFonts w:ascii="Times New Roman" w:hAnsi="Times New Roman" w:cs="Times New Roman"/>
          <w:i w:val="0"/>
          <w:sz w:val="24"/>
          <w:szCs w:val="24"/>
        </w:rPr>
        <w:t xml:space="preserve">______________ </w:t>
      </w:r>
      <w:r w:rsidR="00017A3F"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00017A3F" w:rsidRPr="00914DD6">
        <w:rPr>
          <w:rFonts w:ascii="Times New Roman" w:hAnsi="Times New Roman" w:cs="Times New Roman"/>
          <w:b w:val="0"/>
          <w:sz w:val="24"/>
          <w:szCs w:val="24"/>
        </w:rPr>
        <w:t>)</w:t>
      </w:r>
      <w:r w:rsidR="00017A3F" w:rsidRPr="00914DD6">
        <w:rPr>
          <w:rFonts w:ascii="Times New Roman" w:hAnsi="Times New Roman" w:cs="Times New Roman"/>
          <w:i w:val="0"/>
          <w:sz w:val="24"/>
          <w:szCs w:val="24"/>
        </w:rPr>
        <w:t xml:space="preserve"> НА УЧАСТИЕ</w:t>
      </w:r>
      <w:r w:rsidR="00017A3F" w:rsidRPr="00914DD6">
        <w:rPr>
          <w:rFonts w:ascii="Times New Roman" w:hAnsi="Times New Roman" w:cs="Times New Roman"/>
          <w:i w:val="0"/>
          <w:sz w:val="24"/>
          <w:szCs w:val="24"/>
        </w:rPr>
        <w:br/>
        <w:t xml:space="preserve">В </w:t>
      </w:r>
      <w:proofErr w:type="gramStart"/>
      <w:r w:rsidR="00B34B3E">
        <w:rPr>
          <w:rFonts w:ascii="Times New Roman" w:hAnsi="Times New Roman" w:cs="Times New Roman"/>
          <w:i w:val="0"/>
          <w:sz w:val="24"/>
          <w:szCs w:val="24"/>
        </w:rPr>
        <w:t>ЗАПРОСЕ</w:t>
      </w:r>
      <w:proofErr w:type="gramEnd"/>
      <w:r w:rsidR="00B34B3E">
        <w:rPr>
          <w:rFonts w:ascii="Times New Roman" w:hAnsi="Times New Roman" w:cs="Times New Roman"/>
          <w:i w:val="0"/>
          <w:sz w:val="24"/>
          <w:szCs w:val="24"/>
        </w:rPr>
        <w:t xml:space="preserve"> КОТИРОВОК</w:t>
      </w:r>
      <w:r w:rsidR="00017A3F"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CC0287" w:rsidP="00017A3F">
      <w:pPr>
        <w:rPr>
          <w:b/>
          <w:i/>
          <w:color w:val="FF0000"/>
        </w:rPr>
      </w:pPr>
      <w:r>
        <w:rPr>
          <w:b/>
          <w:i/>
          <w:color w:val="FF0000"/>
        </w:rPr>
        <w:t xml:space="preserve">Котировочная </w:t>
      </w:r>
      <w:r w:rsidR="00017A3F" w:rsidRPr="00154090">
        <w:rPr>
          <w:b/>
          <w:i/>
          <w:color w:val="FF0000"/>
        </w:rPr>
        <w:t>Заявка должна быть подготовлена отдельно на каждый лот</w:t>
      </w:r>
    </w:p>
    <w:p w:rsidR="00017A3F" w:rsidRPr="00F854D3" w:rsidRDefault="00017A3F" w:rsidP="00017A3F">
      <w:pPr>
        <w:pStyle w:val="af5"/>
        <w:ind w:left="6381"/>
        <w:jc w:val="center"/>
      </w:pP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0"/>
        <w:rPr>
          <w:sz w:val="24"/>
          <w:szCs w:val="24"/>
        </w:rPr>
      </w:pPr>
      <w:r w:rsidRPr="006464AA">
        <w:rPr>
          <w:sz w:val="24"/>
          <w:szCs w:val="24"/>
        </w:rPr>
        <w:t xml:space="preserve">Будучи </w:t>
      </w:r>
      <w:proofErr w:type="gramStart"/>
      <w:r w:rsidRPr="006464AA">
        <w:rPr>
          <w:sz w:val="24"/>
          <w:szCs w:val="24"/>
        </w:rPr>
        <w:t>уполномоченным</w:t>
      </w:r>
      <w:proofErr w:type="gramEnd"/>
      <w:r w:rsidRPr="006464AA">
        <w:rPr>
          <w:sz w:val="24"/>
          <w:szCs w:val="24"/>
        </w:rPr>
        <w:t xml:space="preserve">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w:t>
      </w:r>
      <w:r w:rsidRPr="00E73601">
        <w:rPr>
          <w:b/>
          <w:i/>
          <w:sz w:val="24"/>
          <w:szCs w:val="24"/>
          <w:u w:val="single"/>
        </w:rPr>
        <w:t xml:space="preserve">указать наименование </w:t>
      </w:r>
      <w:r w:rsidR="00914DD6" w:rsidRPr="00E73601">
        <w:rPr>
          <w:b/>
          <w:i/>
          <w:sz w:val="24"/>
          <w:szCs w:val="24"/>
          <w:u w:val="single"/>
        </w:rPr>
        <w:t>претендент</w:t>
      </w:r>
      <w:r w:rsidRPr="00E73601">
        <w:rPr>
          <w:b/>
          <w:i/>
          <w:sz w:val="24"/>
          <w:szCs w:val="24"/>
          <w:u w:val="single"/>
        </w:rPr>
        <w:t xml:space="preserve">а или, в случае участия нескольких лиц на стороне одного </w:t>
      </w:r>
      <w:r w:rsidR="00914DD6" w:rsidRPr="00E73601">
        <w:rPr>
          <w:b/>
          <w:i/>
          <w:sz w:val="24"/>
          <w:szCs w:val="24"/>
          <w:u w:val="single"/>
        </w:rPr>
        <w:t>претендент</w:t>
      </w:r>
      <w:r w:rsidRPr="00E73601">
        <w:rPr>
          <w:b/>
          <w:i/>
          <w:sz w:val="24"/>
          <w:szCs w:val="24"/>
          <w:u w:val="single"/>
        </w:rPr>
        <w:t>а наименования таких лиц</w:t>
      </w:r>
      <w:r w:rsidRPr="006464AA">
        <w:rPr>
          <w:b/>
          <w:i/>
          <w:sz w:val="24"/>
          <w:szCs w:val="24"/>
        </w:rPr>
        <w:t>)</w:t>
      </w:r>
      <w:r w:rsidRPr="006464AA">
        <w:rPr>
          <w:sz w:val="24"/>
          <w:szCs w:val="24"/>
        </w:rPr>
        <w:t xml:space="preserve">, а также полностью изучив всю </w:t>
      </w:r>
      <w:r w:rsidR="001A3B7A">
        <w:rPr>
          <w:sz w:val="24"/>
          <w:szCs w:val="24"/>
        </w:rPr>
        <w:t>котировоч</w:t>
      </w:r>
      <w:r w:rsidRPr="006464AA">
        <w:rPr>
          <w:sz w:val="24"/>
          <w:szCs w:val="24"/>
        </w:rPr>
        <w:t>ную документацию, я, нижеподписавшийся, настоящим подаю</w:t>
      </w:r>
      <w:r w:rsidR="00CC0287">
        <w:rPr>
          <w:sz w:val="24"/>
          <w:szCs w:val="24"/>
        </w:rPr>
        <w:t xml:space="preserve"> котировочную</w:t>
      </w:r>
      <w:r w:rsidRPr="006464AA">
        <w:rPr>
          <w:sz w:val="24"/>
          <w:szCs w:val="24"/>
        </w:rPr>
        <w:t xml:space="preserve"> заявку на участие в </w:t>
      </w:r>
      <w:r w:rsidR="00B34B3E">
        <w:rPr>
          <w:sz w:val="24"/>
          <w:szCs w:val="24"/>
        </w:rPr>
        <w:t>запросе котировок</w:t>
      </w:r>
      <w:r w:rsidRPr="006464AA">
        <w:rPr>
          <w:sz w:val="24"/>
          <w:szCs w:val="24"/>
        </w:rPr>
        <w:t xml:space="preserve"> №___</w:t>
      </w:r>
      <w:r w:rsidR="00E73601">
        <w:rPr>
          <w:sz w:val="24"/>
          <w:szCs w:val="24"/>
        </w:rPr>
        <w:t>_____ (</w:t>
      </w:r>
      <w:r w:rsidRPr="006464AA">
        <w:rPr>
          <w:sz w:val="24"/>
          <w:szCs w:val="24"/>
        </w:rPr>
        <w:t>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E73601">
        <w:rPr>
          <w:b/>
          <w:i/>
          <w:sz w:val="24"/>
          <w:szCs w:val="24"/>
          <w:u w:val="single"/>
        </w:rPr>
        <w:t>указать предмет договора</w:t>
      </w:r>
      <w:r w:rsidR="00914DD6">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5F76D7">
        <w:rPr>
          <w:sz w:val="24"/>
          <w:szCs w:val="24"/>
        </w:rPr>
        <w:t>Заказчик</w:t>
      </w:r>
      <w:r w:rsidRPr="006464AA">
        <w:rPr>
          <w:sz w:val="24"/>
          <w:szCs w:val="24"/>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Настоящая</w:t>
      </w:r>
      <w:r w:rsidR="00CC0287">
        <w:rPr>
          <w:sz w:val="24"/>
          <w:szCs w:val="24"/>
        </w:rPr>
        <w:t xml:space="preserve"> котировочная</w:t>
      </w:r>
      <w:r w:rsidRPr="006464AA">
        <w:rPr>
          <w:sz w:val="24"/>
          <w:szCs w:val="24"/>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E73601">
        <w:rPr>
          <w:sz w:val="24"/>
          <w:szCs w:val="24"/>
        </w:rPr>
        <w:t>Претендента</w:t>
      </w:r>
      <w:r w:rsidRPr="006464AA">
        <w:rPr>
          <w:sz w:val="24"/>
          <w:szCs w:val="24"/>
        </w:rPr>
        <w:t>.</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w:t>
      </w:r>
      <w:proofErr w:type="gramStart"/>
      <w:r w:rsidRPr="006464AA">
        <w:rPr>
          <w:sz w:val="24"/>
          <w:szCs w:val="24"/>
        </w:rPr>
        <w:t>ь(</w:t>
      </w:r>
      <w:proofErr w:type="spellStart"/>
      <w:proofErr w:type="gramEnd"/>
      <w:r w:rsidRPr="006464AA">
        <w:rPr>
          <w:sz w:val="24"/>
          <w:szCs w:val="24"/>
        </w:rPr>
        <w:t>ся</w:t>
      </w:r>
      <w:proofErr w:type="spellEnd"/>
      <w:r w:rsidRPr="006464AA">
        <w:rPr>
          <w:sz w:val="24"/>
          <w:szCs w:val="24"/>
        </w:rPr>
        <w:t xml:space="preserve">) с условиями </w:t>
      </w:r>
      <w:r w:rsidR="00B34B3E">
        <w:rPr>
          <w:sz w:val="24"/>
          <w:szCs w:val="24"/>
        </w:rPr>
        <w:t>котировочной</w:t>
      </w:r>
      <w:r w:rsidR="00DB191D">
        <w:rPr>
          <w:sz w:val="24"/>
          <w:szCs w:val="24"/>
        </w:rPr>
        <w:t xml:space="preserve"> документации и условиями договора указанными в запросе котировок, </w:t>
      </w:r>
      <w:r w:rsidRPr="006464AA">
        <w:rPr>
          <w:sz w:val="24"/>
          <w:szCs w:val="24"/>
        </w:rPr>
        <w:t>с ними согласно(</w:t>
      </w:r>
      <w:proofErr w:type="spellStart"/>
      <w:r w:rsidRPr="006464AA">
        <w:rPr>
          <w:sz w:val="24"/>
          <w:szCs w:val="24"/>
        </w:rPr>
        <w:t>ен</w:t>
      </w:r>
      <w:proofErr w:type="spellEnd"/>
      <w:r w:rsidRPr="006464AA">
        <w:rPr>
          <w:sz w:val="24"/>
          <w:szCs w:val="24"/>
        </w:rPr>
        <w:t>)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подавая настоящую </w:t>
      </w:r>
      <w:r w:rsidR="00E73601">
        <w:rPr>
          <w:sz w:val="24"/>
          <w:szCs w:val="24"/>
        </w:rPr>
        <w:t xml:space="preserve">котировочную </w:t>
      </w:r>
      <w:r w:rsidRPr="006464AA">
        <w:rPr>
          <w:sz w:val="24"/>
          <w:szCs w:val="24"/>
        </w:rPr>
        <w:t>заявку, согласн</w:t>
      </w:r>
      <w:proofErr w:type="gramStart"/>
      <w:r w:rsidRPr="006464AA">
        <w:rPr>
          <w:sz w:val="24"/>
          <w:szCs w:val="24"/>
        </w:rPr>
        <w:t>о(</w:t>
      </w:r>
      <w:proofErr w:type="spellStart"/>
      <w:proofErr w:type="gramEnd"/>
      <w:r w:rsidRPr="006464AA">
        <w:rPr>
          <w:sz w:val="24"/>
          <w:szCs w:val="24"/>
        </w:rPr>
        <w:t>ен</w:t>
      </w:r>
      <w:proofErr w:type="spellEnd"/>
      <w:r w:rsidRPr="006464AA">
        <w:rPr>
          <w:sz w:val="24"/>
          <w:szCs w:val="24"/>
        </w:rPr>
        <w:t>)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w:t>
      </w:r>
      <w:r w:rsidR="00E73601">
        <w:t xml:space="preserve">котировочной </w:t>
      </w:r>
      <w:r w:rsidR="00017A3F" w:rsidRPr="006464AA">
        <w:t xml:space="preserve">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5F76D7">
        <w:t>Заказчик</w:t>
      </w:r>
      <w:r w:rsidR="00017A3F" w:rsidRPr="006464AA">
        <w:t>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E73601" w:rsidRPr="00E73601">
        <w:t>котировочной</w:t>
      </w:r>
      <w:r w:rsidR="00E73601">
        <w:rPr>
          <w:i/>
        </w:rPr>
        <w:t xml:space="preserve">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017A3F" w:rsidP="00017A3F">
      <w:pPr>
        <w:ind w:firstLine="553"/>
        <w:jc w:val="both"/>
      </w:pPr>
      <w:r w:rsidRPr="006464AA">
        <w:t xml:space="preserve">В </w:t>
      </w:r>
      <w:proofErr w:type="gramStart"/>
      <w:r w:rsidRPr="006464AA">
        <w:t>случае</w:t>
      </w:r>
      <w:proofErr w:type="gramEnd"/>
      <w:r w:rsidRPr="006464AA">
        <w:t xml:space="preserve">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w:t>
      </w:r>
      <w:r w:rsidR="005F76D7">
        <w:t>Победит</w:t>
      </w:r>
      <w:r w:rsidRPr="006464AA">
        <w:t>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006F1668">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9"/>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9"/>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lastRenderedPageBreak/>
        <w:t>претендент</w:t>
      </w:r>
      <w:r w:rsidRPr="006464AA">
        <w:rPr>
          <w:rFonts w:eastAsia="Times New Roman"/>
          <w:b/>
          <w:i/>
          <w:sz w:val="24"/>
        </w:rPr>
        <w:t xml:space="preserve">а)  согласно передать все права на товары, результаты работ, услуг  в случае признания </w:t>
      </w:r>
      <w:r w:rsidR="005F76D7">
        <w:rPr>
          <w:rFonts w:eastAsia="Times New Roman"/>
          <w:b/>
          <w:i/>
          <w:sz w:val="24"/>
        </w:rPr>
        <w:t>Победит</w:t>
      </w:r>
      <w:r w:rsidRPr="006464AA">
        <w:rPr>
          <w:rFonts w:eastAsia="Times New Roman"/>
          <w:b/>
          <w:i/>
          <w:sz w:val="24"/>
        </w:rPr>
        <w:t xml:space="preserve">елем </w:t>
      </w:r>
      <w:r w:rsidR="005F76D7">
        <w:rPr>
          <w:rFonts w:eastAsia="Times New Roman"/>
          <w:b/>
          <w:i/>
          <w:sz w:val="24"/>
        </w:rPr>
        <w:t>Заказчик</w:t>
      </w:r>
      <w:r w:rsidRPr="006464AA">
        <w:rPr>
          <w:rFonts w:eastAsia="Times New Roman"/>
          <w:b/>
          <w:i/>
          <w:sz w:val="24"/>
        </w:rPr>
        <w:t>у;</w:t>
      </w:r>
    </w:p>
    <w:p w:rsidR="00AC124F" w:rsidRPr="00AC124F" w:rsidRDefault="00AC124F" w:rsidP="00017A3F">
      <w:pPr>
        <w:pStyle w:val="a9"/>
        <w:ind w:firstLine="553"/>
        <w:rPr>
          <w:rFonts w:eastAsia="Times New Roman"/>
          <w:i/>
          <w:sz w:val="24"/>
        </w:rPr>
      </w:pPr>
      <w:r>
        <w:rPr>
          <w:rFonts w:eastAsia="Times New Roman"/>
          <w:sz w:val="24"/>
        </w:rPr>
        <w:t>-________</w:t>
      </w:r>
      <w:r w:rsidRPr="00AC124F">
        <w:rPr>
          <w:rFonts w:eastAsia="Times New Roman"/>
          <w:sz w:val="24"/>
        </w:rPr>
        <w:t>(</w:t>
      </w:r>
      <w:r w:rsidRPr="00E73601">
        <w:rPr>
          <w:rFonts w:eastAsia="Times New Roman"/>
          <w:i/>
          <w:sz w:val="24"/>
        </w:rPr>
        <w:t>наименование претендента, лиц, выступающих на стороне претендента</w:t>
      </w:r>
      <w:r w:rsidRPr="00AC124F">
        <w:rPr>
          <w:rFonts w:eastAsia="Times New Roman"/>
          <w:sz w:val="24"/>
        </w:rPr>
        <w:t>)</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9"/>
        <w:ind w:firstLine="553"/>
        <w:rPr>
          <w:rFonts w:eastAsia="Times New Roman"/>
          <w:sz w:val="24"/>
        </w:rPr>
      </w:pPr>
      <w:r w:rsidRPr="006464AA">
        <w:rPr>
          <w:rFonts w:eastAsia="Times New Roman"/>
          <w:sz w:val="24"/>
        </w:rPr>
        <w:t>- ________(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в отношении 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на имущество ________ (</w:t>
      </w:r>
      <w:r w:rsidRPr="00E73601">
        <w:rPr>
          <w:rFonts w:eastAsia="Times New Roman"/>
          <w:i/>
          <w:sz w:val="24"/>
        </w:rPr>
        <w:t xml:space="preserve">наименование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w:t>
      </w:r>
      <w:r w:rsidRPr="00E73601">
        <w:rPr>
          <w:rFonts w:eastAsia="Times New Roman"/>
          <w:i/>
          <w:sz w:val="24"/>
        </w:rPr>
        <w:t>наименовани</w:t>
      </w:r>
      <w:r w:rsidR="00022335" w:rsidRPr="00E73601">
        <w:rPr>
          <w:rFonts w:eastAsia="Times New Roman"/>
          <w:i/>
          <w:sz w:val="24"/>
        </w:rPr>
        <w:t>я</w:t>
      </w:r>
      <w:r w:rsidRPr="00E73601">
        <w:rPr>
          <w:rFonts w:eastAsia="Times New Roman"/>
          <w:i/>
          <w:sz w:val="24"/>
        </w:rPr>
        <w:t xml:space="preserve">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9"/>
        <w:ind w:firstLine="553"/>
        <w:rPr>
          <w:rFonts w:eastAsia="Times New Roman"/>
          <w:sz w:val="24"/>
        </w:rPr>
      </w:pPr>
      <w:proofErr w:type="gramStart"/>
      <w:r w:rsidRPr="006464AA">
        <w:rPr>
          <w:rFonts w:eastAsia="Times New Roman"/>
          <w:sz w:val="24"/>
        </w:rPr>
        <w:t>- у руководителей, членов коллегиального исполнительного органа и главного бухгалтера _____ (</w:t>
      </w:r>
      <w:r w:rsidRPr="00E73601">
        <w:rPr>
          <w:rFonts w:eastAsia="Times New Roman"/>
          <w:i/>
          <w:sz w:val="24"/>
        </w:rPr>
        <w:t xml:space="preserve">наименование </w:t>
      </w:r>
      <w:r w:rsidR="006464AA" w:rsidRPr="00E73601">
        <w:rPr>
          <w:rFonts w:eastAsia="Times New Roman"/>
          <w:i/>
          <w:sz w:val="24"/>
        </w:rPr>
        <w:t>претендента</w:t>
      </w:r>
      <w:r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xml:space="preserve">, и административные наказания </w:t>
      </w:r>
      <w:r w:rsidR="006F1668">
        <w:rPr>
          <w:rFonts w:eastAsia="Times New Roman"/>
          <w:sz w:val="24"/>
        </w:rPr>
        <w:t>в виде</w:t>
      </w:r>
      <w:proofErr w:type="gramEnd"/>
      <w:r w:rsidR="006F1668">
        <w:rPr>
          <w:rFonts w:eastAsia="Times New Roman"/>
          <w:sz w:val="24"/>
        </w:rPr>
        <w:t xml:space="preserve"> дисквалификации.</w:t>
      </w:r>
    </w:p>
    <w:p w:rsidR="006F1668" w:rsidRPr="006F1668" w:rsidRDefault="006F1668" w:rsidP="006F1668">
      <w:pPr>
        <w:pStyle w:val="a9"/>
        <w:rPr>
          <w:sz w:val="24"/>
        </w:rPr>
      </w:pPr>
      <w:proofErr w:type="gramStart"/>
      <w:r w:rsidRPr="006F1668">
        <w:rPr>
          <w:sz w:val="24"/>
        </w:rPr>
        <w:t>Настоящим ________ (</w:t>
      </w:r>
      <w:r w:rsidRPr="00E73601">
        <w:rPr>
          <w:i/>
          <w:sz w:val="24"/>
        </w:rPr>
        <w:t>наименование претендента, лиц, выступающих на стороне претендента</w:t>
      </w:r>
      <w:r w:rsidRPr="006F1668">
        <w:rPr>
          <w:sz w:val="24"/>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w:t>
      </w:r>
      <w:proofErr w:type="gramEnd"/>
      <w:r w:rsidRPr="006F1668">
        <w:rPr>
          <w:sz w:val="24"/>
        </w:rPr>
        <w:t xml:space="preserve"> проведения запроса котировок.</w:t>
      </w:r>
    </w:p>
    <w:p w:rsidR="006F1668" w:rsidRPr="006F1668" w:rsidRDefault="006F1668" w:rsidP="006F1668">
      <w:pPr>
        <w:pStyle w:val="a9"/>
        <w:rPr>
          <w:sz w:val="24"/>
        </w:rPr>
      </w:pPr>
      <w:r w:rsidRPr="006F1668">
        <w:rPr>
          <w:sz w:val="24"/>
        </w:rPr>
        <w:t>_______ (</w:t>
      </w:r>
      <w:r w:rsidRPr="00E73601">
        <w:rPr>
          <w:i/>
          <w:sz w:val="24"/>
        </w:rPr>
        <w:t>указывается ФИО лица, подписавшего котировочную заявку</w:t>
      </w:r>
      <w:r w:rsidRPr="006F1668">
        <w:rPr>
          <w:sz w:val="24"/>
        </w:rPr>
        <w:t>) даю согласие на обработку всех своих персональных данных, указанных в</w:t>
      </w:r>
      <w:r>
        <w:rPr>
          <w:sz w:val="24"/>
        </w:rPr>
        <w:t xml:space="preserve"> котировочной</w:t>
      </w:r>
      <w:r w:rsidRPr="006F1668">
        <w:rPr>
          <w:sz w:val="24"/>
        </w:rPr>
        <w:t xml:space="preserve"> заявке, в соответствии с требованиями законодательства Российской Федерации, в целях проведения запроса котировок.</w:t>
      </w:r>
    </w:p>
    <w:p w:rsidR="006F1668" w:rsidRDefault="006F1668" w:rsidP="00017A3F">
      <w:pPr>
        <w:pStyle w:val="a9"/>
        <w:ind w:firstLine="553"/>
        <w:rPr>
          <w:rFonts w:eastAsia="Times New Roman"/>
          <w:sz w:val="24"/>
        </w:rPr>
      </w:pPr>
    </w:p>
    <w:p w:rsidR="00017A3F" w:rsidRPr="006464AA" w:rsidRDefault="00017A3F" w:rsidP="00017A3F">
      <w:pPr>
        <w:pStyle w:val="120"/>
        <w:ind w:firstLine="709"/>
        <w:rPr>
          <w:sz w:val="24"/>
          <w:szCs w:val="24"/>
        </w:rPr>
      </w:pPr>
      <w:proofErr w:type="gramStart"/>
      <w:r w:rsidRPr="006464AA">
        <w:rPr>
          <w:sz w:val="24"/>
          <w:szCs w:val="24"/>
        </w:rPr>
        <w:t>Нижеподписавшийся</w:t>
      </w:r>
      <w:proofErr w:type="gramEnd"/>
      <w:r w:rsidRPr="006464AA">
        <w:rPr>
          <w:sz w:val="24"/>
          <w:szCs w:val="24"/>
        </w:rPr>
        <w:t xml:space="preserve"> удостоверяет, что сделанные заявления и сведения, представленные в настоящей </w:t>
      </w:r>
      <w:r w:rsidR="006F1668">
        <w:rPr>
          <w:sz w:val="24"/>
          <w:szCs w:val="24"/>
        </w:rPr>
        <w:t xml:space="preserve">котировочной </w:t>
      </w:r>
      <w:r w:rsidRPr="006464AA">
        <w:rPr>
          <w:sz w:val="24"/>
          <w:szCs w:val="24"/>
        </w:rPr>
        <w:t>заявке, являются полными, точными и верными.</w:t>
      </w:r>
    </w:p>
    <w:p w:rsidR="00017A3F" w:rsidRPr="006464AA" w:rsidRDefault="00017A3F" w:rsidP="00017A3F">
      <w:pPr>
        <w:pStyle w:val="120"/>
        <w:ind w:firstLine="708"/>
        <w:rPr>
          <w:sz w:val="24"/>
          <w:szCs w:val="24"/>
        </w:rPr>
      </w:pPr>
      <w:r w:rsidRPr="006464AA">
        <w:rPr>
          <w:sz w:val="24"/>
          <w:szCs w:val="24"/>
        </w:rPr>
        <w:t>В подтверждение этого прилагаем все необходимые документы.</w:t>
      </w:r>
    </w:p>
    <w:p w:rsidR="00017A3F" w:rsidRPr="006464AA" w:rsidRDefault="00017A3F" w:rsidP="00017A3F">
      <w:pPr>
        <w:pStyle w:val="120"/>
        <w:ind w:firstLine="0"/>
        <w:rPr>
          <w:sz w:val="24"/>
          <w:szCs w:val="24"/>
        </w:rPr>
      </w:pP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CC0287">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 xml:space="preserve">заявку на участие </w:t>
      </w:r>
      <w:r w:rsidR="00991B4D">
        <w:rPr>
          <w:rFonts w:ascii="Times New Roman" w:hAnsi="Times New Roman" w:cs="Times New Roman"/>
          <w:b w:val="0"/>
          <w:sz w:val="24"/>
          <w:szCs w:val="24"/>
        </w:rPr>
        <w:t xml:space="preserve">в запросе котировок </w:t>
      </w:r>
      <w:r w:rsidRPr="006464AA">
        <w:rPr>
          <w:rFonts w:ascii="Times New Roman" w:hAnsi="Times New Roman" w:cs="Times New Roman"/>
          <w:b w:val="0"/>
          <w:sz w:val="24"/>
          <w:szCs w:val="24"/>
        </w:rPr>
        <w:t>от имени</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5E6666" w:rsidP="00017A3F">
      <w:r>
        <w:t>М.П.</w:t>
      </w:r>
      <w:r w:rsidR="00017A3F" w:rsidRPr="006464AA">
        <w:tab/>
      </w:r>
      <w:r w:rsidR="00017A3F" w:rsidRPr="006464AA">
        <w:tab/>
      </w:r>
      <w:r w:rsidR="00017A3F" w:rsidRPr="006464AA">
        <w:tab/>
        <w:t>(должность, подпись, ФИО)</w:t>
      </w:r>
    </w:p>
    <w:p w:rsidR="00017A3F" w:rsidRPr="006464AA" w:rsidRDefault="00017A3F" w:rsidP="00017A3F">
      <w:pPr>
        <w:pStyle w:val="33"/>
        <w:rPr>
          <w:sz w:val="24"/>
          <w:szCs w:val="24"/>
        </w:rPr>
      </w:pPr>
      <w:r w:rsidRPr="006464AA">
        <w:rPr>
          <w:sz w:val="24"/>
          <w:szCs w:val="24"/>
        </w:rPr>
        <w:t>"____" _________ 20__ г.</w:t>
      </w:r>
    </w:p>
    <w:p w:rsidR="00017A3F" w:rsidRPr="002D79B4" w:rsidRDefault="00017A3F" w:rsidP="00017A3F">
      <w:r w:rsidRPr="002D79B4">
        <w:br w:type="page"/>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022335" w:rsidP="00543384">
            <w:pPr>
              <w:pStyle w:val="2"/>
              <w:suppressAutoHyphens/>
              <w:spacing w:before="0" w:after="0" w:line="260" w:lineRule="exact"/>
              <w:ind w:left="88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2</w:t>
            </w:r>
          </w:p>
          <w:p w:rsidR="00022335" w:rsidRPr="002D79B4" w:rsidRDefault="0002233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w:t>
      </w:r>
      <w:proofErr w:type="gramStart"/>
      <w:r w:rsidRPr="006464AA">
        <w:rPr>
          <w:sz w:val="24"/>
        </w:rPr>
        <w:t>указать</w:t>
      </w:r>
      <w:proofErr w:type="gramEnd"/>
      <w:r w:rsidRPr="006464AA">
        <w:rPr>
          <w:sz w:val="24"/>
        </w:rPr>
        <w:t xml:space="preserve">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022335">
      <w:pPr>
        <w:pStyle w:val="a9"/>
        <w:ind w:left="720" w:firstLine="0"/>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5F76D7">
        <w:t>Заказчик</w:t>
      </w:r>
      <w:r w:rsidRPr="006464AA">
        <w:t xml:space="preserve">а могут связаться со следующими лицами для получения дополнительной информации об </w:t>
      </w:r>
      <w:r w:rsidR="005F76D7">
        <w:t>Участник</w:t>
      </w:r>
      <w:r w:rsidRPr="006464AA">
        <w:t>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7D1494" w:rsidP="006464AA">
      <w:pPr>
        <w:ind w:firstLine="709"/>
        <w:jc w:val="both"/>
        <w:rPr>
          <w:b/>
          <w:i/>
        </w:rPr>
      </w:pPr>
      <w:r w:rsidRPr="006464AA">
        <w:t>10</w:t>
      </w:r>
      <w:r w:rsidR="008A5FFD" w:rsidRPr="006464AA">
        <w:t xml:space="preserve">. </w:t>
      </w:r>
      <w:r w:rsidR="006464AA">
        <w:t>Претендент</w:t>
      </w:r>
      <w:r w:rsidR="008A5FFD" w:rsidRPr="006464AA">
        <w:t xml:space="preserve">  выступает в качестве производителя _____ </w:t>
      </w:r>
      <w:r w:rsidR="008A5FFD" w:rsidRPr="006464AA">
        <w:rPr>
          <w:b/>
          <w:i/>
        </w:rPr>
        <w:t>(</w:t>
      </w:r>
      <w:proofErr w:type="gramStart"/>
      <w:r w:rsidR="008A5FFD" w:rsidRPr="006464AA">
        <w:rPr>
          <w:b/>
          <w:i/>
        </w:rPr>
        <w:t>указать да/нет</w:t>
      </w:r>
      <w:proofErr w:type="gramEnd"/>
      <w:r w:rsidR="008A5FFD" w:rsidRPr="006464AA">
        <w:rPr>
          <w:b/>
          <w:i/>
        </w:rPr>
        <w:t>)</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proofErr w:type="gramStart"/>
      <w:r w:rsidR="00022335" w:rsidRPr="006464AA">
        <w:rPr>
          <w:rFonts w:eastAsia="Times New Roman"/>
          <w:spacing w:val="-13"/>
          <w:sz w:val="24"/>
        </w:rPr>
        <w:t>Имеющий</w:t>
      </w:r>
      <w:proofErr w:type="gramEnd"/>
      <w:r w:rsidR="00022335" w:rsidRPr="006464AA">
        <w:rPr>
          <w:rFonts w:eastAsia="Times New Roman"/>
          <w:spacing w:val="-13"/>
          <w:sz w:val="24"/>
        </w:rPr>
        <w:t xml:space="preserve"> полномочия действовать от имени </w:t>
      </w:r>
      <w:r>
        <w:rPr>
          <w:rFonts w:eastAsia="Times New Roman"/>
          <w:sz w:val="24"/>
        </w:rPr>
        <w:t>претендент</w:t>
      </w:r>
      <w:r w:rsidRPr="00990DBA">
        <w:rPr>
          <w:rFonts w:eastAsia="Times New Roman"/>
          <w:sz w:val="24"/>
        </w:rPr>
        <w:t>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 xml:space="preserve">(Должность, подпись, ФИО)                                               </w:t>
      </w:r>
      <w:r w:rsidR="005E6666">
        <w:rPr>
          <w:rFonts w:eastAsia="Times New Roman"/>
          <w:spacing w:val="-13"/>
          <w:sz w:val="24"/>
        </w:rPr>
        <w:t>М.П.</w:t>
      </w:r>
    </w:p>
    <w:p w:rsidR="00022335" w:rsidRPr="006464AA" w:rsidRDefault="00022335" w:rsidP="00022335">
      <w:pPr>
        <w:pStyle w:val="a9"/>
        <w:spacing w:before="160"/>
        <w:jc w:val="center"/>
        <w:rPr>
          <w:b/>
          <w:sz w:val="24"/>
        </w:rPr>
      </w:pPr>
    </w:p>
    <w:p w:rsidR="00022335" w:rsidRPr="006464AA" w:rsidRDefault="00022335" w:rsidP="00022335">
      <w:pPr>
        <w:pStyle w:val="a9"/>
        <w:spacing w:before="160"/>
        <w:jc w:val="center"/>
        <w:rPr>
          <w:b/>
          <w:sz w:val="24"/>
        </w:rPr>
      </w:pP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0063D5" w:rsidP="006566D0">
      <w:pPr>
        <w:ind w:firstLine="709"/>
        <w:jc w:val="both"/>
        <w:rPr>
          <w:b/>
          <w:i/>
        </w:rPr>
      </w:pPr>
      <w:r w:rsidRPr="006464AA">
        <w:t>10</w:t>
      </w:r>
      <w:r w:rsidR="006566D0" w:rsidRPr="006464AA">
        <w:t xml:space="preserve">. </w:t>
      </w:r>
      <w:r w:rsidR="006464AA">
        <w:t xml:space="preserve">  </w:t>
      </w:r>
      <w:r w:rsidR="005F76D7">
        <w:t>Участник</w:t>
      </w:r>
      <w:r w:rsidR="006566D0" w:rsidRPr="006464AA">
        <w:t xml:space="preserve">  выступает в качестве производителя _____ </w:t>
      </w:r>
      <w:r w:rsidR="006566D0" w:rsidRPr="006464AA">
        <w:rPr>
          <w:b/>
          <w:i/>
        </w:rPr>
        <w:t>(</w:t>
      </w:r>
      <w:proofErr w:type="gramStart"/>
      <w:r w:rsidR="006566D0" w:rsidRPr="006464AA">
        <w:rPr>
          <w:b/>
          <w:i/>
        </w:rPr>
        <w:t>указать да/нет</w:t>
      </w:r>
      <w:proofErr w:type="gramEnd"/>
      <w:r w:rsidR="006566D0" w:rsidRPr="006464AA">
        <w:rPr>
          <w:b/>
          <w:i/>
        </w:rPr>
        <w:t>)</w:t>
      </w:r>
    </w:p>
    <w:p w:rsidR="006566D0" w:rsidRPr="006464AA" w:rsidRDefault="006566D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proofErr w:type="gramStart"/>
      <w:r w:rsidRPr="006464AA">
        <w:t>Имеющий</w:t>
      </w:r>
      <w:proofErr w:type="gramEnd"/>
      <w:r w:rsidRPr="006464AA">
        <w:t xml:space="preserve"> полномочия действовать от имени </w:t>
      </w:r>
      <w:r w:rsidR="006464AA">
        <w:t>претендент</w:t>
      </w:r>
      <w:r w:rsidR="006464AA" w:rsidRPr="00990DBA">
        <w:t>а</w:t>
      </w:r>
      <w:r w:rsidRPr="006464AA">
        <w:t xml:space="preserve"> 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 xml:space="preserve">(Должность, подпись, ФИО)                                                </w:t>
      </w:r>
      <w:r w:rsidR="005E6666">
        <w:t>М.П.</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2D79B4" w:rsidRDefault="00DF6328" w:rsidP="00FD05E2">
            <w:pPr>
              <w:pStyle w:val="2"/>
              <w:suppressAutoHyphens/>
              <w:spacing w:before="0" w:after="0"/>
              <w:ind w:left="61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FD05E2">
            <w:pPr>
              <w:pStyle w:val="2"/>
              <w:suppressAutoHyphens/>
              <w:spacing w:before="0" w:after="0"/>
              <w:ind w:left="61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3"/>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Default="0042302A" w:rsidP="0042302A">
      <w:pPr>
        <w:pStyle w:val="ab"/>
        <w:ind w:firstLine="720"/>
        <w:rPr>
          <w:sz w:val="24"/>
          <w:szCs w:val="24"/>
        </w:rPr>
      </w:pPr>
    </w:p>
    <w:tbl>
      <w:tblPr>
        <w:tblW w:w="4862"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995"/>
        <w:gridCol w:w="1615"/>
        <w:gridCol w:w="1616"/>
      </w:tblGrid>
      <w:tr w:rsidR="005E6666" w:rsidRPr="005E6666" w:rsidTr="005F507A">
        <w:trPr>
          <w:jc w:val="center"/>
        </w:trPr>
        <w:tc>
          <w:tcPr>
            <w:tcW w:w="560" w:type="dxa"/>
            <w:vAlign w:val="center"/>
          </w:tcPr>
          <w:p w:rsidR="005E6666" w:rsidRPr="005E6666" w:rsidRDefault="005E6666" w:rsidP="005E6666">
            <w:pPr>
              <w:jc w:val="center"/>
              <w:rPr>
                <w:b/>
              </w:rPr>
            </w:pPr>
            <w:r w:rsidRPr="005E6666">
              <w:rPr>
                <w:b/>
              </w:rPr>
              <w:t xml:space="preserve">№ </w:t>
            </w:r>
            <w:proofErr w:type="gramStart"/>
            <w:r w:rsidRPr="005E6666">
              <w:rPr>
                <w:b/>
              </w:rPr>
              <w:t>п</w:t>
            </w:r>
            <w:proofErr w:type="gramEnd"/>
            <w:r w:rsidRPr="005E6666">
              <w:rPr>
                <w:b/>
              </w:rPr>
              <w:t>/п</w:t>
            </w:r>
          </w:p>
        </w:tc>
        <w:tc>
          <w:tcPr>
            <w:tcW w:w="6058" w:type="dxa"/>
            <w:vAlign w:val="center"/>
          </w:tcPr>
          <w:p w:rsidR="005E6666" w:rsidRPr="005E6666" w:rsidRDefault="005E6666" w:rsidP="005E6666">
            <w:pPr>
              <w:keepNext/>
              <w:ind w:left="539"/>
              <w:jc w:val="center"/>
              <w:outlineLvl w:val="0"/>
              <w:rPr>
                <w:b/>
                <w:bCs/>
                <w:kern w:val="32"/>
              </w:rPr>
            </w:pPr>
            <w:r w:rsidRPr="005E6666">
              <w:rPr>
                <w:b/>
                <w:bCs/>
                <w:kern w:val="32"/>
              </w:rPr>
              <w:t>Наименование</w:t>
            </w:r>
          </w:p>
        </w:tc>
        <w:tc>
          <w:tcPr>
            <w:tcW w:w="1619"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(без НДС)</w:t>
            </w:r>
          </w:p>
        </w:tc>
        <w:tc>
          <w:tcPr>
            <w:tcW w:w="1620"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(с НДС)*</w:t>
            </w:r>
          </w:p>
        </w:tc>
      </w:tr>
      <w:tr w:rsidR="005E6666" w:rsidRPr="005E6666" w:rsidTr="005F507A">
        <w:trPr>
          <w:jc w:val="center"/>
        </w:trPr>
        <w:tc>
          <w:tcPr>
            <w:tcW w:w="560" w:type="dxa"/>
          </w:tcPr>
          <w:p w:rsidR="005E6666" w:rsidRPr="005E6666" w:rsidRDefault="005E6666" w:rsidP="005E6666">
            <w:r w:rsidRPr="005E6666">
              <w:t>1</w:t>
            </w:r>
          </w:p>
        </w:tc>
        <w:tc>
          <w:tcPr>
            <w:tcW w:w="6058" w:type="dxa"/>
          </w:tcPr>
          <w:p w:rsidR="005E6666" w:rsidRPr="005E6666" w:rsidRDefault="005E6666" w:rsidP="005E6666"/>
        </w:tc>
        <w:tc>
          <w:tcPr>
            <w:tcW w:w="1619" w:type="dxa"/>
            <w:vAlign w:val="center"/>
          </w:tcPr>
          <w:p w:rsidR="005E6666" w:rsidRPr="005E6666" w:rsidRDefault="005E6666" w:rsidP="005E6666">
            <w:pPr>
              <w:jc w:val="center"/>
            </w:pPr>
          </w:p>
        </w:tc>
        <w:tc>
          <w:tcPr>
            <w:tcW w:w="1620" w:type="dxa"/>
            <w:vAlign w:val="center"/>
          </w:tcPr>
          <w:p w:rsidR="005E6666" w:rsidRPr="005E6666" w:rsidRDefault="005E6666" w:rsidP="005E6666">
            <w:pPr>
              <w:jc w:val="center"/>
            </w:pPr>
          </w:p>
        </w:tc>
      </w:tr>
    </w:tbl>
    <w:p w:rsidR="005E6666" w:rsidRDefault="005E6666" w:rsidP="0042302A">
      <w:pPr>
        <w:pStyle w:val="ab"/>
        <w:ind w:firstLine="720"/>
        <w:rPr>
          <w:sz w:val="24"/>
          <w:szCs w:val="24"/>
        </w:rPr>
      </w:pPr>
    </w:p>
    <w:p w:rsidR="0042302A" w:rsidRDefault="0042302A" w:rsidP="0042302A">
      <w:pPr>
        <w:ind w:firstLine="3"/>
        <w:jc w:val="both"/>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t>.</w:t>
      </w:r>
    </w:p>
    <w:p w:rsidR="0042302A" w:rsidRPr="006464AA" w:rsidRDefault="0042302A" w:rsidP="0042302A">
      <w:pPr>
        <w:pStyle w:val="ab"/>
        <w:ind w:firstLine="720"/>
        <w:rPr>
          <w:sz w:val="24"/>
          <w:szCs w:val="24"/>
        </w:rPr>
      </w:pPr>
      <w:r w:rsidRPr="006464AA">
        <w:rPr>
          <w:sz w:val="24"/>
          <w:szCs w:val="24"/>
        </w:rPr>
        <w:t>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w:t>
      </w:r>
      <w:proofErr w:type="gramStart"/>
      <w:r w:rsidRPr="006464AA">
        <w:rPr>
          <w:sz w:val="24"/>
          <w:szCs w:val="24"/>
        </w:rPr>
        <w:t xml:space="preserve">: </w:t>
      </w:r>
      <w:r w:rsidRPr="006464AA">
        <w:rPr>
          <w:bCs/>
          <w:sz w:val="24"/>
          <w:szCs w:val="24"/>
        </w:rPr>
        <w:t xml:space="preserve">_________ (________________) </w:t>
      </w:r>
      <w:proofErr w:type="gramEnd"/>
      <w:r w:rsidRPr="006464AA">
        <w:rPr>
          <w:bCs/>
          <w:sz w:val="24"/>
          <w:szCs w:val="24"/>
        </w:rPr>
        <w:t xml:space="preserve">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42302A" w:rsidRPr="006464AA" w:rsidRDefault="0042302A" w:rsidP="0042302A">
      <w:pPr>
        <w:pStyle w:val="ab"/>
        <w:ind w:firstLine="720"/>
        <w:rPr>
          <w:bCs/>
          <w:sz w:val="24"/>
          <w:szCs w:val="24"/>
        </w:rPr>
      </w:pPr>
      <w:r w:rsidRPr="00656682">
        <w:rPr>
          <w:bCs/>
          <w:sz w:val="24"/>
          <w:szCs w:val="24"/>
        </w:rPr>
        <w:t xml:space="preserve">Срок </w:t>
      </w:r>
      <w:r w:rsidR="00A12C63">
        <w:rPr>
          <w:bCs/>
          <w:sz w:val="24"/>
          <w:szCs w:val="24"/>
        </w:rPr>
        <w:t>(</w:t>
      </w:r>
      <w:r w:rsidR="00DF1D81" w:rsidRPr="00DF1D81">
        <w:rPr>
          <w:bCs/>
          <w:i/>
          <w:sz w:val="24"/>
          <w:szCs w:val="24"/>
        </w:rPr>
        <w:t>выбрать необходимое</w:t>
      </w:r>
      <w:r w:rsidR="002543D7">
        <w:rPr>
          <w:bCs/>
          <w:i/>
          <w:sz w:val="24"/>
          <w:szCs w:val="24"/>
        </w:rPr>
        <w:t>:</w:t>
      </w:r>
      <w:r w:rsidR="00DF1D81" w:rsidRPr="00DF1D81">
        <w:rPr>
          <w:bCs/>
          <w:i/>
          <w:sz w:val="24"/>
          <w:szCs w:val="24"/>
        </w:rPr>
        <w:t xml:space="preserve"> </w:t>
      </w:r>
      <w:r w:rsidR="00A12C63" w:rsidRPr="00A12C63">
        <w:rPr>
          <w:bCs/>
          <w:i/>
          <w:sz w:val="24"/>
          <w:szCs w:val="24"/>
        </w:rPr>
        <w:t xml:space="preserve">поставки </w:t>
      </w:r>
      <w:proofErr w:type="gramStart"/>
      <w:r w:rsidR="00A12C63" w:rsidRPr="00A12C63">
        <w:rPr>
          <w:bCs/>
          <w:i/>
          <w:sz w:val="24"/>
          <w:szCs w:val="24"/>
        </w:rPr>
        <w:t>товаров/</w:t>
      </w:r>
      <w:r w:rsidR="00656682" w:rsidRPr="00A12C63">
        <w:rPr>
          <w:bCs/>
          <w:i/>
          <w:sz w:val="24"/>
          <w:szCs w:val="24"/>
        </w:rPr>
        <w:t>выполнения работ</w:t>
      </w:r>
      <w:r w:rsidR="00A12C63" w:rsidRPr="00A12C63">
        <w:rPr>
          <w:bCs/>
          <w:i/>
          <w:sz w:val="24"/>
          <w:szCs w:val="24"/>
        </w:rPr>
        <w:t>/оказания услуг</w:t>
      </w:r>
      <w:proofErr w:type="gramEnd"/>
      <w:r w:rsidR="00A12C63">
        <w:rPr>
          <w:bCs/>
          <w:sz w:val="24"/>
          <w:szCs w:val="24"/>
        </w:rPr>
        <w:t>)</w:t>
      </w:r>
      <w:r w:rsidR="00C10942" w:rsidRPr="006464AA">
        <w:rPr>
          <w:bCs/>
          <w:sz w:val="24"/>
          <w:szCs w:val="24"/>
        </w:rPr>
        <w:t xml:space="preserve"> </w:t>
      </w:r>
      <w:r w:rsidR="00DF1D81">
        <w:rPr>
          <w:bCs/>
          <w:sz w:val="24"/>
          <w:szCs w:val="24"/>
        </w:rPr>
        <w:t>________________</w:t>
      </w:r>
      <w:r w:rsidRPr="006464AA">
        <w:rPr>
          <w:bCs/>
          <w:sz w:val="24"/>
          <w:szCs w:val="24"/>
        </w:rPr>
        <w:t>.</w:t>
      </w:r>
    </w:p>
    <w:p w:rsidR="0042302A" w:rsidRPr="006464AA" w:rsidRDefault="0042302A" w:rsidP="0042302A">
      <w:pPr>
        <w:pStyle w:val="ab"/>
        <w:ind w:firstLine="0"/>
        <w:rPr>
          <w:bCs/>
          <w:sz w:val="24"/>
          <w:szCs w:val="24"/>
        </w:rPr>
      </w:pPr>
      <w:r w:rsidRPr="006464AA">
        <w:rPr>
          <w:bCs/>
          <w:sz w:val="24"/>
          <w:szCs w:val="24"/>
        </w:rPr>
        <w:t xml:space="preserve">            </w:t>
      </w:r>
    </w:p>
    <w:p w:rsidR="0042302A" w:rsidRPr="006464AA" w:rsidRDefault="0042302A" w:rsidP="0042302A">
      <w:pPr>
        <w:pStyle w:val="ab"/>
        <w:ind w:firstLine="720"/>
        <w:rPr>
          <w:bCs/>
          <w:sz w:val="24"/>
          <w:szCs w:val="24"/>
        </w:rPr>
      </w:pPr>
      <w:r w:rsidRPr="006464AA">
        <w:rPr>
          <w:bCs/>
          <w:sz w:val="24"/>
          <w:szCs w:val="24"/>
        </w:rPr>
        <w:t>Гарантийный срок ____________________________________________.</w:t>
      </w:r>
    </w:p>
    <w:p w:rsidR="0042302A" w:rsidRPr="006464AA" w:rsidRDefault="0042302A" w:rsidP="0042302A">
      <w:pPr>
        <w:pStyle w:val="ab"/>
        <w:ind w:firstLine="709"/>
        <w:rPr>
          <w:bCs/>
          <w:sz w:val="24"/>
          <w:szCs w:val="24"/>
        </w:rPr>
      </w:pPr>
    </w:p>
    <w:p w:rsidR="0042302A" w:rsidRPr="006464AA" w:rsidRDefault="0042302A" w:rsidP="0042302A">
      <w:pPr>
        <w:pStyle w:val="ab"/>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b"/>
        <w:ind w:firstLine="720"/>
        <w:rPr>
          <w:bCs/>
          <w:sz w:val="24"/>
          <w:szCs w:val="24"/>
        </w:rPr>
      </w:pPr>
    </w:p>
    <w:p w:rsidR="00DF6328" w:rsidRDefault="006147EA" w:rsidP="00DF6328">
      <w:pPr>
        <w:pStyle w:val="a9"/>
        <w:spacing w:line="360" w:lineRule="auto"/>
        <w:jc w:val="left"/>
        <w:rPr>
          <w:sz w:val="24"/>
        </w:rPr>
      </w:pPr>
      <w:r>
        <w:rPr>
          <w:sz w:val="24"/>
        </w:rPr>
        <w:t xml:space="preserve">Место </w:t>
      </w:r>
      <w:r w:rsidR="005E6666">
        <w:rPr>
          <w:sz w:val="24"/>
        </w:rPr>
        <w:t>выполнения работ</w:t>
      </w:r>
      <w:r>
        <w:rPr>
          <w:sz w:val="24"/>
        </w:rPr>
        <w:t>__________________________________________.</w:t>
      </w:r>
    </w:p>
    <w:p w:rsidR="005E6666" w:rsidRPr="006464AA" w:rsidRDefault="005E6666" w:rsidP="00DF6328">
      <w:pPr>
        <w:pStyle w:val="a9"/>
        <w:spacing w:line="360" w:lineRule="auto"/>
        <w:jc w:val="left"/>
        <w:rPr>
          <w:sz w:val="24"/>
        </w:rPr>
      </w:pPr>
      <w:r>
        <w:rPr>
          <w:sz w:val="24"/>
        </w:rPr>
        <w:t>К настоящему ф</w:t>
      </w:r>
      <w:r w:rsidRPr="005E6666">
        <w:rPr>
          <w:sz w:val="24"/>
        </w:rPr>
        <w:t>инансово-коммерческо</w:t>
      </w:r>
      <w:r>
        <w:rPr>
          <w:sz w:val="24"/>
        </w:rPr>
        <w:t>му</w:t>
      </w:r>
      <w:r w:rsidRPr="005E6666">
        <w:rPr>
          <w:sz w:val="24"/>
        </w:rPr>
        <w:t xml:space="preserve"> предложени</w:t>
      </w:r>
      <w:r>
        <w:rPr>
          <w:sz w:val="24"/>
        </w:rPr>
        <w:t>ю прилагается локальный сметный расчет.</w:t>
      </w:r>
    </w:p>
    <w:p w:rsidR="00DF6328" w:rsidRPr="006464AA" w:rsidRDefault="00DF6328" w:rsidP="00DF6328">
      <w:pPr>
        <w:ind w:firstLine="720"/>
        <w:jc w:val="both"/>
      </w:pPr>
      <w:proofErr w:type="gramStart"/>
      <w:r w:rsidRPr="006464AA">
        <w:t>Имеющий</w:t>
      </w:r>
      <w:proofErr w:type="gramEnd"/>
      <w:r w:rsidRPr="006464AA">
        <w:t xml:space="preserve"> полномочия подписать финансово-коммерческое предложение от имени  </w:t>
      </w:r>
      <w:r w:rsidR="005E6666">
        <w:t>Претендент</w:t>
      </w:r>
      <w:r w:rsidR="005E6666" w:rsidRPr="00990DBA">
        <w:t>а</w:t>
      </w:r>
      <w:r w:rsidR="005E6666" w:rsidRPr="006464AA">
        <w:t xml:space="preserve"> </w:t>
      </w:r>
      <w:r w:rsidRPr="006464AA">
        <w:t>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Default="00DF6328" w:rsidP="00DF6328">
      <w:pPr>
        <w:pStyle w:val="a9"/>
        <w:rPr>
          <w:sz w:val="24"/>
        </w:rPr>
      </w:pPr>
      <w:r w:rsidRPr="006464AA">
        <w:rPr>
          <w:sz w:val="24"/>
        </w:rPr>
        <w:t xml:space="preserve">(Должность, подпись, ФИО)                                                </w:t>
      </w:r>
      <w:r w:rsidR="005E6666">
        <w:rPr>
          <w:sz w:val="24"/>
        </w:rPr>
        <w:t>М.П.</w:t>
      </w:r>
    </w:p>
    <w:p w:rsidR="005E6666" w:rsidRDefault="005E6666" w:rsidP="00DF6328">
      <w:pPr>
        <w:pStyle w:val="a9"/>
        <w:rPr>
          <w:sz w:val="24"/>
        </w:rPr>
      </w:pPr>
    </w:p>
    <w:p w:rsidR="005E6666" w:rsidRDefault="005E6666" w:rsidP="00DF6328">
      <w:pPr>
        <w:pStyle w:val="a9"/>
        <w:rPr>
          <w:sz w:val="24"/>
        </w:rPr>
      </w:pPr>
    </w:p>
    <w:p w:rsidR="005E6666" w:rsidRPr="006464AA" w:rsidRDefault="005E6666" w:rsidP="00DF6328">
      <w:pPr>
        <w:pStyle w:val="a9"/>
        <w:rPr>
          <w:sz w:val="24"/>
        </w:rPr>
      </w:pPr>
    </w:p>
    <w:p w:rsidR="00DF6328" w:rsidRPr="006464AA" w:rsidRDefault="00DF6328" w:rsidP="00DF6328">
      <w:pPr>
        <w:pStyle w:val="a9"/>
        <w:spacing w:line="360" w:lineRule="auto"/>
        <w:jc w:val="left"/>
        <w:rPr>
          <w:sz w:val="24"/>
        </w:rPr>
      </w:pPr>
    </w:p>
    <w:p w:rsidR="00DF1D81" w:rsidRDefault="00DF1D81" w:rsidP="00E14ADA">
      <w:pPr>
        <w:pStyle w:val="120"/>
        <w:ind w:left="5670" w:firstLine="0"/>
        <w:jc w:val="left"/>
        <w:rPr>
          <w:rFonts w:eastAsia="Calibri"/>
          <w:bCs/>
          <w:lang w:eastAsia="en-US"/>
        </w:rPr>
      </w:pPr>
    </w:p>
    <w:p w:rsidR="00177DF8" w:rsidRPr="00177DF8" w:rsidRDefault="00177DF8" w:rsidP="00177DF8">
      <w:pPr>
        <w:ind w:left="6372"/>
      </w:pPr>
      <w:r>
        <w:lastRenderedPageBreak/>
        <w:t xml:space="preserve">Приложение № </w:t>
      </w:r>
      <w:r w:rsidR="004843B6">
        <w:t>4</w:t>
      </w:r>
    </w:p>
    <w:p w:rsidR="00177DF8" w:rsidRDefault="00177DF8" w:rsidP="00177DF8">
      <w:pPr>
        <w:ind w:left="6372"/>
      </w:pPr>
      <w:r w:rsidRPr="00177DF8">
        <w:t xml:space="preserve">к </w:t>
      </w:r>
      <w:r w:rsidR="00B34B3E">
        <w:t>котировочной</w:t>
      </w:r>
      <w:r w:rsidRPr="00177DF8">
        <w:t xml:space="preserve"> документации</w:t>
      </w:r>
    </w:p>
    <w:p w:rsidR="005E6666" w:rsidRDefault="005E6666" w:rsidP="00177DF8">
      <w:pPr>
        <w:ind w:left="6372"/>
      </w:pPr>
    </w:p>
    <w:p w:rsidR="005E6666" w:rsidRDefault="005E6666" w:rsidP="005E6666">
      <w:pPr>
        <w:rPr>
          <w:b/>
        </w:rPr>
      </w:pPr>
      <w:r>
        <w:rPr>
          <w:b/>
        </w:rPr>
        <w:t>ПРОЕКТ</w:t>
      </w:r>
    </w:p>
    <w:p w:rsidR="005E6666" w:rsidRPr="005E6666" w:rsidRDefault="005E6666" w:rsidP="005E6666">
      <w:pPr>
        <w:autoSpaceDE w:val="0"/>
        <w:autoSpaceDN w:val="0"/>
        <w:adjustRightInd w:val="0"/>
        <w:jc w:val="center"/>
        <w:rPr>
          <w:b/>
          <w:sz w:val="22"/>
          <w:szCs w:val="22"/>
        </w:rPr>
      </w:pPr>
      <w:r w:rsidRPr="005E6666">
        <w:rPr>
          <w:b/>
          <w:sz w:val="22"/>
          <w:szCs w:val="22"/>
        </w:rPr>
        <w:t xml:space="preserve">ДОГОВОР № </w:t>
      </w:r>
    </w:p>
    <w:p w:rsidR="005E6666" w:rsidRPr="005E6666" w:rsidRDefault="005E6666" w:rsidP="005E6666">
      <w:pPr>
        <w:ind w:right="20"/>
        <w:contextualSpacing/>
        <w:jc w:val="center"/>
        <w:rPr>
          <w:b/>
          <w:snapToGrid w:val="0"/>
          <w:sz w:val="22"/>
          <w:szCs w:val="22"/>
          <w:lang w:eastAsia="x-none"/>
        </w:rPr>
      </w:pPr>
      <w:r w:rsidRPr="005E6666">
        <w:rPr>
          <w:b/>
          <w:snapToGrid w:val="0"/>
          <w:sz w:val="22"/>
          <w:szCs w:val="22"/>
          <w:lang w:val="x-none" w:eastAsia="x-none"/>
        </w:rPr>
        <w:t xml:space="preserve">на выполнение работ </w:t>
      </w:r>
    </w:p>
    <w:p w:rsidR="005E6666" w:rsidRPr="005E6666" w:rsidRDefault="005E6666" w:rsidP="005E6666">
      <w:pPr>
        <w:autoSpaceDE w:val="0"/>
        <w:autoSpaceDN w:val="0"/>
        <w:adjustRightInd w:val="0"/>
        <w:rPr>
          <w:sz w:val="22"/>
          <w:szCs w:val="22"/>
        </w:rPr>
      </w:pPr>
    </w:p>
    <w:p w:rsidR="005E6666" w:rsidRPr="005E6666" w:rsidRDefault="005E6666" w:rsidP="005E6666">
      <w:pPr>
        <w:autoSpaceDE w:val="0"/>
        <w:autoSpaceDN w:val="0"/>
        <w:adjustRightInd w:val="0"/>
        <w:rPr>
          <w:sz w:val="22"/>
          <w:szCs w:val="22"/>
        </w:rPr>
      </w:pPr>
      <w:r w:rsidRPr="005E6666">
        <w:rPr>
          <w:sz w:val="22"/>
          <w:szCs w:val="22"/>
        </w:rPr>
        <w:t xml:space="preserve">г. Хабаровск                                                                                       </w:t>
      </w:r>
      <w:r w:rsidR="002543D7">
        <w:rPr>
          <w:sz w:val="22"/>
          <w:szCs w:val="22"/>
        </w:rPr>
        <w:t xml:space="preserve">                         </w:t>
      </w:r>
      <w:r w:rsidRPr="005E6666">
        <w:rPr>
          <w:sz w:val="22"/>
          <w:szCs w:val="22"/>
        </w:rPr>
        <w:t>«___»  __________ 2017 г.</w:t>
      </w:r>
    </w:p>
    <w:p w:rsidR="005E6666" w:rsidRPr="005E6666" w:rsidRDefault="005E6666" w:rsidP="005E6666">
      <w:pPr>
        <w:autoSpaceDE w:val="0"/>
        <w:autoSpaceDN w:val="0"/>
        <w:adjustRightInd w:val="0"/>
        <w:rPr>
          <w:sz w:val="22"/>
          <w:szCs w:val="22"/>
        </w:rPr>
      </w:pPr>
      <w:r w:rsidRPr="005E6666">
        <w:rPr>
          <w:sz w:val="22"/>
          <w:szCs w:val="22"/>
        </w:rPr>
        <w:t xml:space="preserve"> </w:t>
      </w:r>
    </w:p>
    <w:p w:rsidR="005E6666" w:rsidRPr="005E6666" w:rsidRDefault="005E6666" w:rsidP="005E6666">
      <w:pPr>
        <w:ind w:firstLine="709"/>
        <w:jc w:val="both"/>
        <w:rPr>
          <w:sz w:val="22"/>
          <w:szCs w:val="22"/>
        </w:rPr>
      </w:pPr>
      <w:proofErr w:type="gramStart"/>
      <w:r w:rsidRPr="005E6666">
        <w:rPr>
          <w:color w:val="000000"/>
          <w:sz w:val="22"/>
          <w:szCs w:val="22"/>
        </w:rPr>
        <w:t>Акционерное общество «Дальневосточный проектно-изыскательский институт транспортного строительства» (сокращенное наименование – АО «Дальгипротранс»)</w:t>
      </w:r>
      <w:r w:rsidRPr="005E6666">
        <w:rPr>
          <w:sz w:val="22"/>
          <w:szCs w:val="22"/>
        </w:rPr>
        <w:t>,</w:t>
      </w:r>
      <w:r w:rsidRPr="005E6666">
        <w:rPr>
          <w:snapToGrid w:val="0"/>
          <w:sz w:val="22"/>
          <w:szCs w:val="22"/>
        </w:rPr>
        <w:t xml:space="preserve"> </w:t>
      </w:r>
      <w:r w:rsidRPr="005E6666">
        <w:rPr>
          <w:sz w:val="22"/>
          <w:szCs w:val="22"/>
        </w:rPr>
        <w:t xml:space="preserve">именуемое в дальнейшем «Заказчик», </w:t>
      </w:r>
      <w:r w:rsidRPr="005E6666">
        <w:rPr>
          <w:snapToGrid w:val="0"/>
          <w:sz w:val="22"/>
          <w:szCs w:val="22"/>
        </w:rPr>
        <w:t xml:space="preserve">в лице </w:t>
      </w:r>
      <w:r w:rsidRPr="005E6666">
        <w:rPr>
          <w:sz w:val="22"/>
          <w:szCs w:val="22"/>
        </w:rPr>
        <w:t>_________________________,</w:t>
      </w:r>
      <w:r w:rsidRPr="005E6666">
        <w:rPr>
          <w:snapToGrid w:val="0"/>
          <w:sz w:val="22"/>
          <w:szCs w:val="22"/>
        </w:rPr>
        <w:t xml:space="preserve"> </w:t>
      </w:r>
      <w:r w:rsidRPr="005E6666">
        <w:rPr>
          <w:sz w:val="22"/>
          <w:szCs w:val="22"/>
        </w:rPr>
        <w:t xml:space="preserve">действующего на основании ___________, и </w:t>
      </w:r>
      <w:r w:rsidRPr="005E6666">
        <w:rPr>
          <w:b/>
          <w:sz w:val="22"/>
          <w:szCs w:val="22"/>
        </w:rPr>
        <w:t>_________________________</w:t>
      </w:r>
      <w:r w:rsidRPr="005E6666">
        <w:rPr>
          <w:sz w:val="22"/>
          <w:szCs w:val="22"/>
        </w:rPr>
        <w:t xml:space="preserve">, именуемое в дальнейшем «Подрядчик», в лице _____________, </w:t>
      </w:r>
      <w:proofErr w:type="spellStart"/>
      <w:r w:rsidRPr="005E6666">
        <w:rPr>
          <w:sz w:val="22"/>
          <w:szCs w:val="22"/>
        </w:rPr>
        <w:t>действующ</w:t>
      </w:r>
      <w:proofErr w:type="spellEnd"/>
      <w:r w:rsidRPr="005E6666">
        <w:rPr>
          <w:sz w:val="22"/>
          <w:szCs w:val="22"/>
        </w:rPr>
        <w:t>___ на основании _______,</w:t>
      </w:r>
      <w:r w:rsidRPr="005E6666">
        <w:rPr>
          <w:snapToGrid w:val="0"/>
          <w:sz w:val="22"/>
          <w:szCs w:val="22"/>
        </w:rPr>
        <w:t xml:space="preserve"> </w:t>
      </w:r>
      <w:r w:rsidRPr="005E6666">
        <w:rPr>
          <w:sz w:val="22"/>
          <w:szCs w:val="22"/>
        </w:rPr>
        <w:t xml:space="preserve"> заключили настоящий Договор о нижеследующем:</w:t>
      </w:r>
      <w:proofErr w:type="gramEnd"/>
    </w:p>
    <w:p w:rsidR="005E6666" w:rsidRPr="005E6666" w:rsidRDefault="005E6666" w:rsidP="005E6666">
      <w:pPr>
        <w:autoSpaceDE w:val="0"/>
        <w:autoSpaceDN w:val="0"/>
        <w:adjustRightInd w:val="0"/>
        <w:ind w:firstLine="709"/>
        <w:jc w:val="both"/>
        <w:rPr>
          <w:color w:val="FF0000"/>
          <w:sz w:val="22"/>
          <w:szCs w:val="22"/>
        </w:rPr>
      </w:pPr>
    </w:p>
    <w:p w:rsidR="005E6666" w:rsidRPr="005E6666" w:rsidRDefault="005E6666" w:rsidP="005E6666">
      <w:pPr>
        <w:autoSpaceDE w:val="0"/>
        <w:autoSpaceDN w:val="0"/>
        <w:adjustRightInd w:val="0"/>
        <w:jc w:val="center"/>
        <w:rPr>
          <w:b/>
          <w:bCs/>
          <w:sz w:val="22"/>
          <w:szCs w:val="22"/>
        </w:rPr>
      </w:pPr>
      <w:r w:rsidRPr="005E6666">
        <w:rPr>
          <w:b/>
          <w:bCs/>
          <w:sz w:val="22"/>
          <w:szCs w:val="22"/>
        </w:rPr>
        <w:t>1. Предмет договора</w:t>
      </w:r>
    </w:p>
    <w:p w:rsidR="005E6666" w:rsidRPr="005E6666" w:rsidRDefault="005E6666" w:rsidP="005E6666">
      <w:pPr>
        <w:autoSpaceDE w:val="0"/>
        <w:autoSpaceDN w:val="0"/>
        <w:adjustRightInd w:val="0"/>
        <w:ind w:firstLine="709"/>
        <w:jc w:val="both"/>
        <w:rPr>
          <w:sz w:val="22"/>
          <w:szCs w:val="22"/>
        </w:rPr>
      </w:pPr>
      <w:r w:rsidRPr="005E6666">
        <w:rPr>
          <w:sz w:val="22"/>
          <w:szCs w:val="22"/>
        </w:rPr>
        <w:t xml:space="preserve">1.1. </w:t>
      </w:r>
      <w:proofErr w:type="gramStart"/>
      <w:r w:rsidRPr="005E6666">
        <w:rPr>
          <w:sz w:val="22"/>
          <w:szCs w:val="22"/>
        </w:rPr>
        <w:t>Подрядчик обязуется в установленный Договором срок выполнить своим иждивением (из своих материалов, собственными силами и средствами) работы по  ремонту общедомового имущества 4 (четвертого) подъезда  многоквартирного жилого дома по адресу г. Хабаровск, ул. Большая, 9 (далее – Объект) в соответствии с условиями настоящего Договора, а Заказчик обязуется принять результат работ и уплатить обусловленную цену.</w:t>
      </w:r>
      <w:proofErr w:type="gramEnd"/>
    </w:p>
    <w:p w:rsidR="005E6666" w:rsidRPr="005E6666" w:rsidRDefault="005E6666" w:rsidP="005E6666">
      <w:pPr>
        <w:autoSpaceDE w:val="0"/>
        <w:autoSpaceDN w:val="0"/>
        <w:adjustRightInd w:val="0"/>
        <w:ind w:firstLine="709"/>
        <w:jc w:val="both"/>
        <w:rPr>
          <w:sz w:val="22"/>
          <w:szCs w:val="22"/>
        </w:rPr>
      </w:pPr>
      <w:r w:rsidRPr="005E6666">
        <w:rPr>
          <w:sz w:val="22"/>
          <w:szCs w:val="22"/>
        </w:rPr>
        <w:t>1.2. Объем и виды работ устанавливаются в Техническом задании (Приложение № 1 к настоящему Договору) (далее Задание).</w:t>
      </w:r>
    </w:p>
    <w:p w:rsidR="005E6666" w:rsidRPr="005E6666" w:rsidRDefault="005E6666" w:rsidP="005E6666">
      <w:pPr>
        <w:autoSpaceDE w:val="0"/>
        <w:autoSpaceDN w:val="0"/>
        <w:adjustRightInd w:val="0"/>
        <w:ind w:firstLine="709"/>
        <w:jc w:val="both"/>
        <w:rPr>
          <w:sz w:val="22"/>
          <w:szCs w:val="22"/>
        </w:rPr>
      </w:pPr>
      <w:r w:rsidRPr="005E6666">
        <w:rPr>
          <w:sz w:val="22"/>
          <w:szCs w:val="22"/>
        </w:rPr>
        <w:t>1.3. Стороны признали обязательными для исполнения следующие требования законодательства Российской Федерации:</w:t>
      </w:r>
    </w:p>
    <w:p w:rsidR="005E6666" w:rsidRPr="005E6666" w:rsidRDefault="005E6666" w:rsidP="005E6666">
      <w:pPr>
        <w:autoSpaceDE w:val="0"/>
        <w:autoSpaceDN w:val="0"/>
        <w:adjustRightInd w:val="0"/>
        <w:ind w:firstLine="709"/>
        <w:jc w:val="both"/>
        <w:rPr>
          <w:sz w:val="22"/>
          <w:szCs w:val="22"/>
        </w:rPr>
      </w:pPr>
      <w:r w:rsidRPr="005E6666">
        <w:rPr>
          <w:b/>
          <w:sz w:val="22"/>
          <w:szCs w:val="22"/>
        </w:rPr>
        <w:t xml:space="preserve">- </w:t>
      </w:r>
      <w:r w:rsidRPr="005E6666">
        <w:rPr>
          <w:sz w:val="22"/>
          <w:szCs w:val="22"/>
        </w:rPr>
        <w:t xml:space="preserve">  СНиП II-26-76 «Кровли», СП 17.13330.2011 «Кровли. Актуализированная редакция СНиП II-26-76»;</w:t>
      </w:r>
    </w:p>
    <w:p w:rsidR="005E6666" w:rsidRPr="005E6666" w:rsidRDefault="005E6666" w:rsidP="005E6666">
      <w:pPr>
        <w:autoSpaceDE w:val="0"/>
        <w:autoSpaceDN w:val="0"/>
        <w:adjustRightInd w:val="0"/>
        <w:ind w:firstLine="709"/>
        <w:jc w:val="both"/>
        <w:rPr>
          <w:sz w:val="22"/>
          <w:szCs w:val="22"/>
        </w:rPr>
      </w:pPr>
      <w:r w:rsidRPr="005E6666">
        <w:rPr>
          <w:b/>
          <w:sz w:val="22"/>
          <w:szCs w:val="22"/>
        </w:rPr>
        <w:t xml:space="preserve">- </w:t>
      </w:r>
      <w:r w:rsidRPr="005E6666">
        <w:rPr>
          <w:sz w:val="22"/>
          <w:szCs w:val="22"/>
        </w:rPr>
        <w:t>СНиП 3.04.01-87 "Изоляционные и отделочные покрытия"</w:t>
      </w:r>
    </w:p>
    <w:p w:rsidR="005E6666" w:rsidRPr="005E6666" w:rsidRDefault="005E6666" w:rsidP="005E6666">
      <w:pPr>
        <w:autoSpaceDE w:val="0"/>
        <w:autoSpaceDN w:val="0"/>
        <w:adjustRightInd w:val="0"/>
        <w:ind w:firstLine="709"/>
        <w:jc w:val="both"/>
        <w:rPr>
          <w:sz w:val="22"/>
          <w:szCs w:val="22"/>
        </w:rPr>
      </w:pPr>
      <w:r w:rsidRPr="005E6666">
        <w:rPr>
          <w:b/>
          <w:sz w:val="22"/>
          <w:szCs w:val="22"/>
        </w:rPr>
        <w:t>-</w:t>
      </w:r>
      <w:r w:rsidRPr="005E6666">
        <w:rPr>
          <w:sz w:val="22"/>
          <w:szCs w:val="22"/>
        </w:rPr>
        <w:t xml:space="preserve">  СНиП «Безопасность труда в строительстве. Часть 1. Общие требования»;</w:t>
      </w:r>
    </w:p>
    <w:p w:rsidR="005E6666" w:rsidRPr="005E6666" w:rsidRDefault="005E6666" w:rsidP="005E6666">
      <w:pPr>
        <w:autoSpaceDE w:val="0"/>
        <w:autoSpaceDN w:val="0"/>
        <w:adjustRightInd w:val="0"/>
        <w:ind w:firstLine="709"/>
        <w:jc w:val="both"/>
        <w:rPr>
          <w:sz w:val="22"/>
          <w:szCs w:val="22"/>
        </w:rPr>
      </w:pPr>
      <w:r w:rsidRPr="005E6666">
        <w:rPr>
          <w:b/>
          <w:sz w:val="22"/>
          <w:szCs w:val="22"/>
        </w:rPr>
        <w:t>-</w:t>
      </w:r>
      <w:r w:rsidRPr="005E6666">
        <w:rPr>
          <w:sz w:val="22"/>
          <w:szCs w:val="22"/>
        </w:rPr>
        <w:t xml:space="preserve"> СНиП  «Безопасность труда в строительстве. Часть 2. Строительное производство»;</w:t>
      </w:r>
    </w:p>
    <w:p w:rsidR="005E6666" w:rsidRPr="005E6666" w:rsidRDefault="005E6666" w:rsidP="005E6666">
      <w:pPr>
        <w:autoSpaceDE w:val="0"/>
        <w:autoSpaceDN w:val="0"/>
        <w:adjustRightInd w:val="0"/>
        <w:ind w:firstLine="709"/>
        <w:jc w:val="both"/>
        <w:rPr>
          <w:sz w:val="22"/>
          <w:szCs w:val="22"/>
        </w:rPr>
      </w:pPr>
      <w:r w:rsidRPr="005E6666">
        <w:rPr>
          <w:b/>
          <w:sz w:val="22"/>
          <w:szCs w:val="22"/>
        </w:rPr>
        <w:t>-</w:t>
      </w:r>
      <w:r w:rsidRPr="005E6666">
        <w:rPr>
          <w:sz w:val="22"/>
          <w:szCs w:val="22"/>
        </w:rPr>
        <w:t xml:space="preserve"> СанПиН 2.2.3.1384 - 03 «Гигиенические требования к организации строительного производства и строительных работ»;</w:t>
      </w:r>
    </w:p>
    <w:p w:rsidR="005E6666" w:rsidRPr="005E6666" w:rsidRDefault="005E6666" w:rsidP="005E6666">
      <w:pPr>
        <w:autoSpaceDE w:val="0"/>
        <w:autoSpaceDN w:val="0"/>
        <w:adjustRightInd w:val="0"/>
        <w:ind w:firstLine="709"/>
        <w:jc w:val="both"/>
        <w:rPr>
          <w:sz w:val="22"/>
          <w:szCs w:val="22"/>
        </w:rPr>
      </w:pPr>
      <w:r w:rsidRPr="005E6666">
        <w:rPr>
          <w:b/>
          <w:sz w:val="22"/>
          <w:szCs w:val="22"/>
        </w:rPr>
        <w:t xml:space="preserve">- </w:t>
      </w:r>
      <w:r w:rsidRPr="005E6666">
        <w:rPr>
          <w:sz w:val="22"/>
          <w:szCs w:val="22"/>
        </w:rPr>
        <w:t>ГОСТ 12.1.004-91 «Пожарная безопасность. Общие требования».</w:t>
      </w:r>
    </w:p>
    <w:p w:rsidR="005E6666" w:rsidRPr="005E6666" w:rsidRDefault="005E6666" w:rsidP="005E6666">
      <w:pPr>
        <w:autoSpaceDE w:val="0"/>
        <w:autoSpaceDN w:val="0"/>
        <w:adjustRightInd w:val="0"/>
        <w:ind w:firstLine="709"/>
        <w:jc w:val="both"/>
        <w:rPr>
          <w:sz w:val="22"/>
          <w:szCs w:val="22"/>
        </w:rPr>
      </w:pPr>
      <w:r w:rsidRPr="005E6666">
        <w:rPr>
          <w:sz w:val="22"/>
          <w:szCs w:val="22"/>
        </w:rPr>
        <w:t>- СНиП 21-01-97* «Пожарная безопасность зданий и сооружений».</w:t>
      </w:r>
    </w:p>
    <w:p w:rsidR="005E6666" w:rsidRPr="005E6666" w:rsidRDefault="005E6666" w:rsidP="005E6666">
      <w:pPr>
        <w:autoSpaceDE w:val="0"/>
        <w:autoSpaceDN w:val="0"/>
        <w:adjustRightInd w:val="0"/>
        <w:ind w:firstLine="709"/>
        <w:jc w:val="both"/>
        <w:rPr>
          <w:sz w:val="22"/>
          <w:szCs w:val="22"/>
        </w:rPr>
      </w:pPr>
      <w:r w:rsidRPr="005E6666">
        <w:rPr>
          <w:sz w:val="22"/>
          <w:szCs w:val="22"/>
        </w:rPr>
        <w:t>- СНиП 12-01-2004 «Организация строительства».</w:t>
      </w:r>
    </w:p>
    <w:p w:rsidR="005E6666" w:rsidRPr="005E6666" w:rsidRDefault="005E6666" w:rsidP="005E6666">
      <w:pPr>
        <w:autoSpaceDE w:val="0"/>
        <w:autoSpaceDN w:val="0"/>
        <w:adjustRightInd w:val="0"/>
        <w:ind w:firstLine="709"/>
        <w:jc w:val="both"/>
        <w:rPr>
          <w:b/>
          <w:sz w:val="22"/>
          <w:szCs w:val="22"/>
        </w:rPr>
      </w:pPr>
    </w:p>
    <w:p w:rsidR="005E6666" w:rsidRPr="005E6666" w:rsidRDefault="005E6666" w:rsidP="005E6666">
      <w:pPr>
        <w:autoSpaceDE w:val="0"/>
        <w:autoSpaceDN w:val="0"/>
        <w:adjustRightInd w:val="0"/>
        <w:jc w:val="center"/>
        <w:rPr>
          <w:b/>
          <w:bCs/>
          <w:sz w:val="22"/>
          <w:szCs w:val="22"/>
        </w:rPr>
      </w:pPr>
      <w:r w:rsidRPr="005E6666">
        <w:rPr>
          <w:b/>
          <w:bCs/>
          <w:sz w:val="22"/>
          <w:szCs w:val="22"/>
        </w:rPr>
        <w:t>2. Цена работ и порядок расчетов.</w:t>
      </w:r>
    </w:p>
    <w:p w:rsidR="005E6666" w:rsidRPr="005E6666" w:rsidRDefault="005E6666" w:rsidP="005E6666">
      <w:pPr>
        <w:autoSpaceDE w:val="0"/>
        <w:autoSpaceDN w:val="0"/>
        <w:adjustRightInd w:val="0"/>
        <w:ind w:firstLine="709"/>
        <w:jc w:val="both"/>
        <w:rPr>
          <w:sz w:val="22"/>
          <w:szCs w:val="22"/>
        </w:rPr>
      </w:pPr>
      <w:r w:rsidRPr="005E6666">
        <w:rPr>
          <w:sz w:val="22"/>
          <w:szCs w:val="22"/>
        </w:rPr>
        <w:t>2.1. Стоимость работ по настоящему Договору определена в Локальном сметном расчете (Приложение № 2 к настоящему Договору) и составляет</w:t>
      </w:r>
      <w:proofErr w:type="gramStart"/>
      <w:r w:rsidRPr="005E6666">
        <w:rPr>
          <w:sz w:val="22"/>
          <w:szCs w:val="22"/>
        </w:rPr>
        <w:t xml:space="preserve"> ________ (_____________) </w:t>
      </w:r>
      <w:proofErr w:type="gramEnd"/>
      <w:r w:rsidRPr="005E6666">
        <w:rPr>
          <w:sz w:val="22"/>
          <w:szCs w:val="22"/>
        </w:rPr>
        <w:t xml:space="preserve">руб. __ коп., в том числе НДС 18% _______ (________________) руб. __ коп. </w:t>
      </w:r>
    </w:p>
    <w:p w:rsidR="005E6666" w:rsidRPr="005E6666" w:rsidRDefault="005E6666" w:rsidP="005E6666">
      <w:pPr>
        <w:autoSpaceDE w:val="0"/>
        <w:autoSpaceDN w:val="0"/>
        <w:adjustRightInd w:val="0"/>
        <w:ind w:firstLine="709"/>
        <w:jc w:val="both"/>
        <w:rPr>
          <w:sz w:val="22"/>
          <w:szCs w:val="22"/>
        </w:rPr>
      </w:pPr>
      <w:r w:rsidRPr="005E6666">
        <w:rPr>
          <w:sz w:val="22"/>
          <w:szCs w:val="22"/>
        </w:rPr>
        <w:t>Стоимость работ указана с учетом стоимости оборудования, материалов, необходимых для выполнения работ, и включает все расходы Подрядчика, связанные с исполнением настоящего Договора.</w:t>
      </w:r>
    </w:p>
    <w:p w:rsidR="005E6666" w:rsidRPr="005E6666" w:rsidRDefault="005E6666" w:rsidP="005E6666">
      <w:pPr>
        <w:autoSpaceDE w:val="0"/>
        <w:autoSpaceDN w:val="0"/>
        <w:adjustRightInd w:val="0"/>
        <w:ind w:firstLine="709"/>
        <w:jc w:val="both"/>
        <w:rPr>
          <w:sz w:val="22"/>
          <w:szCs w:val="22"/>
        </w:rPr>
      </w:pPr>
      <w:r w:rsidRPr="005E6666">
        <w:rPr>
          <w:sz w:val="22"/>
          <w:szCs w:val="22"/>
        </w:rPr>
        <w:t>2.2. Превышение Подрядчиком объемов и стоимости работ, не подтверждённое Дополнительным соглашением Сторон к настоящему Договору, оплачивается им за свой счёт.</w:t>
      </w:r>
    </w:p>
    <w:p w:rsidR="005E6666" w:rsidRPr="005E6666" w:rsidRDefault="005E6666" w:rsidP="005E6666">
      <w:pPr>
        <w:autoSpaceDE w:val="0"/>
        <w:autoSpaceDN w:val="0"/>
        <w:adjustRightInd w:val="0"/>
        <w:ind w:firstLine="709"/>
        <w:jc w:val="both"/>
        <w:rPr>
          <w:sz w:val="22"/>
          <w:szCs w:val="22"/>
        </w:rPr>
      </w:pPr>
      <w:r w:rsidRPr="005E6666">
        <w:rPr>
          <w:sz w:val="22"/>
          <w:szCs w:val="22"/>
        </w:rPr>
        <w:t>2.3. Оплата выполненных работ производится Заказчиком в безналичной форме  в следующем порядке: в течение 7 (семи) рабочих дней с момента подписания Договора на основании счета Подрядчика Заказчик оплачивает предоплату в размере 30 % от стоимости работ. Окончательный расчет производится  в течение 15 (пятнадцати) календарных дней с момента подписания Сторонами акта о приемке выполненных работ (по форме КС-2) и справки о стоимости выполненных работ (по форме КС-3).</w:t>
      </w:r>
    </w:p>
    <w:p w:rsidR="005E6666" w:rsidRPr="005E6666" w:rsidRDefault="005E6666" w:rsidP="005E6666">
      <w:pPr>
        <w:autoSpaceDE w:val="0"/>
        <w:autoSpaceDN w:val="0"/>
        <w:adjustRightInd w:val="0"/>
        <w:ind w:firstLine="709"/>
        <w:jc w:val="both"/>
        <w:rPr>
          <w:sz w:val="22"/>
          <w:szCs w:val="22"/>
        </w:rPr>
      </w:pPr>
      <w:r w:rsidRPr="005E6666">
        <w:rPr>
          <w:sz w:val="22"/>
          <w:szCs w:val="22"/>
        </w:rPr>
        <w:t>2.4. Обязательство по оплате считается исполненным с момента списания денежных сре</w:t>
      </w:r>
      <w:proofErr w:type="gramStart"/>
      <w:r w:rsidRPr="005E6666">
        <w:rPr>
          <w:sz w:val="22"/>
          <w:szCs w:val="22"/>
        </w:rPr>
        <w:t>дств с р</w:t>
      </w:r>
      <w:proofErr w:type="gramEnd"/>
      <w:r w:rsidRPr="005E6666">
        <w:rPr>
          <w:sz w:val="22"/>
          <w:szCs w:val="22"/>
        </w:rPr>
        <w:t>асчетного счета Заказчика.</w:t>
      </w:r>
    </w:p>
    <w:p w:rsidR="005E6666" w:rsidRPr="005E6666" w:rsidRDefault="005E6666" w:rsidP="005E6666">
      <w:pPr>
        <w:autoSpaceDE w:val="0"/>
        <w:autoSpaceDN w:val="0"/>
        <w:adjustRightInd w:val="0"/>
        <w:jc w:val="center"/>
        <w:rPr>
          <w:b/>
          <w:bCs/>
          <w:sz w:val="22"/>
          <w:szCs w:val="22"/>
        </w:rPr>
      </w:pPr>
    </w:p>
    <w:p w:rsidR="005E6666" w:rsidRPr="005E6666" w:rsidRDefault="005E6666" w:rsidP="005E6666">
      <w:pPr>
        <w:autoSpaceDE w:val="0"/>
        <w:autoSpaceDN w:val="0"/>
        <w:adjustRightInd w:val="0"/>
        <w:jc w:val="center"/>
        <w:rPr>
          <w:b/>
          <w:bCs/>
          <w:sz w:val="22"/>
          <w:szCs w:val="22"/>
        </w:rPr>
      </w:pPr>
      <w:r w:rsidRPr="005E6666">
        <w:rPr>
          <w:b/>
          <w:bCs/>
          <w:sz w:val="22"/>
          <w:szCs w:val="22"/>
        </w:rPr>
        <w:t>3. Права и обязанности Заказчика</w:t>
      </w:r>
    </w:p>
    <w:p w:rsidR="005E6666" w:rsidRPr="005E6666" w:rsidRDefault="005E6666" w:rsidP="005E6666">
      <w:pPr>
        <w:autoSpaceDE w:val="0"/>
        <w:autoSpaceDN w:val="0"/>
        <w:adjustRightInd w:val="0"/>
        <w:ind w:firstLine="709"/>
        <w:jc w:val="both"/>
        <w:rPr>
          <w:sz w:val="22"/>
          <w:szCs w:val="22"/>
        </w:rPr>
      </w:pPr>
      <w:r w:rsidRPr="005E6666">
        <w:rPr>
          <w:sz w:val="22"/>
          <w:szCs w:val="22"/>
        </w:rPr>
        <w:t>3.1. Заказчик обязан:</w:t>
      </w:r>
    </w:p>
    <w:p w:rsidR="005E6666" w:rsidRPr="005E6666" w:rsidRDefault="005E6666" w:rsidP="005E6666">
      <w:pPr>
        <w:autoSpaceDE w:val="0"/>
        <w:autoSpaceDN w:val="0"/>
        <w:adjustRightInd w:val="0"/>
        <w:ind w:firstLine="709"/>
        <w:jc w:val="both"/>
        <w:rPr>
          <w:sz w:val="22"/>
          <w:szCs w:val="22"/>
        </w:rPr>
      </w:pPr>
      <w:r w:rsidRPr="005E6666">
        <w:rPr>
          <w:sz w:val="22"/>
          <w:szCs w:val="22"/>
        </w:rPr>
        <w:lastRenderedPageBreak/>
        <w:t>3.1.1. Осмотреть и принять результат работ в порядке и на условиях, предусмотренных настоящим Договором. При обнаружении отступлений от Договора, ухудшающих результат работы, или иных недостатков в работе немедленно заявить об этом Подрядчику.</w:t>
      </w:r>
    </w:p>
    <w:p w:rsidR="005E6666" w:rsidRPr="005E6666" w:rsidRDefault="005E6666" w:rsidP="005E6666">
      <w:pPr>
        <w:autoSpaceDE w:val="0"/>
        <w:autoSpaceDN w:val="0"/>
        <w:adjustRightInd w:val="0"/>
        <w:ind w:firstLine="709"/>
        <w:jc w:val="both"/>
        <w:rPr>
          <w:sz w:val="22"/>
          <w:szCs w:val="22"/>
        </w:rPr>
      </w:pPr>
      <w:r w:rsidRPr="005E6666">
        <w:rPr>
          <w:sz w:val="22"/>
          <w:szCs w:val="22"/>
        </w:rPr>
        <w:t>3.1.2. Оплатить работы выполненные Подрядчиком в соответствии с разделом 2 настоящего Договора.</w:t>
      </w:r>
    </w:p>
    <w:p w:rsidR="005E6666" w:rsidRPr="005E6666" w:rsidRDefault="005E6666" w:rsidP="005E6666">
      <w:pPr>
        <w:autoSpaceDE w:val="0"/>
        <w:autoSpaceDN w:val="0"/>
        <w:adjustRightInd w:val="0"/>
        <w:ind w:firstLine="709"/>
        <w:jc w:val="both"/>
        <w:rPr>
          <w:sz w:val="22"/>
          <w:szCs w:val="22"/>
        </w:rPr>
      </w:pPr>
      <w:r w:rsidRPr="005E6666">
        <w:rPr>
          <w:sz w:val="22"/>
          <w:szCs w:val="22"/>
        </w:rPr>
        <w:t>3.2. Заказчик вправе:</w:t>
      </w:r>
    </w:p>
    <w:p w:rsidR="005E6666" w:rsidRPr="005E6666" w:rsidRDefault="005E6666" w:rsidP="005E6666">
      <w:pPr>
        <w:autoSpaceDE w:val="0"/>
        <w:autoSpaceDN w:val="0"/>
        <w:adjustRightInd w:val="0"/>
        <w:ind w:firstLine="709"/>
        <w:jc w:val="both"/>
        <w:rPr>
          <w:sz w:val="22"/>
          <w:szCs w:val="22"/>
        </w:rPr>
      </w:pPr>
      <w:r w:rsidRPr="005E6666">
        <w:rPr>
          <w:sz w:val="22"/>
          <w:szCs w:val="22"/>
        </w:rPr>
        <w:t>3.2.1. Осуществлять контроль и надзор за ходом и качеством выполняемых работ, соблюдением сроков их выполнения, качеством применяемых материалов, соответствием выполненных работ Заданию.</w:t>
      </w:r>
    </w:p>
    <w:p w:rsidR="005E6666" w:rsidRPr="005E6666" w:rsidRDefault="005E6666" w:rsidP="005E6666">
      <w:pPr>
        <w:tabs>
          <w:tab w:val="left" w:pos="1023"/>
        </w:tabs>
        <w:ind w:right="20" w:firstLine="709"/>
        <w:contextualSpacing/>
        <w:jc w:val="both"/>
        <w:rPr>
          <w:snapToGrid w:val="0"/>
          <w:sz w:val="22"/>
          <w:szCs w:val="22"/>
          <w:lang w:eastAsia="x-none"/>
        </w:rPr>
      </w:pPr>
      <w:r w:rsidRPr="005E6666">
        <w:rPr>
          <w:snapToGrid w:val="0"/>
          <w:sz w:val="22"/>
          <w:szCs w:val="22"/>
          <w:lang w:eastAsia="x-none"/>
        </w:rPr>
        <w:t>3.2.2</w:t>
      </w:r>
      <w:r w:rsidRPr="005E6666">
        <w:rPr>
          <w:snapToGrid w:val="0"/>
          <w:sz w:val="22"/>
          <w:szCs w:val="22"/>
          <w:lang w:val="x-none" w:eastAsia="x-none"/>
        </w:rPr>
        <w:t xml:space="preserve">. В случае выявления фактов несоблюдения Подрядчиком условий настоящего Договора, которые могут ухудшить качество работ или привести к иным недостаткам/дефектам, выявления фактов применения не предусмотренных настоящим Договором и/или несертифицированных материалов, нарушения технологии производства </w:t>
      </w:r>
      <w:r w:rsidRPr="005E6666">
        <w:rPr>
          <w:snapToGrid w:val="0"/>
          <w:sz w:val="22"/>
          <w:szCs w:val="22"/>
          <w:lang w:eastAsia="x-none"/>
        </w:rPr>
        <w:t xml:space="preserve">работ </w:t>
      </w:r>
      <w:r w:rsidRPr="005E6666">
        <w:rPr>
          <w:snapToGrid w:val="0"/>
          <w:sz w:val="22"/>
          <w:szCs w:val="22"/>
          <w:lang w:val="x-none" w:eastAsia="x-none"/>
        </w:rPr>
        <w:t>и правил нахождения на</w:t>
      </w:r>
      <w:r w:rsidRPr="005E6666">
        <w:rPr>
          <w:snapToGrid w:val="0"/>
          <w:sz w:val="22"/>
          <w:szCs w:val="22"/>
          <w:lang w:eastAsia="x-none"/>
        </w:rPr>
        <w:t xml:space="preserve"> Объекте</w:t>
      </w:r>
      <w:r w:rsidRPr="005E6666">
        <w:rPr>
          <w:snapToGrid w:val="0"/>
          <w:sz w:val="22"/>
          <w:szCs w:val="22"/>
          <w:lang w:val="x-none" w:eastAsia="x-none"/>
        </w:rPr>
        <w:t xml:space="preserve">, не предоставления исполнительной документации в ходе выполнения работ и по окончании работ и т.п. Заказчик </w:t>
      </w:r>
      <w:r w:rsidRPr="005E6666">
        <w:rPr>
          <w:snapToGrid w:val="0"/>
          <w:sz w:val="22"/>
          <w:szCs w:val="22"/>
          <w:lang w:eastAsia="x-none"/>
        </w:rPr>
        <w:t>обязан немедленно заявить об этом Подрядчику и по</w:t>
      </w:r>
      <w:r w:rsidRPr="005E6666">
        <w:rPr>
          <w:snapToGrid w:val="0"/>
          <w:sz w:val="22"/>
          <w:szCs w:val="22"/>
          <w:lang w:val="x-none" w:eastAsia="x-none"/>
        </w:rPr>
        <w:t xml:space="preserve">требовать приостановки дальнейших работ до устранения замечаний Заказчика. </w:t>
      </w:r>
    </w:p>
    <w:p w:rsidR="005E6666" w:rsidRPr="005E6666" w:rsidRDefault="005E6666" w:rsidP="005E6666">
      <w:pPr>
        <w:tabs>
          <w:tab w:val="left" w:pos="1023"/>
        </w:tabs>
        <w:ind w:right="20" w:firstLine="709"/>
        <w:contextualSpacing/>
        <w:jc w:val="both"/>
        <w:rPr>
          <w:snapToGrid w:val="0"/>
          <w:sz w:val="22"/>
          <w:szCs w:val="22"/>
          <w:lang w:eastAsia="x-none"/>
        </w:rPr>
      </w:pPr>
      <w:r w:rsidRPr="005E6666">
        <w:rPr>
          <w:snapToGrid w:val="0"/>
          <w:sz w:val="22"/>
          <w:szCs w:val="22"/>
          <w:lang w:val="x-none" w:eastAsia="x-none"/>
        </w:rPr>
        <w:t xml:space="preserve">Подрядчик обязан </w:t>
      </w:r>
      <w:r w:rsidRPr="005E6666">
        <w:rPr>
          <w:snapToGrid w:val="0"/>
          <w:sz w:val="22"/>
          <w:szCs w:val="22"/>
          <w:lang w:eastAsia="x-none"/>
        </w:rPr>
        <w:t xml:space="preserve">устранить выявленные </w:t>
      </w:r>
      <w:r w:rsidRPr="005E6666">
        <w:rPr>
          <w:snapToGrid w:val="0"/>
          <w:sz w:val="22"/>
          <w:szCs w:val="22"/>
          <w:lang w:val="x-none" w:eastAsia="x-none"/>
        </w:rPr>
        <w:t xml:space="preserve">Заказчиком </w:t>
      </w:r>
      <w:r w:rsidRPr="005E6666">
        <w:rPr>
          <w:snapToGrid w:val="0"/>
          <w:sz w:val="22"/>
          <w:szCs w:val="22"/>
          <w:lang w:eastAsia="x-none"/>
        </w:rPr>
        <w:t xml:space="preserve">недостатки </w:t>
      </w:r>
      <w:r w:rsidRPr="005E6666">
        <w:rPr>
          <w:snapToGrid w:val="0"/>
          <w:sz w:val="22"/>
          <w:szCs w:val="22"/>
          <w:lang w:val="x-none" w:eastAsia="x-none"/>
        </w:rPr>
        <w:t xml:space="preserve"> своими силами</w:t>
      </w:r>
      <w:r w:rsidRPr="005E6666">
        <w:rPr>
          <w:snapToGrid w:val="0"/>
          <w:sz w:val="22"/>
          <w:szCs w:val="22"/>
          <w:lang w:eastAsia="x-none"/>
        </w:rPr>
        <w:t xml:space="preserve"> в срок установленный Заказчиком</w:t>
      </w:r>
      <w:r w:rsidRPr="005E6666">
        <w:rPr>
          <w:snapToGrid w:val="0"/>
          <w:sz w:val="22"/>
          <w:szCs w:val="22"/>
          <w:lang w:val="x-none" w:eastAsia="x-none"/>
        </w:rPr>
        <w:t>. При невыполнении Подрядчиком</w:t>
      </w:r>
      <w:r w:rsidRPr="005E6666">
        <w:rPr>
          <w:snapToGrid w:val="0"/>
          <w:sz w:val="22"/>
          <w:szCs w:val="22"/>
          <w:lang w:eastAsia="x-none"/>
        </w:rPr>
        <w:t xml:space="preserve"> требования Заказчика об устранении недостатков</w:t>
      </w:r>
      <w:r w:rsidRPr="005E6666">
        <w:rPr>
          <w:snapToGrid w:val="0"/>
          <w:sz w:val="22"/>
          <w:szCs w:val="22"/>
          <w:lang w:val="x-none" w:eastAsia="x-none"/>
        </w:rPr>
        <w:t xml:space="preserve">, Заказчик вправе </w:t>
      </w:r>
      <w:r w:rsidRPr="005E6666">
        <w:rPr>
          <w:snapToGrid w:val="0"/>
          <w:sz w:val="22"/>
          <w:szCs w:val="22"/>
          <w:lang w:eastAsia="x-none"/>
        </w:rPr>
        <w:t>самостоятельно устранить недостатки и потребовать от Подрядчика возмещения своих расходов на устранение недостатков.</w:t>
      </w:r>
    </w:p>
    <w:p w:rsidR="005E6666" w:rsidRPr="005E6666" w:rsidRDefault="005E6666" w:rsidP="005E6666">
      <w:pPr>
        <w:tabs>
          <w:tab w:val="left" w:pos="1023"/>
        </w:tabs>
        <w:ind w:right="20" w:firstLine="709"/>
        <w:contextualSpacing/>
        <w:jc w:val="both"/>
        <w:rPr>
          <w:snapToGrid w:val="0"/>
          <w:sz w:val="22"/>
          <w:szCs w:val="22"/>
          <w:lang w:eastAsia="x-none"/>
        </w:rPr>
      </w:pPr>
      <w:r w:rsidRPr="005E6666">
        <w:rPr>
          <w:snapToGrid w:val="0"/>
          <w:sz w:val="22"/>
          <w:szCs w:val="22"/>
          <w:lang w:eastAsia="x-none"/>
        </w:rPr>
        <w:t>3.2.3. Отказаться от исполнения Договора и потребовать возмещения убытков,</w:t>
      </w:r>
      <w:r w:rsidRPr="005E6666">
        <w:rPr>
          <w:snapToGrid w:val="0"/>
          <w:sz w:val="22"/>
          <w:szCs w:val="22"/>
          <w:lang w:val="x-none" w:eastAsia="x-none"/>
        </w:rPr>
        <w:t xml:space="preserve"> </w:t>
      </w:r>
      <w:r w:rsidRPr="005E6666">
        <w:rPr>
          <w:snapToGrid w:val="0"/>
          <w:sz w:val="22"/>
          <w:szCs w:val="22"/>
          <w:lang w:eastAsia="x-none"/>
        </w:rPr>
        <w:t>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rsidR="005E6666" w:rsidRPr="005E6666" w:rsidRDefault="005E6666" w:rsidP="005E6666">
      <w:pPr>
        <w:tabs>
          <w:tab w:val="left" w:pos="1023"/>
        </w:tabs>
        <w:ind w:right="20" w:firstLine="709"/>
        <w:contextualSpacing/>
        <w:jc w:val="both"/>
        <w:rPr>
          <w:snapToGrid w:val="0"/>
          <w:sz w:val="22"/>
          <w:szCs w:val="22"/>
          <w:lang w:eastAsia="x-none"/>
        </w:rPr>
      </w:pPr>
      <w:r w:rsidRPr="005E6666">
        <w:rPr>
          <w:snapToGrid w:val="0"/>
          <w:sz w:val="22"/>
          <w:szCs w:val="22"/>
          <w:lang w:eastAsia="x-none"/>
        </w:rPr>
        <w:t>3.2.4.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либо поручить исправление работ другому лицу за счет Подрядчика, а также потребовать возмещения убытков.</w:t>
      </w:r>
    </w:p>
    <w:p w:rsidR="005E6666" w:rsidRPr="005E6666" w:rsidRDefault="005E6666" w:rsidP="005E6666">
      <w:pPr>
        <w:tabs>
          <w:tab w:val="left" w:pos="1023"/>
        </w:tabs>
        <w:ind w:right="20" w:firstLine="709"/>
        <w:contextualSpacing/>
        <w:jc w:val="both"/>
        <w:rPr>
          <w:snapToGrid w:val="0"/>
          <w:sz w:val="22"/>
          <w:szCs w:val="22"/>
          <w:lang w:eastAsia="x-none"/>
        </w:rPr>
      </w:pPr>
      <w:r w:rsidRPr="005E6666">
        <w:rPr>
          <w:snapToGrid w:val="0"/>
          <w:sz w:val="22"/>
          <w:szCs w:val="22"/>
          <w:lang w:eastAsia="x-none"/>
        </w:rPr>
        <w:t xml:space="preserve">3.2.5. В любое время до сдачи ему результата работы отказаться от исполнения Договора, уплатив </w:t>
      </w:r>
      <w:proofErr w:type="gramStart"/>
      <w:r w:rsidRPr="005E6666">
        <w:rPr>
          <w:snapToGrid w:val="0"/>
          <w:sz w:val="22"/>
          <w:szCs w:val="22"/>
          <w:lang w:eastAsia="x-none"/>
        </w:rPr>
        <w:t>Подрядчику</w:t>
      </w:r>
      <w:proofErr w:type="gramEnd"/>
      <w:r w:rsidRPr="005E6666">
        <w:rPr>
          <w:snapToGrid w:val="0"/>
          <w:sz w:val="22"/>
          <w:szCs w:val="22"/>
          <w:lang w:eastAsia="x-none"/>
        </w:rPr>
        <w:t xml:space="preserve"> часть установленной цены пропорционально части работы, выполненной до получения извещения об отказе Заказчика от исполнения Договора.</w:t>
      </w:r>
    </w:p>
    <w:p w:rsidR="005E6666" w:rsidRPr="005E6666" w:rsidRDefault="005E6666" w:rsidP="005E6666">
      <w:pPr>
        <w:autoSpaceDE w:val="0"/>
        <w:autoSpaceDN w:val="0"/>
        <w:adjustRightInd w:val="0"/>
        <w:ind w:firstLine="709"/>
        <w:jc w:val="both"/>
        <w:rPr>
          <w:sz w:val="22"/>
          <w:szCs w:val="22"/>
        </w:rPr>
      </w:pPr>
    </w:p>
    <w:p w:rsidR="005E6666" w:rsidRPr="005E6666" w:rsidRDefault="005E6666" w:rsidP="005E6666">
      <w:pPr>
        <w:autoSpaceDE w:val="0"/>
        <w:autoSpaceDN w:val="0"/>
        <w:adjustRightInd w:val="0"/>
        <w:jc w:val="center"/>
        <w:rPr>
          <w:b/>
          <w:bCs/>
          <w:sz w:val="22"/>
          <w:szCs w:val="22"/>
        </w:rPr>
      </w:pPr>
      <w:r w:rsidRPr="005E6666">
        <w:rPr>
          <w:b/>
          <w:bCs/>
          <w:sz w:val="22"/>
          <w:szCs w:val="22"/>
        </w:rPr>
        <w:t>4. Права и обязанности Подрядчика</w:t>
      </w:r>
    </w:p>
    <w:p w:rsidR="005E6666" w:rsidRPr="005E6666" w:rsidRDefault="005E6666" w:rsidP="005E6666">
      <w:pPr>
        <w:autoSpaceDE w:val="0"/>
        <w:autoSpaceDN w:val="0"/>
        <w:adjustRightInd w:val="0"/>
        <w:ind w:firstLine="709"/>
        <w:jc w:val="both"/>
        <w:rPr>
          <w:sz w:val="22"/>
          <w:szCs w:val="22"/>
        </w:rPr>
      </w:pPr>
      <w:r w:rsidRPr="005E6666">
        <w:rPr>
          <w:sz w:val="22"/>
          <w:szCs w:val="22"/>
        </w:rPr>
        <w:t>4.1. Подрядчик обязан:</w:t>
      </w:r>
    </w:p>
    <w:p w:rsidR="005E6666" w:rsidRPr="005E6666" w:rsidRDefault="005E6666" w:rsidP="005E6666">
      <w:pPr>
        <w:autoSpaceDE w:val="0"/>
        <w:autoSpaceDN w:val="0"/>
        <w:adjustRightInd w:val="0"/>
        <w:ind w:firstLine="709"/>
        <w:jc w:val="both"/>
        <w:rPr>
          <w:sz w:val="22"/>
          <w:szCs w:val="22"/>
        </w:rPr>
      </w:pPr>
      <w:r w:rsidRPr="005E6666">
        <w:rPr>
          <w:sz w:val="22"/>
          <w:szCs w:val="22"/>
        </w:rPr>
        <w:t>4.1.1. До начало работ согласовать с ТСН «</w:t>
      </w:r>
      <w:proofErr w:type="spellStart"/>
      <w:r w:rsidRPr="005E6666">
        <w:rPr>
          <w:sz w:val="22"/>
          <w:szCs w:val="22"/>
        </w:rPr>
        <w:t>Трилит</w:t>
      </w:r>
      <w:proofErr w:type="spellEnd"/>
      <w:r w:rsidRPr="005E6666">
        <w:rPr>
          <w:sz w:val="22"/>
          <w:szCs w:val="22"/>
        </w:rPr>
        <w:t>», обслуживающей многоквартирный жилой дом, условия доступа на Объект, условия размещения оборудования, материалов, работников, а также порядок организации водоснабжения и электроснабжения при выполнении работ.</w:t>
      </w:r>
    </w:p>
    <w:p w:rsidR="005E6666" w:rsidRPr="005E6666" w:rsidRDefault="005E6666" w:rsidP="005E6666">
      <w:pPr>
        <w:autoSpaceDE w:val="0"/>
        <w:autoSpaceDN w:val="0"/>
        <w:adjustRightInd w:val="0"/>
        <w:ind w:firstLine="709"/>
        <w:jc w:val="both"/>
        <w:rPr>
          <w:sz w:val="22"/>
          <w:szCs w:val="22"/>
        </w:rPr>
      </w:pPr>
      <w:r w:rsidRPr="005E6666">
        <w:rPr>
          <w:sz w:val="22"/>
          <w:szCs w:val="22"/>
        </w:rPr>
        <w:t>4.1.1. Выполнить работы своими силами и средствами в соответствии с условиями настоящего Договора, Заданием (Приложение №1), локальным сметным расчетом (Приложение № 2).</w:t>
      </w:r>
    </w:p>
    <w:p w:rsidR="005E6666" w:rsidRPr="005E6666" w:rsidRDefault="005E6666" w:rsidP="005E6666">
      <w:pPr>
        <w:autoSpaceDE w:val="0"/>
        <w:autoSpaceDN w:val="0"/>
        <w:adjustRightInd w:val="0"/>
        <w:ind w:firstLine="709"/>
        <w:jc w:val="both"/>
        <w:rPr>
          <w:sz w:val="22"/>
          <w:szCs w:val="22"/>
        </w:rPr>
      </w:pPr>
      <w:r w:rsidRPr="005E6666">
        <w:rPr>
          <w:sz w:val="22"/>
          <w:szCs w:val="22"/>
        </w:rPr>
        <w:t>4.1.2. Обеспечить Объект необходимыми материально-техническими ресурсами, материалами и инструментами. Подрядчик самостоятельно обеспечивает их приобретение, доставку, разгрузку и хранение.</w:t>
      </w:r>
    </w:p>
    <w:p w:rsidR="005E6666" w:rsidRPr="005E6666" w:rsidRDefault="005E6666" w:rsidP="005E6666">
      <w:pPr>
        <w:autoSpaceDE w:val="0"/>
        <w:autoSpaceDN w:val="0"/>
        <w:adjustRightInd w:val="0"/>
        <w:ind w:firstLine="709"/>
        <w:jc w:val="both"/>
        <w:rPr>
          <w:sz w:val="22"/>
          <w:szCs w:val="22"/>
        </w:rPr>
      </w:pPr>
      <w:proofErr w:type="gramStart"/>
      <w:r w:rsidRPr="005E6666">
        <w:rPr>
          <w:sz w:val="22"/>
          <w:szCs w:val="22"/>
        </w:rPr>
        <w:t xml:space="preserve">Материалы, предоставленные Подрядчиком должны принадлежать Подрядчику на праве собственности, должны быть новыми, не бывшими в эксплуатации, не восстановленные и не собранные из восстановленных компонентов, иметь соответствующие сертификаты качества, сертификаты соответствия, удостоверяющие их качество, </w:t>
      </w:r>
      <w:proofErr w:type="spellStart"/>
      <w:r w:rsidRPr="005E6666">
        <w:rPr>
          <w:sz w:val="22"/>
          <w:szCs w:val="22"/>
        </w:rPr>
        <w:t>санитарно</w:t>
      </w:r>
      <w:proofErr w:type="spellEnd"/>
      <w:r w:rsidRPr="005E6666">
        <w:rPr>
          <w:sz w:val="22"/>
          <w:szCs w:val="22"/>
        </w:rPr>
        <w:t xml:space="preserve">–эпидемиологическое заключение, сертификаты пожарной безопасности (при необходимости), соответствовать нормативным требованиям, предъявляемым к таким материалам законодательством РФ. </w:t>
      </w:r>
      <w:proofErr w:type="gramEnd"/>
    </w:p>
    <w:p w:rsidR="005E6666" w:rsidRPr="005E6666" w:rsidRDefault="005E6666" w:rsidP="005E6666">
      <w:pPr>
        <w:autoSpaceDE w:val="0"/>
        <w:autoSpaceDN w:val="0"/>
        <w:adjustRightInd w:val="0"/>
        <w:ind w:firstLine="709"/>
        <w:jc w:val="both"/>
        <w:rPr>
          <w:sz w:val="22"/>
          <w:szCs w:val="22"/>
        </w:rPr>
      </w:pPr>
      <w:r w:rsidRPr="005E6666">
        <w:rPr>
          <w:sz w:val="22"/>
          <w:szCs w:val="22"/>
        </w:rPr>
        <w:t>Маркировка материалов должна соответствовать требованиям стандартам, действующим на территории РФ</w:t>
      </w:r>
    </w:p>
    <w:p w:rsidR="005E6666" w:rsidRPr="005E6666" w:rsidRDefault="005E6666" w:rsidP="005E6666">
      <w:pPr>
        <w:autoSpaceDE w:val="0"/>
        <w:autoSpaceDN w:val="0"/>
        <w:adjustRightInd w:val="0"/>
        <w:ind w:firstLine="709"/>
        <w:jc w:val="both"/>
        <w:rPr>
          <w:sz w:val="22"/>
          <w:szCs w:val="22"/>
        </w:rPr>
      </w:pPr>
      <w:r w:rsidRPr="005E6666">
        <w:rPr>
          <w:sz w:val="22"/>
          <w:szCs w:val="22"/>
        </w:rPr>
        <w:t>4.1.3. Обеспечить:</w:t>
      </w:r>
    </w:p>
    <w:p w:rsidR="005E6666" w:rsidRPr="005E6666" w:rsidRDefault="005E6666" w:rsidP="005E6666">
      <w:pPr>
        <w:widowControl w:val="0"/>
        <w:suppressAutoHyphens/>
        <w:ind w:firstLine="708"/>
        <w:jc w:val="both"/>
        <w:rPr>
          <w:rFonts w:eastAsia="Lucida Sans Unicode"/>
          <w:kern w:val="1"/>
          <w:sz w:val="22"/>
          <w:szCs w:val="22"/>
        </w:rPr>
      </w:pPr>
      <w:r w:rsidRPr="005E6666">
        <w:rPr>
          <w:sz w:val="22"/>
          <w:szCs w:val="22"/>
        </w:rPr>
        <w:t>- производство работ в полном соответствии со строительными нормами и правилами, стандартами, санитарными нормами и правилами (СНиП, ГОСТ, СанПиН и др.), с Заданием;</w:t>
      </w:r>
    </w:p>
    <w:p w:rsidR="005E6666" w:rsidRPr="005E6666" w:rsidRDefault="005E6666" w:rsidP="005E6666">
      <w:pPr>
        <w:autoSpaceDE w:val="0"/>
        <w:autoSpaceDN w:val="0"/>
        <w:adjustRightInd w:val="0"/>
        <w:ind w:firstLine="709"/>
        <w:jc w:val="both"/>
        <w:rPr>
          <w:sz w:val="22"/>
          <w:szCs w:val="22"/>
        </w:rPr>
      </w:pPr>
      <w:r w:rsidRPr="005E6666">
        <w:rPr>
          <w:sz w:val="22"/>
          <w:szCs w:val="22"/>
        </w:rPr>
        <w:t>- качество выполнения всех работ в соответствии действующими нормами, техническими регламентами и иными нормативными документами;</w:t>
      </w:r>
    </w:p>
    <w:p w:rsidR="005E6666" w:rsidRPr="005E6666" w:rsidRDefault="005E6666" w:rsidP="005E6666">
      <w:pPr>
        <w:autoSpaceDE w:val="0"/>
        <w:autoSpaceDN w:val="0"/>
        <w:adjustRightInd w:val="0"/>
        <w:ind w:firstLine="709"/>
        <w:jc w:val="both"/>
        <w:rPr>
          <w:sz w:val="22"/>
          <w:szCs w:val="22"/>
        </w:rPr>
      </w:pPr>
      <w:r w:rsidRPr="005E6666">
        <w:rPr>
          <w:sz w:val="22"/>
          <w:szCs w:val="22"/>
        </w:rPr>
        <w:t>- своевременное устранение недостатков и дефектов, выявленных при приемке Работ и в течение гарантийного срока;</w:t>
      </w:r>
    </w:p>
    <w:p w:rsidR="005E6666" w:rsidRPr="005E6666" w:rsidRDefault="005E6666" w:rsidP="005E6666">
      <w:pPr>
        <w:autoSpaceDE w:val="0"/>
        <w:autoSpaceDN w:val="0"/>
        <w:adjustRightInd w:val="0"/>
        <w:ind w:firstLine="709"/>
        <w:jc w:val="both"/>
        <w:rPr>
          <w:sz w:val="22"/>
          <w:szCs w:val="22"/>
        </w:rPr>
      </w:pPr>
      <w:r w:rsidRPr="005E6666">
        <w:rPr>
          <w:sz w:val="22"/>
          <w:szCs w:val="22"/>
        </w:rPr>
        <w:lastRenderedPageBreak/>
        <w:t>- выполнение на Объекте необходимых мероприятий по технике безопасности, пожарной безопасности, рациональному использованию территории, охране окружающей среды.</w:t>
      </w:r>
    </w:p>
    <w:p w:rsidR="005E6666" w:rsidRPr="005E6666" w:rsidRDefault="005E6666" w:rsidP="005E6666">
      <w:pPr>
        <w:autoSpaceDE w:val="0"/>
        <w:autoSpaceDN w:val="0"/>
        <w:adjustRightInd w:val="0"/>
        <w:ind w:firstLine="709"/>
        <w:jc w:val="both"/>
        <w:rPr>
          <w:sz w:val="22"/>
          <w:szCs w:val="22"/>
        </w:rPr>
      </w:pPr>
      <w:r w:rsidRPr="005E6666">
        <w:rPr>
          <w:sz w:val="22"/>
          <w:szCs w:val="22"/>
        </w:rPr>
        <w:t>4.1.6. Не позднее 3 (трех) рабочих дней с момента подписания настоящего договора обеими Сторонами назначить приказом представителя Подрядчика, ответственных за ход работ по настоящему Договору, официально известив об этом Заказчика. Для обеспечения доступа на Объект предоставить список работников Подрядчика.</w:t>
      </w:r>
    </w:p>
    <w:p w:rsidR="005E6666" w:rsidRPr="005E6666" w:rsidRDefault="005E6666" w:rsidP="005E6666">
      <w:pPr>
        <w:autoSpaceDE w:val="0"/>
        <w:autoSpaceDN w:val="0"/>
        <w:adjustRightInd w:val="0"/>
        <w:ind w:firstLine="709"/>
        <w:jc w:val="both"/>
        <w:rPr>
          <w:sz w:val="22"/>
          <w:szCs w:val="22"/>
        </w:rPr>
      </w:pPr>
      <w:r w:rsidRPr="005E6666">
        <w:rPr>
          <w:sz w:val="22"/>
          <w:szCs w:val="22"/>
        </w:rPr>
        <w:t>4.1.7.  Приступать к выполнению последующих работ только после приемки Заказчиком скрытых работ и составления актов освидетельствования этих работ.</w:t>
      </w:r>
    </w:p>
    <w:p w:rsidR="005E6666" w:rsidRPr="005E6666" w:rsidRDefault="005E6666" w:rsidP="005E6666">
      <w:pPr>
        <w:autoSpaceDE w:val="0"/>
        <w:autoSpaceDN w:val="0"/>
        <w:adjustRightInd w:val="0"/>
        <w:ind w:firstLine="709"/>
        <w:jc w:val="both"/>
        <w:rPr>
          <w:sz w:val="22"/>
          <w:szCs w:val="22"/>
        </w:rPr>
      </w:pPr>
      <w:r w:rsidRPr="005E6666">
        <w:rPr>
          <w:sz w:val="22"/>
          <w:szCs w:val="22"/>
        </w:rPr>
        <w:t>Если закрытие работ выполнено без подтверждения Заказчика в случае, когда он не был информирован об этом, Подрядчик обязан за свой счет вскрыть любую часть скрытых работ согласно указанию Заказчика, а затем восстановить ее за свой счет. При этом ответственность за просрочку Подрядчик несет в полном объеме в соответствии с условиями настоящего Договора.</w:t>
      </w:r>
    </w:p>
    <w:p w:rsidR="005E6666" w:rsidRPr="005E6666" w:rsidRDefault="005E6666" w:rsidP="005E6666">
      <w:pPr>
        <w:autoSpaceDE w:val="0"/>
        <w:autoSpaceDN w:val="0"/>
        <w:adjustRightInd w:val="0"/>
        <w:ind w:firstLine="709"/>
        <w:jc w:val="both"/>
        <w:rPr>
          <w:sz w:val="22"/>
          <w:szCs w:val="22"/>
        </w:rPr>
      </w:pPr>
      <w:r w:rsidRPr="005E6666">
        <w:rPr>
          <w:sz w:val="22"/>
          <w:szCs w:val="22"/>
        </w:rPr>
        <w:t>4.1.8. Обеспечить в соответствии с действующими нормативными документами своевременное ведение и хранение исполнительной документации по Объекту на месте производства работ, а также предоставлять Заказчику для контроля всю текущую исполнительную документацию.</w:t>
      </w:r>
    </w:p>
    <w:p w:rsidR="005E6666" w:rsidRPr="005E6666" w:rsidRDefault="005E6666" w:rsidP="005E6666">
      <w:pPr>
        <w:autoSpaceDE w:val="0"/>
        <w:autoSpaceDN w:val="0"/>
        <w:adjustRightInd w:val="0"/>
        <w:ind w:firstLine="709"/>
        <w:jc w:val="both"/>
        <w:rPr>
          <w:sz w:val="22"/>
          <w:szCs w:val="22"/>
        </w:rPr>
      </w:pPr>
      <w:r w:rsidRPr="005E6666">
        <w:rPr>
          <w:sz w:val="22"/>
          <w:szCs w:val="22"/>
        </w:rPr>
        <w:t>4.1.9. По окончании работ передать Заказчику по акту по окончании работ исполнительную документацию в полном объеме, сертификаты на материалы.</w:t>
      </w:r>
    </w:p>
    <w:p w:rsidR="005E6666" w:rsidRPr="005E6666" w:rsidRDefault="005E6666" w:rsidP="005E6666">
      <w:pPr>
        <w:autoSpaceDE w:val="0"/>
        <w:autoSpaceDN w:val="0"/>
        <w:adjustRightInd w:val="0"/>
        <w:ind w:firstLine="709"/>
        <w:jc w:val="both"/>
        <w:rPr>
          <w:sz w:val="22"/>
          <w:szCs w:val="22"/>
        </w:rPr>
      </w:pPr>
      <w:r w:rsidRPr="005E6666">
        <w:rPr>
          <w:sz w:val="22"/>
          <w:szCs w:val="22"/>
        </w:rPr>
        <w:t>4.1.10. Немедленно известить Заказчика и до получения от него указаний приостановить работы при обнаружении:</w:t>
      </w:r>
    </w:p>
    <w:p w:rsidR="005E6666" w:rsidRPr="005E6666" w:rsidRDefault="005E6666" w:rsidP="005E6666">
      <w:pPr>
        <w:autoSpaceDE w:val="0"/>
        <w:autoSpaceDN w:val="0"/>
        <w:adjustRightInd w:val="0"/>
        <w:ind w:firstLine="709"/>
        <w:jc w:val="both"/>
        <w:rPr>
          <w:sz w:val="22"/>
          <w:szCs w:val="22"/>
        </w:rPr>
      </w:pPr>
      <w:r w:rsidRPr="005E6666">
        <w:rPr>
          <w:sz w:val="22"/>
          <w:szCs w:val="22"/>
        </w:rPr>
        <w:t>- возможных неблагоприятных для Заказчика последствий выполнения его указаний о способе исполнения работы;</w:t>
      </w:r>
    </w:p>
    <w:p w:rsidR="005E6666" w:rsidRPr="005E6666" w:rsidRDefault="005E6666" w:rsidP="005E6666">
      <w:pPr>
        <w:autoSpaceDE w:val="0"/>
        <w:autoSpaceDN w:val="0"/>
        <w:adjustRightInd w:val="0"/>
        <w:ind w:firstLine="709"/>
        <w:jc w:val="both"/>
        <w:rPr>
          <w:sz w:val="22"/>
          <w:szCs w:val="22"/>
        </w:rPr>
      </w:pPr>
      <w:r w:rsidRPr="005E6666">
        <w:rPr>
          <w:sz w:val="22"/>
          <w:szCs w:val="22"/>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5E6666" w:rsidRPr="005E6666" w:rsidRDefault="005E6666" w:rsidP="005E6666">
      <w:pPr>
        <w:autoSpaceDE w:val="0"/>
        <w:autoSpaceDN w:val="0"/>
        <w:adjustRightInd w:val="0"/>
        <w:ind w:firstLine="709"/>
        <w:jc w:val="both"/>
        <w:rPr>
          <w:sz w:val="22"/>
          <w:szCs w:val="22"/>
        </w:rPr>
      </w:pPr>
      <w:r w:rsidRPr="005E6666">
        <w:rPr>
          <w:sz w:val="22"/>
          <w:szCs w:val="22"/>
        </w:rPr>
        <w:t>4.1.11. По требованию Заказчика приостановить работы в случаях, предусмотренных п. 3.2.2. настоящего Договора.</w:t>
      </w:r>
    </w:p>
    <w:p w:rsidR="005E6666" w:rsidRPr="005E6666" w:rsidRDefault="005E6666" w:rsidP="005E6666">
      <w:pPr>
        <w:autoSpaceDE w:val="0"/>
        <w:autoSpaceDN w:val="0"/>
        <w:adjustRightInd w:val="0"/>
        <w:ind w:firstLine="709"/>
        <w:jc w:val="both"/>
        <w:rPr>
          <w:sz w:val="22"/>
          <w:szCs w:val="22"/>
        </w:rPr>
      </w:pPr>
      <w:r w:rsidRPr="005E6666">
        <w:rPr>
          <w:sz w:val="22"/>
          <w:szCs w:val="22"/>
        </w:rPr>
        <w:t>4.1.12. Согласовать с Заказчиком привлекаемых Субподрядчиков для выполнения работ. Подрядчик несёт ответственность перед Заказчиком за неисполнение или ненадлежащее исполнение обязательств Субподрядчиками.</w:t>
      </w:r>
    </w:p>
    <w:p w:rsidR="005E6666" w:rsidRPr="005E6666" w:rsidRDefault="005E6666" w:rsidP="005E6666">
      <w:pPr>
        <w:autoSpaceDE w:val="0"/>
        <w:autoSpaceDN w:val="0"/>
        <w:adjustRightInd w:val="0"/>
        <w:ind w:firstLine="709"/>
        <w:jc w:val="both"/>
        <w:rPr>
          <w:sz w:val="22"/>
          <w:szCs w:val="22"/>
        </w:rPr>
      </w:pPr>
      <w:r w:rsidRPr="005E6666">
        <w:rPr>
          <w:sz w:val="22"/>
          <w:szCs w:val="22"/>
        </w:rPr>
        <w:t>4.1.13. Подрядчик обязуется согласовать с Заказчиком используемые для выполнения работ материалы, предоставить Заказчику за 2 (два) календарных дня до начала производства работ копии документов на материалы, используемые при производстве работ.</w:t>
      </w:r>
    </w:p>
    <w:p w:rsidR="005E6666" w:rsidRPr="005E6666" w:rsidRDefault="005E6666" w:rsidP="005E6666">
      <w:pPr>
        <w:autoSpaceDE w:val="0"/>
        <w:autoSpaceDN w:val="0"/>
        <w:adjustRightInd w:val="0"/>
        <w:ind w:firstLine="709"/>
        <w:jc w:val="both"/>
        <w:rPr>
          <w:sz w:val="22"/>
          <w:szCs w:val="22"/>
        </w:rPr>
      </w:pPr>
      <w:r w:rsidRPr="005E6666">
        <w:rPr>
          <w:sz w:val="22"/>
          <w:szCs w:val="22"/>
        </w:rPr>
        <w:t>4.1.14. Производить работы на Объекте в рабочие дни с 10.00 час</w:t>
      </w:r>
      <w:proofErr w:type="gramStart"/>
      <w:r w:rsidRPr="005E6666">
        <w:rPr>
          <w:sz w:val="22"/>
          <w:szCs w:val="22"/>
        </w:rPr>
        <w:t>.</w:t>
      </w:r>
      <w:proofErr w:type="gramEnd"/>
      <w:r w:rsidRPr="005E6666">
        <w:rPr>
          <w:sz w:val="22"/>
          <w:szCs w:val="22"/>
        </w:rPr>
        <w:t xml:space="preserve"> </w:t>
      </w:r>
      <w:proofErr w:type="gramStart"/>
      <w:r w:rsidRPr="005E6666">
        <w:rPr>
          <w:sz w:val="22"/>
          <w:szCs w:val="22"/>
        </w:rPr>
        <w:t>д</w:t>
      </w:r>
      <w:proofErr w:type="gramEnd"/>
      <w:r w:rsidRPr="005E6666">
        <w:rPr>
          <w:sz w:val="22"/>
          <w:szCs w:val="22"/>
        </w:rPr>
        <w:t>о 13.00 час. и с 15.00 час до 22.00 час.</w:t>
      </w:r>
    </w:p>
    <w:p w:rsidR="005E6666" w:rsidRPr="005E6666" w:rsidRDefault="005E6666" w:rsidP="005E6666">
      <w:pPr>
        <w:autoSpaceDE w:val="0"/>
        <w:autoSpaceDN w:val="0"/>
        <w:adjustRightInd w:val="0"/>
        <w:ind w:firstLine="709"/>
        <w:jc w:val="both"/>
        <w:rPr>
          <w:sz w:val="22"/>
          <w:szCs w:val="22"/>
        </w:rPr>
      </w:pPr>
      <w:r w:rsidRPr="005E6666">
        <w:rPr>
          <w:sz w:val="22"/>
          <w:szCs w:val="22"/>
        </w:rPr>
        <w:t>4.1.15.</w:t>
      </w:r>
      <w:r w:rsidRPr="005E6666">
        <w:rPr>
          <w:color w:val="FF0000"/>
          <w:sz w:val="22"/>
          <w:szCs w:val="22"/>
        </w:rPr>
        <w:t xml:space="preserve"> </w:t>
      </w:r>
      <w:r w:rsidRPr="005E6666">
        <w:rPr>
          <w:sz w:val="22"/>
          <w:szCs w:val="22"/>
        </w:rPr>
        <w:t>По окончании работ уведомить Заказчика о готовности работы к приемке.</w:t>
      </w:r>
    </w:p>
    <w:p w:rsidR="005E6666" w:rsidRPr="005E6666" w:rsidRDefault="005E6666" w:rsidP="005E6666">
      <w:pPr>
        <w:autoSpaceDE w:val="0"/>
        <w:autoSpaceDN w:val="0"/>
        <w:adjustRightInd w:val="0"/>
        <w:ind w:firstLine="709"/>
        <w:jc w:val="both"/>
        <w:rPr>
          <w:sz w:val="22"/>
          <w:szCs w:val="22"/>
        </w:rPr>
      </w:pPr>
      <w:r w:rsidRPr="005E6666">
        <w:rPr>
          <w:sz w:val="22"/>
          <w:szCs w:val="22"/>
        </w:rPr>
        <w:t>4.1.16. Подрядчик обязан отвечать на письменные запросы Заказчика о предоставлении сведений и документов в течение 3 (трех) дней после получения запросов и обеспечить Заказчику все условия для проверки хода выполнения работ.</w:t>
      </w:r>
    </w:p>
    <w:p w:rsidR="005E6666" w:rsidRPr="005E6666" w:rsidRDefault="005E6666" w:rsidP="005E6666">
      <w:pPr>
        <w:autoSpaceDE w:val="0"/>
        <w:autoSpaceDN w:val="0"/>
        <w:adjustRightInd w:val="0"/>
        <w:ind w:firstLine="709"/>
        <w:jc w:val="both"/>
        <w:rPr>
          <w:sz w:val="22"/>
          <w:szCs w:val="22"/>
        </w:rPr>
      </w:pPr>
      <w:r w:rsidRPr="005E6666">
        <w:rPr>
          <w:sz w:val="22"/>
          <w:szCs w:val="22"/>
        </w:rPr>
        <w:t>4.1.17. Вывезти в течение 5 (пяти) рабочих дней со дня подписания акта о приемке выполненных работ (по форме КС-2) принадлежащие Подрядчику строительные материалы, привлеченные к выполнению работ строительные механизмы, и другое имущество.</w:t>
      </w:r>
    </w:p>
    <w:p w:rsidR="005E6666" w:rsidRPr="005E6666" w:rsidRDefault="005E6666" w:rsidP="005E6666">
      <w:pPr>
        <w:autoSpaceDE w:val="0"/>
        <w:autoSpaceDN w:val="0"/>
        <w:adjustRightInd w:val="0"/>
        <w:ind w:firstLine="709"/>
        <w:jc w:val="both"/>
        <w:rPr>
          <w:sz w:val="22"/>
          <w:szCs w:val="22"/>
        </w:rPr>
      </w:pPr>
      <w:r w:rsidRPr="005E6666">
        <w:rPr>
          <w:sz w:val="22"/>
          <w:szCs w:val="22"/>
        </w:rPr>
        <w:t>4.1.18. Обеспечить содержание и уборку Объекта и прилегающей непосредственно к нему территории, а также вывоз и утилизацию строительных и иных отходов по мере их образования в процессе выполнения работ.</w:t>
      </w:r>
    </w:p>
    <w:p w:rsidR="005E6666" w:rsidRPr="005E6666" w:rsidRDefault="005E6666" w:rsidP="005E6666">
      <w:pPr>
        <w:autoSpaceDE w:val="0"/>
        <w:autoSpaceDN w:val="0"/>
        <w:adjustRightInd w:val="0"/>
        <w:ind w:firstLine="709"/>
        <w:jc w:val="both"/>
        <w:rPr>
          <w:sz w:val="22"/>
          <w:szCs w:val="22"/>
        </w:rPr>
      </w:pPr>
      <w:r w:rsidRPr="005E6666">
        <w:rPr>
          <w:sz w:val="22"/>
          <w:szCs w:val="22"/>
        </w:rPr>
        <w:t>4.1.19. Приложить к первому выставленному Подрядчиком первичному учетному документу копии документов (приказ, доверенность и т.д.) подтверждающих, полномочия лиц подписывать первичные учетные документы, заверенные в установленном законодательством порядке и подтверждающие право лиц подписывать первичные учетные документы, а при их изменении – копии документов, подтверждающих изменение состав этих лиц.</w:t>
      </w:r>
    </w:p>
    <w:p w:rsidR="005E6666" w:rsidRPr="005E6666" w:rsidRDefault="005E6666" w:rsidP="005E6666">
      <w:pPr>
        <w:autoSpaceDE w:val="0"/>
        <w:autoSpaceDN w:val="0"/>
        <w:adjustRightInd w:val="0"/>
        <w:ind w:firstLine="709"/>
        <w:jc w:val="both"/>
        <w:rPr>
          <w:sz w:val="22"/>
          <w:szCs w:val="22"/>
        </w:rPr>
      </w:pPr>
    </w:p>
    <w:p w:rsidR="005E6666" w:rsidRPr="005E6666" w:rsidRDefault="005E6666" w:rsidP="005E6666">
      <w:pPr>
        <w:autoSpaceDE w:val="0"/>
        <w:autoSpaceDN w:val="0"/>
        <w:adjustRightInd w:val="0"/>
        <w:jc w:val="center"/>
        <w:rPr>
          <w:b/>
          <w:bCs/>
          <w:sz w:val="22"/>
          <w:szCs w:val="22"/>
        </w:rPr>
      </w:pPr>
      <w:r w:rsidRPr="005E6666">
        <w:rPr>
          <w:b/>
          <w:bCs/>
          <w:sz w:val="22"/>
          <w:szCs w:val="22"/>
        </w:rPr>
        <w:t>5. Сроки выполнения работ</w:t>
      </w:r>
    </w:p>
    <w:p w:rsidR="005E6666" w:rsidRPr="005E6666" w:rsidRDefault="005E6666" w:rsidP="005E6666">
      <w:pPr>
        <w:tabs>
          <w:tab w:val="left" w:pos="1276"/>
        </w:tabs>
        <w:autoSpaceDE w:val="0"/>
        <w:autoSpaceDN w:val="0"/>
        <w:adjustRightInd w:val="0"/>
        <w:ind w:firstLine="709"/>
        <w:jc w:val="both"/>
        <w:rPr>
          <w:sz w:val="22"/>
          <w:szCs w:val="22"/>
        </w:rPr>
      </w:pPr>
      <w:r w:rsidRPr="005E6666">
        <w:rPr>
          <w:sz w:val="22"/>
          <w:szCs w:val="22"/>
        </w:rPr>
        <w:t>5.1. Сроки выполнения работ:</w:t>
      </w:r>
    </w:p>
    <w:p w:rsidR="005E6666" w:rsidRPr="005E6666" w:rsidRDefault="005E6666" w:rsidP="005E6666">
      <w:pPr>
        <w:tabs>
          <w:tab w:val="left" w:pos="1276"/>
        </w:tabs>
        <w:autoSpaceDE w:val="0"/>
        <w:autoSpaceDN w:val="0"/>
        <w:adjustRightInd w:val="0"/>
        <w:ind w:firstLine="709"/>
        <w:jc w:val="both"/>
        <w:rPr>
          <w:sz w:val="22"/>
          <w:szCs w:val="22"/>
        </w:rPr>
      </w:pPr>
      <w:r w:rsidRPr="005E6666">
        <w:rPr>
          <w:sz w:val="22"/>
          <w:szCs w:val="22"/>
        </w:rPr>
        <w:t>Начало работ с момента подписания договора.</w:t>
      </w:r>
    </w:p>
    <w:p w:rsidR="005E6666" w:rsidRPr="005E6666" w:rsidRDefault="005E6666" w:rsidP="005E6666">
      <w:pPr>
        <w:tabs>
          <w:tab w:val="left" w:pos="1276"/>
        </w:tabs>
        <w:autoSpaceDE w:val="0"/>
        <w:autoSpaceDN w:val="0"/>
        <w:adjustRightInd w:val="0"/>
        <w:ind w:firstLine="709"/>
        <w:jc w:val="both"/>
        <w:rPr>
          <w:sz w:val="22"/>
          <w:szCs w:val="22"/>
        </w:rPr>
      </w:pPr>
      <w:r w:rsidRPr="005E6666">
        <w:rPr>
          <w:sz w:val="22"/>
          <w:szCs w:val="22"/>
        </w:rPr>
        <w:t>Окончание работ 30 (тридцать) рабочих дней с момента подписания договора.</w:t>
      </w:r>
    </w:p>
    <w:p w:rsidR="005E6666" w:rsidRPr="005E6666" w:rsidRDefault="005E6666" w:rsidP="005E6666">
      <w:pPr>
        <w:tabs>
          <w:tab w:val="left" w:pos="1134"/>
        </w:tabs>
        <w:autoSpaceDE w:val="0"/>
        <w:autoSpaceDN w:val="0"/>
        <w:adjustRightInd w:val="0"/>
        <w:ind w:firstLine="709"/>
        <w:jc w:val="both"/>
        <w:rPr>
          <w:sz w:val="22"/>
          <w:szCs w:val="22"/>
        </w:rPr>
      </w:pPr>
      <w:r w:rsidRPr="005E6666">
        <w:rPr>
          <w:sz w:val="22"/>
          <w:szCs w:val="22"/>
        </w:rPr>
        <w:t>5.2.</w:t>
      </w:r>
      <w:r w:rsidRPr="005E6666">
        <w:rPr>
          <w:sz w:val="22"/>
          <w:szCs w:val="22"/>
        </w:rPr>
        <w:tab/>
        <w:t xml:space="preserve">Работы могут быть выполнены Подрядчиком досрочно. В </w:t>
      </w:r>
      <w:proofErr w:type="gramStart"/>
      <w:r w:rsidRPr="005E6666">
        <w:rPr>
          <w:sz w:val="22"/>
          <w:szCs w:val="22"/>
        </w:rPr>
        <w:t>случае</w:t>
      </w:r>
      <w:proofErr w:type="gramEnd"/>
      <w:r w:rsidRPr="005E6666">
        <w:rPr>
          <w:sz w:val="22"/>
          <w:szCs w:val="22"/>
        </w:rPr>
        <w:t xml:space="preserve"> досрочного выполнения работ Подрядчик обязан предупредить об этом Заказчика и согласовать с ним дату приема-передачи результата работ.</w:t>
      </w:r>
    </w:p>
    <w:p w:rsidR="005E6666" w:rsidRPr="005E6666" w:rsidRDefault="005E6666" w:rsidP="005E6666">
      <w:pPr>
        <w:autoSpaceDE w:val="0"/>
        <w:autoSpaceDN w:val="0"/>
        <w:adjustRightInd w:val="0"/>
        <w:rPr>
          <w:sz w:val="22"/>
          <w:szCs w:val="22"/>
        </w:rPr>
      </w:pPr>
    </w:p>
    <w:p w:rsidR="005E6666" w:rsidRPr="005E6666" w:rsidRDefault="005E6666" w:rsidP="005E6666">
      <w:pPr>
        <w:autoSpaceDE w:val="0"/>
        <w:autoSpaceDN w:val="0"/>
        <w:adjustRightInd w:val="0"/>
        <w:jc w:val="center"/>
        <w:rPr>
          <w:b/>
          <w:bCs/>
          <w:sz w:val="22"/>
          <w:szCs w:val="22"/>
        </w:rPr>
      </w:pPr>
      <w:r w:rsidRPr="005E6666">
        <w:rPr>
          <w:b/>
          <w:bCs/>
          <w:sz w:val="22"/>
          <w:szCs w:val="22"/>
        </w:rPr>
        <w:lastRenderedPageBreak/>
        <w:t>6. Сдача и приемка выполненных работ.</w:t>
      </w:r>
    </w:p>
    <w:p w:rsidR="005E6666" w:rsidRPr="005E6666" w:rsidRDefault="005E6666" w:rsidP="005E6666">
      <w:pPr>
        <w:autoSpaceDE w:val="0"/>
        <w:autoSpaceDN w:val="0"/>
        <w:adjustRightInd w:val="0"/>
        <w:jc w:val="both"/>
        <w:rPr>
          <w:bCs/>
          <w:sz w:val="22"/>
          <w:szCs w:val="22"/>
        </w:rPr>
      </w:pPr>
      <w:r w:rsidRPr="005E6666">
        <w:rPr>
          <w:b/>
          <w:bCs/>
          <w:sz w:val="22"/>
          <w:szCs w:val="22"/>
        </w:rPr>
        <w:t xml:space="preserve">            </w:t>
      </w:r>
      <w:r w:rsidRPr="005E6666">
        <w:rPr>
          <w:bCs/>
          <w:sz w:val="22"/>
          <w:szCs w:val="22"/>
        </w:rPr>
        <w:t xml:space="preserve">6.1. Сдача приемка-работ производится в течение 3 (трех) рабочих дней со дня получения Заказчиком письменного уведомления о готовности работ </w:t>
      </w:r>
      <w:proofErr w:type="gramStart"/>
      <w:r w:rsidRPr="005E6666">
        <w:rPr>
          <w:bCs/>
          <w:sz w:val="22"/>
          <w:szCs w:val="22"/>
        </w:rPr>
        <w:t>к</w:t>
      </w:r>
      <w:proofErr w:type="gramEnd"/>
      <w:r w:rsidRPr="005E6666">
        <w:rPr>
          <w:bCs/>
          <w:sz w:val="22"/>
          <w:szCs w:val="22"/>
        </w:rPr>
        <w:t xml:space="preserve"> приемки результата работ. Сдача-приемка работ производится Подрядчиком в присутствии </w:t>
      </w:r>
      <w:proofErr w:type="spellStart"/>
      <w:r w:rsidRPr="005E6666">
        <w:rPr>
          <w:bCs/>
          <w:sz w:val="22"/>
          <w:szCs w:val="22"/>
        </w:rPr>
        <w:t>Калекова</w:t>
      </w:r>
      <w:proofErr w:type="spellEnd"/>
      <w:r w:rsidRPr="005E6666">
        <w:rPr>
          <w:bCs/>
          <w:sz w:val="22"/>
          <w:szCs w:val="22"/>
        </w:rPr>
        <w:t xml:space="preserve"> В.И. и </w:t>
      </w:r>
      <w:proofErr w:type="spellStart"/>
      <w:r w:rsidRPr="005E6666">
        <w:rPr>
          <w:bCs/>
          <w:sz w:val="22"/>
          <w:szCs w:val="22"/>
        </w:rPr>
        <w:t>Сковородкина</w:t>
      </w:r>
      <w:proofErr w:type="spellEnd"/>
      <w:r w:rsidRPr="005E6666">
        <w:rPr>
          <w:bCs/>
          <w:sz w:val="22"/>
          <w:szCs w:val="22"/>
        </w:rPr>
        <w:t xml:space="preserve"> С.В., либо их представителей.</w:t>
      </w:r>
    </w:p>
    <w:p w:rsidR="005E6666" w:rsidRPr="005E6666" w:rsidRDefault="005E6666" w:rsidP="005E6666">
      <w:pPr>
        <w:autoSpaceDE w:val="0"/>
        <w:autoSpaceDN w:val="0"/>
        <w:adjustRightInd w:val="0"/>
        <w:jc w:val="both"/>
        <w:rPr>
          <w:bCs/>
          <w:sz w:val="22"/>
          <w:szCs w:val="22"/>
        </w:rPr>
      </w:pPr>
      <w:r w:rsidRPr="005E6666">
        <w:rPr>
          <w:bCs/>
          <w:sz w:val="22"/>
          <w:szCs w:val="22"/>
        </w:rPr>
        <w:tab/>
        <w:t xml:space="preserve">В </w:t>
      </w:r>
      <w:proofErr w:type="gramStart"/>
      <w:r w:rsidRPr="005E6666">
        <w:rPr>
          <w:bCs/>
          <w:sz w:val="22"/>
          <w:szCs w:val="22"/>
        </w:rPr>
        <w:t>случае</w:t>
      </w:r>
      <w:proofErr w:type="gramEnd"/>
      <w:r w:rsidRPr="005E6666">
        <w:rPr>
          <w:bCs/>
          <w:sz w:val="22"/>
          <w:szCs w:val="22"/>
        </w:rPr>
        <w:t xml:space="preserve"> уклонения </w:t>
      </w:r>
      <w:proofErr w:type="spellStart"/>
      <w:r w:rsidRPr="005E6666">
        <w:rPr>
          <w:bCs/>
          <w:sz w:val="22"/>
          <w:szCs w:val="22"/>
        </w:rPr>
        <w:t>Калекова</w:t>
      </w:r>
      <w:proofErr w:type="spellEnd"/>
      <w:r w:rsidRPr="005E6666">
        <w:rPr>
          <w:bCs/>
          <w:sz w:val="22"/>
          <w:szCs w:val="22"/>
        </w:rPr>
        <w:t xml:space="preserve"> В.И. и </w:t>
      </w:r>
      <w:proofErr w:type="spellStart"/>
      <w:r w:rsidRPr="005E6666">
        <w:rPr>
          <w:bCs/>
          <w:sz w:val="22"/>
          <w:szCs w:val="22"/>
        </w:rPr>
        <w:t>Сковородкина</w:t>
      </w:r>
      <w:proofErr w:type="spellEnd"/>
      <w:r w:rsidRPr="005E6666">
        <w:rPr>
          <w:bCs/>
          <w:sz w:val="22"/>
          <w:szCs w:val="22"/>
        </w:rPr>
        <w:t xml:space="preserve"> С.В. от участия в сдаче-приемки результата работ Заказчик вправе принять результат работ без их участия.</w:t>
      </w:r>
    </w:p>
    <w:p w:rsidR="005E6666" w:rsidRPr="005E6666" w:rsidRDefault="005E6666" w:rsidP="005E6666">
      <w:pPr>
        <w:autoSpaceDE w:val="0"/>
        <w:autoSpaceDN w:val="0"/>
        <w:adjustRightInd w:val="0"/>
        <w:jc w:val="both"/>
        <w:rPr>
          <w:sz w:val="22"/>
          <w:szCs w:val="22"/>
        </w:rPr>
      </w:pPr>
      <w:r w:rsidRPr="005E6666">
        <w:rPr>
          <w:b/>
          <w:bCs/>
          <w:sz w:val="22"/>
          <w:szCs w:val="22"/>
        </w:rPr>
        <w:tab/>
      </w:r>
      <w:r w:rsidRPr="005E6666">
        <w:rPr>
          <w:bCs/>
          <w:sz w:val="22"/>
          <w:szCs w:val="22"/>
        </w:rPr>
        <w:t>6.2. Сдача-приемка выполненных работ оформляется  актом сдачи-</w:t>
      </w:r>
      <w:r w:rsidRPr="005E6666">
        <w:rPr>
          <w:sz w:val="22"/>
          <w:szCs w:val="22"/>
        </w:rPr>
        <w:t>приемки выполненных работ по форме КС-2 и справкой о стоимости выполненных работ и затрат по форме КС-3.</w:t>
      </w:r>
    </w:p>
    <w:p w:rsidR="005E6666" w:rsidRPr="005E6666" w:rsidRDefault="005E6666" w:rsidP="005E6666">
      <w:pPr>
        <w:autoSpaceDE w:val="0"/>
        <w:autoSpaceDN w:val="0"/>
        <w:adjustRightInd w:val="0"/>
        <w:ind w:firstLine="708"/>
        <w:jc w:val="both"/>
        <w:rPr>
          <w:bCs/>
          <w:sz w:val="22"/>
          <w:szCs w:val="22"/>
        </w:rPr>
      </w:pPr>
      <w:r w:rsidRPr="005E6666">
        <w:rPr>
          <w:sz w:val="22"/>
          <w:szCs w:val="22"/>
        </w:rPr>
        <w:t xml:space="preserve">6.3. Скрытые работы подлежат приемке Заказчиком до их закрытия последующими работами. </w:t>
      </w:r>
      <w:r w:rsidRPr="005E6666">
        <w:rPr>
          <w:bCs/>
          <w:sz w:val="22"/>
          <w:szCs w:val="22"/>
        </w:rPr>
        <w:t xml:space="preserve">Не позднее 1 (одного) рабочего дня до даты приемки скрытых работ Подрядчик обязан письменно уведомить Заказчика о  готовности скрытых работ к приемке. Готовность принимаемых скрытых работ подтверждается подписанием Заказчиком актов освидетельствования скрытых работ. </w:t>
      </w:r>
    </w:p>
    <w:p w:rsidR="005E6666" w:rsidRPr="005E6666" w:rsidRDefault="005E6666" w:rsidP="005E6666">
      <w:pPr>
        <w:tabs>
          <w:tab w:val="left" w:pos="1047"/>
        </w:tabs>
        <w:ind w:right="20" w:firstLine="709"/>
        <w:contextualSpacing/>
        <w:jc w:val="both"/>
        <w:rPr>
          <w:snapToGrid w:val="0"/>
          <w:sz w:val="22"/>
          <w:szCs w:val="22"/>
          <w:lang w:eastAsia="x-none"/>
        </w:rPr>
      </w:pPr>
      <w:r w:rsidRPr="005E6666">
        <w:rPr>
          <w:snapToGrid w:val="0"/>
          <w:sz w:val="22"/>
          <w:szCs w:val="22"/>
          <w:lang w:eastAsia="x-none"/>
        </w:rPr>
        <w:t>6.4. Заказчик</w:t>
      </w:r>
      <w:r w:rsidRPr="005E6666">
        <w:rPr>
          <w:snapToGrid w:val="0"/>
          <w:sz w:val="22"/>
          <w:szCs w:val="22"/>
          <w:lang w:val="x-none" w:eastAsia="x-none"/>
        </w:rPr>
        <w:t xml:space="preserve"> в течение </w:t>
      </w:r>
      <w:r w:rsidRPr="005E6666">
        <w:rPr>
          <w:snapToGrid w:val="0"/>
          <w:sz w:val="22"/>
          <w:szCs w:val="22"/>
          <w:lang w:eastAsia="x-none"/>
        </w:rPr>
        <w:t>7</w:t>
      </w:r>
      <w:r w:rsidRPr="005E6666">
        <w:rPr>
          <w:snapToGrid w:val="0"/>
          <w:sz w:val="22"/>
          <w:szCs w:val="22"/>
          <w:lang w:val="x-none" w:eastAsia="x-none"/>
        </w:rPr>
        <w:t xml:space="preserve"> (</w:t>
      </w:r>
      <w:r w:rsidRPr="005E6666">
        <w:rPr>
          <w:snapToGrid w:val="0"/>
          <w:sz w:val="22"/>
          <w:szCs w:val="22"/>
          <w:lang w:eastAsia="x-none"/>
        </w:rPr>
        <w:t>сем</w:t>
      </w:r>
      <w:r w:rsidRPr="005E6666">
        <w:rPr>
          <w:snapToGrid w:val="0"/>
          <w:sz w:val="22"/>
          <w:szCs w:val="22"/>
          <w:lang w:val="x-none" w:eastAsia="x-none"/>
        </w:rPr>
        <w:t xml:space="preserve">и) календарных дней со дня получения </w:t>
      </w:r>
      <w:r w:rsidRPr="005E6666">
        <w:rPr>
          <w:snapToGrid w:val="0"/>
          <w:sz w:val="22"/>
          <w:szCs w:val="22"/>
          <w:lang w:eastAsia="x-none"/>
        </w:rPr>
        <w:t>уведомления Подрядчика</w:t>
      </w:r>
      <w:r w:rsidRPr="005E6666">
        <w:rPr>
          <w:snapToGrid w:val="0"/>
          <w:sz w:val="22"/>
          <w:szCs w:val="22"/>
          <w:lang w:val="x-none" w:eastAsia="x-none"/>
        </w:rPr>
        <w:t xml:space="preserve"> обязан</w:t>
      </w:r>
      <w:r w:rsidRPr="005E6666">
        <w:rPr>
          <w:snapToGrid w:val="0"/>
          <w:sz w:val="22"/>
          <w:szCs w:val="22"/>
          <w:lang w:eastAsia="x-none"/>
        </w:rPr>
        <w:t xml:space="preserve"> осмотреть результат работ</w:t>
      </w:r>
      <w:r w:rsidRPr="005E6666">
        <w:rPr>
          <w:snapToGrid w:val="0"/>
          <w:sz w:val="22"/>
          <w:szCs w:val="22"/>
          <w:lang w:val="x-none" w:eastAsia="x-none"/>
        </w:rPr>
        <w:t xml:space="preserve"> </w:t>
      </w:r>
      <w:r w:rsidRPr="005E6666">
        <w:rPr>
          <w:snapToGrid w:val="0"/>
          <w:sz w:val="22"/>
          <w:szCs w:val="22"/>
          <w:lang w:eastAsia="x-none"/>
        </w:rPr>
        <w:t xml:space="preserve">и </w:t>
      </w:r>
      <w:r w:rsidRPr="005E6666">
        <w:rPr>
          <w:snapToGrid w:val="0"/>
          <w:sz w:val="22"/>
          <w:szCs w:val="22"/>
          <w:lang w:val="x-none" w:eastAsia="x-none"/>
        </w:rPr>
        <w:t>подписать акт сдачи-приемки выполненных работ по форме КС-2, справку о стоимости выполненных работ по форме КС-3 или направить Подрядчику мотивированный отказ от приемки выполненных</w:t>
      </w:r>
      <w:r w:rsidRPr="005E6666">
        <w:rPr>
          <w:snapToGrid w:val="0"/>
          <w:sz w:val="22"/>
          <w:szCs w:val="22"/>
          <w:lang w:eastAsia="x-none"/>
        </w:rPr>
        <w:t xml:space="preserve"> работ</w:t>
      </w:r>
      <w:r w:rsidRPr="005E6666">
        <w:rPr>
          <w:snapToGrid w:val="0"/>
          <w:sz w:val="22"/>
          <w:szCs w:val="22"/>
          <w:lang w:val="x-none" w:eastAsia="x-none"/>
        </w:rPr>
        <w:t xml:space="preserve">. </w:t>
      </w:r>
    </w:p>
    <w:p w:rsidR="005E6666" w:rsidRPr="005E6666" w:rsidRDefault="005E6666" w:rsidP="005E6666">
      <w:pPr>
        <w:tabs>
          <w:tab w:val="left" w:pos="1047"/>
        </w:tabs>
        <w:ind w:right="20" w:firstLine="709"/>
        <w:contextualSpacing/>
        <w:jc w:val="both"/>
        <w:rPr>
          <w:snapToGrid w:val="0"/>
          <w:sz w:val="22"/>
          <w:szCs w:val="22"/>
          <w:lang w:val="x-none" w:eastAsia="x-none"/>
        </w:rPr>
      </w:pPr>
      <w:r w:rsidRPr="005E6666">
        <w:rPr>
          <w:snapToGrid w:val="0"/>
          <w:sz w:val="22"/>
          <w:szCs w:val="22"/>
          <w:lang w:eastAsia="x-none"/>
        </w:rPr>
        <w:t xml:space="preserve">В </w:t>
      </w:r>
      <w:proofErr w:type="gramStart"/>
      <w:r w:rsidRPr="005E6666">
        <w:rPr>
          <w:snapToGrid w:val="0"/>
          <w:sz w:val="22"/>
          <w:szCs w:val="22"/>
          <w:lang w:eastAsia="x-none"/>
        </w:rPr>
        <w:t>случае</w:t>
      </w:r>
      <w:proofErr w:type="gramEnd"/>
      <w:r w:rsidRPr="005E6666">
        <w:rPr>
          <w:snapToGrid w:val="0"/>
          <w:sz w:val="22"/>
          <w:szCs w:val="22"/>
          <w:lang w:eastAsia="x-none"/>
        </w:rPr>
        <w:t xml:space="preserve"> </w:t>
      </w:r>
      <w:r w:rsidRPr="005E6666">
        <w:rPr>
          <w:snapToGrid w:val="0"/>
          <w:sz w:val="22"/>
          <w:szCs w:val="22"/>
          <w:lang w:val="x-none" w:eastAsia="x-none"/>
        </w:rPr>
        <w:t>мотивированного отказа Заказчика от приемки</w:t>
      </w:r>
      <w:r w:rsidRPr="005E6666">
        <w:rPr>
          <w:snapToGrid w:val="0"/>
          <w:sz w:val="22"/>
          <w:szCs w:val="22"/>
          <w:lang w:eastAsia="x-none"/>
        </w:rPr>
        <w:t xml:space="preserve"> работ </w:t>
      </w:r>
      <w:r w:rsidRPr="005E6666">
        <w:rPr>
          <w:snapToGrid w:val="0"/>
          <w:sz w:val="22"/>
          <w:szCs w:val="22"/>
          <w:lang w:val="x-none" w:eastAsia="x-none"/>
        </w:rPr>
        <w:t>Сторонами составляется акт с перечнем необходимых доработок и указанием сроков их выполнения.</w:t>
      </w:r>
    </w:p>
    <w:p w:rsidR="005E6666" w:rsidRPr="005E6666" w:rsidRDefault="005E6666" w:rsidP="005E6666">
      <w:pPr>
        <w:tabs>
          <w:tab w:val="left" w:pos="1014"/>
        </w:tabs>
        <w:ind w:right="20" w:firstLine="709"/>
        <w:contextualSpacing/>
        <w:jc w:val="both"/>
        <w:rPr>
          <w:snapToGrid w:val="0"/>
          <w:sz w:val="22"/>
          <w:szCs w:val="22"/>
          <w:lang w:eastAsia="x-none"/>
        </w:rPr>
      </w:pPr>
      <w:r w:rsidRPr="005E6666">
        <w:rPr>
          <w:snapToGrid w:val="0"/>
          <w:sz w:val="22"/>
          <w:szCs w:val="22"/>
          <w:lang w:eastAsia="x-none"/>
        </w:rPr>
        <w:t>6</w:t>
      </w:r>
      <w:r w:rsidRPr="005E6666">
        <w:rPr>
          <w:snapToGrid w:val="0"/>
          <w:sz w:val="22"/>
          <w:szCs w:val="22"/>
          <w:lang w:val="x-none" w:eastAsia="x-none"/>
        </w:rPr>
        <w:t>.</w:t>
      </w:r>
      <w:r w:rsidRPr="005E6666">
        <w:rPr>
          <w:snapToGrid w:val="0"/>
          <w:sz w:val="22"/>
          <w:szCs w:val="22"/>
          <w:lang w:eastAsia="x-none"/>
        </w:rPr>
        <w:t>5</w:t>
      </w:r>
      <w:r w:rsidRPr="005E6666">
        <w:rPr>
          <w:snapToGrid w:val="0"/>
          <w:sz w:val="22"/>
          <w:szCs w:val="22"/>
          <w:lang w:val="x-none" w:eastAsia="x-none"/>
        </w:rPr>
        <w:t xml:space="preserve">. </w:t>
      </w:r>
      <w:r w:rsidRPr="005E6666">
        <w:rPr>
          <w:snapToGrid w:val="0"/>
          <w:sz w:val="22"/>
          <w:szCs w:val="22"/>
          <w:lang w:eastAsia="x-none"/>
        </w:rPr>
        <w:t xml:space="preserve">В </w:t>
      </w:r>
      <w:proofErr w:type="gramStart"/>
      <w:r w:rsidRPr="005E6666">
        <w:rPr>
          <w:snapToGrid w:val="0"/>
          <w:sz w:val="22"/>
          <w:szCs w:val="22"/>
          <w:lang w:eastAsia="x-none"/>
        </w:rPr>
        <w:t>случае</w:t>
      </w:r>
      <w:proofErr w:type="gramEnd"/>
      <w:r w:rsidRPr="005E6666">
        <w:rPr>
          <w:snapToGrid w:val="0"/>
          <w:sz w:val="22"/>
          <w:szCs w:val="22"/>
          <w:lang w:eastAsia="x-none"/>
        </w:rPr>
        <w:t xml:space="preserve"> мотивированного отказа от приемки работ Заказчик вправе потребовать возмещения убытков и, по своему выбору:</w:t>
      </w:r>
    </w:p>
    <w:p w:rsidR="005E6666" w:rsidRPr="005E6666" w:rsidRDefault="005E6666" w:rsidP="005E6666">
      <w:pPr>
        <w:tabs>
          <w:tab w:val="left" w:pos="1014"/>
        </w:tabs>
        <w:ind w:right="23" w:firstLine="709"/>
        <w:contextualSpacing/>
        <w:jc w:val="both"/>
        <w:rPr>
          <w:snapToGrid w:val="0"/>
          <w:sz w:val="22"/>
          <w:szCs w:val="22"/>
          <w:lang w:eastAsia="x-none"/>
        </w:rPr>
      </w:pPr>
      <w:r w:rsidRPr="005E6666">
        <w:rPr>
          <w:snapToGrid w:val="0"/>
          <w:sz w:val="22"/>
          <w:szCs w:val="22"/>
          <w:lang w:eastAsia="x-none"/>
        </w:rPr>
        <w:t xml:space="preserve"> - устранения недостатков за счет Подрядчика с указанием сроков их устранения;</w:t>
      </w:r>
    </w:p>
    <w:p w:rsidR="005E6666" w:rsidRPr="005E6666" w:rsidRDefault="005E6666" w:rsidP="005E6666">
      <w:pPr>
        <w:tabs>
          <w:tab w:val="left" w:pos="1014"/>
        </w:tabs>
        <w:ind w:right="23" w:firstLine="709"/>
        <w:contextualSpacing/>
        <w:jc w:val="both"/>
        <w:rPr>
          <w:snapToGrid w:val="0"/>
          <w:sz w:val="22"/>
          <w:szCs w:val="22"/>
          <w:lang w:eastAsia="x-none"/>
        </w:rPr>
      </w:pPr>
      <w:r w:rsidRPr="005E6666">
        <w:rPr>
          <w:snapToGrid w:val="0"/>
          <w:sz w:val="22"/>
          <w:szCs w:val="22"/>
          <w:lang w:eastAsia="x-none"/>
        </w:rPr>
        <w:t>- возмещения своих расходов на устранение недостатков;</w:t>
      </w:r>
    </w:p>
    <w:p w:rsidR="005E6666" w:rsidRPr="005E6666" w:rsidRDefault="005E6666" w:rsidP="005E6666">
      <w:pPr>
        <w:tabs>
          <w:tab w:val="left" w:pos="1014"/>
        </w:tabs>
        <w:ind w:right="23" w:firstLine="709"/>
        <w:contextualSpacing/>
        <w:jc w:val="both"/>
        <w:rPr>
          <w:snapToGrid w:val="0"/>
          <w:sz w:val="22"/>
          <w:szCs w:val="22"/>
          <w:lang w:eastAsia="x-none"/>
        </w:rPr>
      </w:pPr>
      <w:r w:rsidRPr="005E6666">
        <w:rPr>
          <w:snapToGrid w:val="0"/>
          <w:sz w:val="22"/>
          <w:szCs w:val="22"/>
          <w:lang w:eastAsia="x-none"/>
        </w:rPr>
        <w:t>- соразмерного уменьшения цены выполненных работ.</w:t>
      </w:r>
    </w:p>
    <w:p w:rsidR="005E6666" w:rsidRPr="005E6666" w:rsidRDefault="005E6666" w:rsidP="005E6666">
      <w:pPr>
        <w:tabs>
          <w:tab w:val="left" w:pos="1014"/>
        </w:tabs>
        <w:ind w:right="23" w:firstLine="709"/>
        <w:contextualSpacing/>
        <w:jc w:val="both"/>
        <w:rPr>
          <w:snapToGrid w:val="0"/>
          <w:sz w:val="22"/>
          <w:szCs w:val="22"/>
          <w:lang w:eastAsia="x-none"/>
        </w:rPr>
      </w:pPr>
      <w:r w:rsidRPr="005E6666">
        <w:rPr>
          <w:snapToGrid w:val="0"/>
          <w:sz w:val="22"/>
          <w:szCs w:val="22"/>
          <w:lang w:eastAsia="x-none"/>
        </w:rPr>
        <w:t>Заказчик указывает требование и сроки устранения недостатков в мотивированном отказе.</w:t>
      </w:r>
    </w:p>
    <w:p w:rsidR="005E6666" w:rsidRPr="005E6666" w:rsidRDefault="005E6666" w:rsidP="005E6666">
      <w:pPr>
        <w:tabs>
          <w:tab w:val="left" w:pos="1014"/>
        </w:tabs>
        <w:ind w:right="23" w:firstLine="709"/>
        <w:contextualSpacing/>
        <w:jc w:val="both"/>
        <w:rPr>
          <w:snapToGrid w:val="0"/>
          <w:sz w:val="22"/>
          <w:szCs w:val="22"/>
          <w:lang w:eastAsia="x-none"/>
        </w:rPr>
      </w:pPr>
      <w:r w:rsidRPr="005E6666">
        <w:rPr>
          <w:snapToGrid w:val="0"/>
          <w:sz w:val="22"/>
          <w:szCs w:val="22"/>
          <w:lang w:eastAsia="x-none"/>
        </w:rPr>
        <w:t>6.6. Заказчик, принявший работу без проверки, имеет право ссылаться на недостатки работы, которые могли быть установлены при обычном способе ее приемки (явные недостатки), а также на скрытые недостатки.</w:t>
      </w:r>
    </w:p>
    <w:p w:rsidR="005E6666" w:rsidRPr="005E6666" w:rsidRDefault="005E6666" w:rsidP="005E6666">
      <w:pPr>
        <w:autoSpaceDE w:val="0"/>
        <w:autoSpaceDN w:val="0"/>
        <w:adjustRightInd w:val="0"/>
        <w:jc w:val="center"/>
        <w:rPr>
          <w:b/>
          <w:bCs/>
          <w:sz w:val="22"/>
          <w:szCs w:val="22"/>
        </w:rPr>
      </w:pPr>
    </w:p>
    <w:p w:rsidR="005E6666" w:rsidRPr="005E6666" w:rsidRDefault="005E6666" w:rsidP="005E6666">
      <w:pPr>
        <w:autoSpaceDE w:val="0"/>
        <w:autoSpaceDN w:val="0"/>
        <w:adjustRightInd w:val="0"/>
        <w:jc w:val="center"/>
        <w:rPr>
          <w:b/>
          <w:bCs/>
          <w:sz w:val="22"/>
          <w:szCs w:val="22"/>
        </w:rPr>
      </w:pPr>
      <w:r w:rsidRPr="005E6666">
        <w:rPr>
          <w:b/>
          <w:bCs/>
          <w:sz w:val="22"/>
          <w:szCs w:val="22"/>
        </w:rPr>
        <w:t>7. Гарантии качества.</w:t>
      </w:r>
    </w:p>
    <w:p w:rsidR="005E6666" w:rsidRPr="005E6666" w:rsidRDefault="005E6666" w:rsidP="005E6666">
      <w:pPr>
        <w:autoSpaceDE w:val="0"/>
        <w:autoSpaceDN w:val="0"/>
        <w:adjustRightInd w:val="0"/>
        <w:ind w:firstLine="709"/>
        <w:jc w:val="both"/>
        <w:rPr>
          <w:sz w:val="22"/>
          <w:szCs w:val="22"/>
        </w:rPr>
      </w:pPr>
      <w:r w:rsidRPr="005E6666">
        <w:rPr>
          <w:sz w:val="22"/>
          <w:szCs w:val="22"/>
        </w:rPr>
        <w:t>7.1. Гарантии качества распространяются на все работы, выполненные Подрядчиком по настоящему Договору, все конструктивные элементы, оборудование, материалы, входящие в результат работ.</w:t>
      </w:r>
    </w:p>
    <w:p w:rsidR="005E6666" w:rsidRPr="005E6666" w:rsidRDefault="005E6666" w:rsidP="005E6666">
      <w:pPr>
        <w:autoSpaceDE w:val="0"/>
        <w:autoSpaceDN w:val="0"/>
        <w:adjustRightInd w:val="0"/>
        <w:ind w:firstLine="709"/>
        <w:jc w:val="both"/>
        <w:rPr>
          <w:sz w:val="22"/>
          <w:szCs w:val="22"/>
        </w:rPr>
      </w:pPr>
      <w:r w:rsidRPr="005E6666">
        <w:rPr>
          <w:sz w:val="22"/>
          <w:szCs w:val="22"/>
        </w:rPr>
        <w:t xml:space="preserve">7.2. Гарантийный срок на результат работ устанавливается 60 (шестьдесят) месяцев </w:t>
      </w:r>
      <w:proofErr w:type="gramStart"/>
      <w:r w:rsidRPr="005E6666">
        <w:rPr>
          <w:sz w:val="22"/>
          <w:szCs w:val="22"/>
        </w:rPr>
        <w:t>с даты подписания</w:t>
      </w:r>
      <w:proofErr w:type="gramEnd"/>
      <w:r w:rsidRPr="005E6666">
        <w:rPr>
          <w:sz w:val="22"/>
          <w:szCs w:val="22"/>
        </w:rPr>
        <w:t xml:space="preserve"> Сторонами акта о приемке выполненных работ (по форме КС-2).</w:t>
      </w:r>
    </w:p>
    <w:p w:rsidR="005E6666" w:rsidRPr="005E6666" w:rsidRDefault="005E6666" w:rsidP="005E6666">
      <w:pPr>
        <w:autoSpaceDE w:val="0"/>
        <w:autoSpaceDN w:val="0"/>
        <w:adjustRightInd w:val="0"/>
        <w:ind w:firstLine="709"/>
        <w:jc w:val="both"/>
        <w:rPr>
          <w:sz w:val="22"/>
          <w:szCs w:val="22"/>
        </w:rPr>
      </w:pPr>
      <w:r w:rsidRPr="005E6666">
        <w:rPr>
          <w:sz w:val="22"/>
          <w:szCs w:val="22"/>
        </w:rPr>
        <w:t>7.3. Если в период гарантийной эксплуатации результата работ обнаружатся недостатки качества, то Подрядчик обязан их устранить за свой счет и в согласованные с Заказчиком сроки. Для участия в составлении акта о  недостатках Подрядчик обязан направить своего представителя не позднее 5 (пяти) календарных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5E6666" w:rsidRPr="005E6666" w:rsidRDefault="005E6666" w:rsidP="005E6666">
      <w:pPr>
        <w:autoSpaceDE w:val="0"/>
        <w:autoSpaceDN w:val="0"/>
        <w:adjustRightInd w:val="0"/>
        <w:ind w:firstLine="709"/>
        <w:jc w:val="both"/>
        <w:rPr>
          <w:sz w:val="22"/>
          <w:szCs w:val="22"/>
        </w:rPr>
      </w:pPr>
      <w:r w:rsidRPr="005E6666">
        <w:rPr>
          <w:sz w:val="22"/>
          <w:szCs w:val="22"/>
        </w:rPr>
        <w:t xml:space="preserve">7.4. В </w:t>
      </w:r>
      <w:proofErr w:type="gramStart"/>
      <w:r w:rsidRPr="005E6666">
        <w:rPr>
          <w:sz w:val="22"/>
          <w:szCs w:val="22"/>
        </w:rPr>
        <w:t>случае</w:t>
      </w:r>
      <w:proofErr w:type="gramEnd"/>
      <w:r w:rsidRPr="005E6666">
        <w:rPr>
          <w:sz w:val="22"/>
          <w:szCs w:val="22"/>
        </w:rPr>
        <w:t xml:space="preserve"> неявки представителя  Подрядчика в установленный срок, отказа от составления или подписания акта, указанного в п. 7.3. настоящего Договора, Заказчик составляет односторонний акт,  в котором указывает перечень недостатков, стоимость и сроки их устранения. Один экземпляр акта Заказчик направляет Подрядчику.</w:t>
      </w:r>
    </w:p>
    <w:p w:rsidR="005E6666" w:rsidRPr="005E6666" w:rsidRDefault="005E6666" w:rsidP="005E6666">
      <w:pPr>
        <w:autoSpaceDE w:val="0"/>
        <w:autoSpaceDN w:val="0"/>
        <w:adjustRightInd w:val="0"/>
        <w:ind w:firstLine="709"/>
        <w:jc w:val="both"/>
        <w:rPr>
          <w:sz w:val="22"/>
          <w:szCs w:val="22"/>
        </w:rPr>
      </w:pPr>
      <w:r w:rsidRPr="005E6666">
        <w:rPr>
          <w:sz w:val="22"/>
          <w:szCs w:val="22"/>
        </w:rPr>
        <w:t>7.5. Подрядчик обязан приступить к выполнению работ в рамках гарантийных обязатель</w:t>
      </w:r>
      <w:proofErr w:type="gramStart"/>
      <w:r w:rsidRPr="005E6666">
        <w:rPr>
          <w:sz w:val="22"/>
          <w:szCs w:val="22"/>
        </w:rPr>
        <w:t>ств в ср</w:t>
      </w:r>
      <w:proofErr w:type="gramEnd"/>
      <w:r w:rsidRPr="005E6666">
        <w:rPr>
          <w:sz w:val="22"/>
          <w:szCs w:val="22"/>
        </w:rPr>
        <w:t>ок не более 2 (двух) рабочих дней с момента получения одностороннего акта.</w:t>
      </w:r>
    </w:p>
    <w:p w:rsidR="005E6666" w:rsidRPr="005E6666" w:rsidRDefault="005E6666" w:rsidP="005E6666">
      <w:pPr>
        <w:autoSpaceDE w:val="0"/>
        <w:autoSpaceDN w:val="0"/>
        <w:adjustRightInd w:val="0"/>
        <w:ind w:firstLine="709"/>
        <w:jc w:val="both"/>
        <w:rPr>
          <w:sz w:val="22"/>
          <w:szCs w:val="22"/>
        </w:rPr>
      </w:pPr>
      <w:r w:rsidRPr="005E6666">
        <w:rPr>
          <w:sz w:val="22"/>
          <w:szCs w:val="22"/>
        </w:rPr>
        <w:t xml:space="preserve">7.6. В </w:t>
      </w:r>
      <w:proofErr w:type="gramStart"/>
      <w:r w:rsidRPr="005E6666">
        <w:rPr>
          <w:sz w:val="22"/>
          <w:szCs w:val="22"/>
        </w:rPr>
        <w:t>случае</w:t>
      </w:r>
      <w:proofErr w:type="gramEnd"/>
      <w:r w:rsidRPr="005E6666">
        <w:rPr>
          <w:sz w:val="22"/>
          <w:szCs w:val="22"/>
        </w:rPr>
        <w:t xml:space="preserve"> отказа Подрядчика от выполнения гарантийных обязательств, Заказчик вправе устранить недостатки самостоятельно. При этом Подрядчик обязан возместить расходы Заказчика на устранение недостатков в течение 10 (десяти) рабочих дней с момента получения соответствующего требования Заказчика.</w:t>
      </w:r>
    </w:p>
    <w:p w:rsidR="005E6666" w:rsidRPr="005E6666" w:rsidRDefault="005E6666" w:rsidP="005E6666">
      <w:pPr>
        <w:autoSpaceDE w:val="0"/>
        <w:autoSpaceDN w:val="0"/>
        <w:adjustRightInd w:val="0"/>
        <w:ind w:firstLine="709"/>
        <w:jc w:val="both"/>
        <w:rPr>
          <w:sz w:val="22"/>
          <w:szCs w:val="22"/>
        </w:rPr>
      </w:pPr>
      <w:r w:rsidRPr="005E6666">
        <w:rPr>
          <w:sz w:val="22"/>
          <w:szCs w:val="22"/>
        </w:rPr>
        <w:t>7.7. Если Подрядчик при выполнении работ использует материалы, качество которых не было подтверждено сертификатами, Подрядчик обязан их заменить в течение 5 (пяти) дней с момента получения соответствующего требования Заказчика. В этот же срок Подрядчик должен сообщить Заказчику об устранении допущенных нарушений с приложением подтверждающих документов.</w:t>
      </w:r>
    </w:p>
    <w:p w:rsidR="005E6666" w:rsidRPr="005E6666" w:rsidRDefault="005E6666" w:rsidP="005E6666">
      <w:pPr>
        <w:autoSpaceDE w:val="0"/>
        <w:autoSpaceDN w:val="0"/>
        <w:adjustRightInd w:val="0"/>
        <w:jc w:val="center"/>
        <w:rPr>
          <w:b/>
          <w:bCs/>
          <w:sz w:val="22"/>
          <w:szCs w:val="22"/>
        </w:rPr>
      </w:pPr>
    </w:p>
    <w:p w:rsidR="005E6666" w:rsidRPr="005E6666" w:rsidRDefault="005E6666" w:rsidP="005E6666">
      <w:pPr>
        <w:autoSpaceDE w:val="0"/>
        <w:autoSpaceDN w:val="0"/>
        <w:adjustRightInd w:val="0"/>
        <w:jc w:val="center"/>
        <w:rPr>
          <w:b/>
          <w:bCs/>
          <w:sz w:val="22"/>
          <w:szCs w:val="22"/>
        </w:rPr>
      </w:pPr>
      <w:r w:rsidRPr="005E6666">
        <w:rPr>
          <w:b/>
          <w:bCs/>
          <w:sz w:val="22"/>
          <w:szCs w:val="22"/>
        </w:rPr>
        <w:t>8. Обстоятельства непреодолимой силы</w:t>
      </w:r>
    </w:p>
    <w:p w:rsidR="005E6666" w:rsidRPr="005E6666" w:rsidRDefault="005E6666" w:rsidP="005E6666">
      <w:pPr>
        <w:autoSpaceDE w:val="0"/>
        <w:autoSpaceDN w:val="0"/>
        <w:adjustRightInd w:val="0"/>
        <w:ind w:firstLine="709"/>
        <w:jc w:val="both"/>
        <w:rPr>
          <w:sz w:val="22"/>
          <w:szCs w:val="22"/>
        </w:rPr>
      </w:pPr>
      <w:r w:rsidRPr="005E6666">
        <w:rPr>
          <w:sz w:val="22"/>
          <w:szCs w:val="22"/>
        </w:rPr>
        <w:lastRenderedPageBreak/>
        <w:t>8.1. Стороны освобождаются от ответственности за частичное или полное неисполнение обязательств по настоящему Договору, если оно явилось следствием чрезвычайных, непредвиденных и непреодолимых при данных условиях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5E6666" w:rsidRPr="005E6666" w:rsidRDefault="005E6666" w:rsidP="005E6666">
      <w:pPr>
        <w:autoSpaceDE w:val="0"/>
        <w:autoSpaceDN w:val="0"/>
        <w:adjustRightInd w:val="0"/>
        <w:ind w:firstLine="709"/>
        <w:jc w:val="both"/>
        <w:rPr>
          <w:sz w:val="22"/>
          <w:szCs w:val="22"/>
        </w:rPr>
      </w:pPr>
      <w:r w:rsidRPr="005E6666">
        <w:rPr>
          <w:sz w:val="22"/>
          <w:szCs w:val="22"/>
        </w:rPr>
        <w:t xml:space="preserve">8.2. </w:t>
      </w:r>
      <w:proofErr w:type="gramStart"/>
      <w:r w:rsidRPr="005E6666">
        <w:rPr>
          <w:sz w:val="22"/>
          <w:szCs w:val="22"/>
        </w:rPr>
        <w:t>Если в результате обстоятельств непреодолимой силы Объекту был нанесен значительный, по мнению одной из Сторон, ущерб, то эта Сторона обязана уведомить об этом другую в 10-дневный срок, после чего Стороны обязаны обсудить целесообразность дальнейшего продолжения ремонта и заключить Дополнительное соглашение с обязательным указанием новых сроков, порядка ведения работ, которое с момента его подписания становится неотъемлемой частью настоящего Договора, либо отказаться</w:t>
      </w:r>
      <w:proofErr w:type="gramEnd"/>
      <w:r w:rsidRPr="005E6666">
        <w:rPr>
          <w:sz w:val="22"/>
          <w:szCs w:val="22"/>
        </w:rPr>
        <w:t xml:space="preserve"> от исполнения Договора.</w:t>
      </w:r>
    </w:p>
    <w:p w:rsidR="005E6666" w:rsidRPr="005E6666" w:rsidRDefault="005E6666" w:rsidP="005E6666">
      <w:pPr>
        <w:autoSpaceDE w:val="0"/>
        <w:autoSpaceDN w:val="0"/>
        <w:adjustRightInd w:val="0"/>
        <w:ind w:firstLine="709"/>
        <w:jc w:val="both"/>
        <w:rPr>
          <w:sz w:val="22"/>
          <w:szCs w:val="22"/>
        </w:rPr>
      </w:pPr>
      <w:r w:rsidRPr="005E6666">
        <w:rPr>
          <w:sz w:val="22"/>
          <w:szCs w:val="22"/>
        </w:rPr>
        <w:t>8.3. Если, по мнению Сторон, работы могут быть продолжены в порядке, действовавшем согласно настоящему Договору до начала действия обстоятельств непреодолимой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rsidR="005E6666" w:rsidRPr="005E6666" w:rsidRDefault="005E6666" w:rsidP="005E6666">
      <w:pPr>
        <w:autoSpaceDE w:val="0"/>
        <w:autoSpaceDN w:val="0"/>
        <w:adjustRightInd w:val="0"/>
        <w:ind w:firstLine="709"/>
        <w:jc w:val="both"/>
        <w:rPr>
          <w:sz w:val="22"/>
          <w:szCs w:val="22"/>
        </w:rPr>
      </w:pPr>
    </w:p>
    <w:p w:rsidR="005E6666" w:rsidRPr="005E6666" w:rsidRDefault="005E6666" w:rsidP="005E6666">
      <w:pPr>
        <w:autoSpaceDE w:val="0"/>
        <w:autoSpaceDN w:val="0"/>
        <w:adjustRightInd w:val="0"/>
        <w:jc w:val="center"/>
        <w:rPr>
          <w:b/>
          <w:bCs/>
          <w:sz w:val="22"/>
          <w:szCs w:val="22"/>
        </w:rPr>
      </w:pPr>
      <w:r w:rsidRPr="005E6666">
        <w:rPr>
          <w:b/>
          <w:bCs/>
          <w:sz w:val="22"/>
          <w:szCs w:val="22"/>
        </w:rPr>
        <w:t>9. Ответственность</w:t>
      </w:r>
    </w:p>
    <w:p w:rsidR="005E6666" w:rsidRPr="005E6666" w:rsidRDefault="005E6666" w:rsidP="005E6666">
      <w:pPr>
        <w:autoSpaceDE w:val="0"/>
        <w:autoSpaceDN w:val="0"/>
        <w:adjustRightInd w:val="0"/>
        <w:jc w:val="center"/>
        <w:rPr>
          <w:sz w:val="22"/>
          <w:szCs w:val="22"/>
        </w:rPr>
      </w:pPr>
      <w:r w:rsidRPr="005E6666">
        <w:rPr>
          <w:sz w:val="22"/>
          <w:szCs w:val="22"/>
        </w:rPr>
        <w:t>9.1. За нарушение сроков оплаты выполненных и принятых работ Заказчик уплачивает Подрядчику неустойку в размере 0,1% от суммы задолженности за каждый день просрочки, но не более 10% от стоимости работ по настоящему Договору.</w:t>
      </w:r>
    </w:p>
    <w:p w:rsidR="005E6666" w:rsidRPr="005E6666" w:rsidRDefault="005E6666" w:rsidP="005E6666">
      <w:pPr>
        <w:ind w:right="20" w:firstLine="709"/>
        <w:contextualSpacing/>
        <w:jc w:val="both"/>
        <w:rPr>
          <w:snapToGrid w:val="0"/>
          <w:sz w:val="22"/>
          <w:szCs w:val="22"/>
          <w:lang w:eastAsia="x-none"/>
        </w:rPr>
      </w:pPr>
      <w:r w:rsidRPr="005E6666">
        <w:rPr>
          <w:snapToGrid w:val="0"/>
          <w:sz w:val="22"/>
          <w:szCs w:val="22"/>
          <w:lang w:eastAsia="x-none"/>
        </w:rPr>
        <w:t>9</w:t>
      </w:r>
      <w:r w:rsidRPr="005E6666">
        <w:rPr>
          <w:snapToGrid w:val="0"/>
          <w:sz w:val="22"/>
          <w:szCs w:val="22"/>
          <w:lang w:val="x-none" w:eastAsia="x-none"/>
        </w:rPr>
        <w:t xml:space="preserve">.2. За нарушение </w:t>
      </w:r>
      <w:r w:rsidRPr="005E6666">
        <w:rPr>
          <w:snapToGrid w:val="0"/>
          <w:sz w:val="22"/>
          <w:szCs w:val="22"/>
          <w:lang w:eastAsia="x-none"/>
        </w:rPr>
        <w:t>срока выполнения работ, сроков устранения недостатков работ Заказчик может потребовать от Подрядчика уплаты</w:t>
      </w:r>
      <w:r w:rsidRPr="005E6666">
        <w:rPr>
          <w:snapToGrid w:val="0"/>
          <w:sz w:val="22"/>
          <w:szCs w:val="22"/>
          <w:lang w:val="x-none" w:eastAsia="x-none"/>
        </w:rPr>
        <w:t xml:space="preserve"> </w:t>
      </w:r>
      <w:r w:rsidRPr="005E6666">
        <w:rPr>
          <w:snapToGrid w:val="0"/>
          <w:sz w:val="22"/>
          <w:szCs w:val="22"/>
          <w:lang w:eastAsia="x-none"/>
        </w:rPr>
        <w:t>неустойки</w:t>
      </w:r>
      <w:r w:rsidRPr="005E6666">
        <w:rPr>
          <w:snapToGrid w:val="0"/>
          <w:sz w:val="22"/>
          <w:szCs w:val="22"/>
          <w:lang w:val="x-none" w:eastAsia="x-none"/>
        </w:rPr>
        <w:t xml:space="preserve"> в размере 0,</w:t>
      </w:r>
      <w:r w:rsidRPr="005E6666">
        <w:rPr>
          <w:snapToGrid w:val="0"/>
          <w:sz w:val="22"/>
          <w:szCs w:val="22"/>
          <w:lang w:eastAsia="x-none"/>
        </w:rPr>
        <w:t>1</w:t>
      </w:r>
      <w:r w:rsidRPr="005E6666">
        <w:rPr>
          <w:snapToGrid w:val="0"/>
          <w:sz w:val="22"/>
          <w:szCs w:val="22"/>
          <w:lang w:val="x-none" w:eastAsia="x-none"/>
        </w:rPr>
        <w:t xml:space="preserve">% </w:t>
      </w:r>
      <w:r w:rsidRPr="005E6666">
        <w:rPr>
          <w:snapToGrid w:val="0"/>
          <w:sz w:val="22"/>
          <w:szCs w:val="22"/>
          <w:lang w:eastAsia="x-none"/>
        </w:rPr>
        <w:t>от стоимости работ по Договору за</w:t>
      </w:r>
      <w:r w:rsidRPr="005E6666">
        <w:rPr>
          <w:snapToGrid w:val="0"/>
          <w:sz w:val="22"/>
          <w:szCs w:val="22"/>
          <w:lang w:val="x-none" w:eastAsia="x-none"/>
        </w:rPr>
        <w:t xml:space="preserve"> каждый день просрочки</w:t>
      </w:r>
      <w:r w:rsidRPr="005E6666">
        <w:rPr>
          <w:snapToGrid w:val="0"/>
          <w:sz w:val="22"/>
          <w:szCs w:val="22"/>
          <w:lang w:eastAsia="x-none"/>
        </w:rPr>
        <w:t>, но не более 10% от стоимости работ по настоящему Договору</w:t>
      </w:r>
      <w:r w:rsidRPr="005E6666">
        <w:rPr>
          <w:snapToGrid w:val="0"/>
          <w:sz w:val="22"/>
          <w:szCs w:val="22"/>
          <w:lang w:val="x-none" w:eastAsia="x-none"/>
        </w:rPr>
        <w:t>.</w:t>
      </w:r>
      <w:r w:rsidRPr="005E6666">
        <w:rPr>
          <w:snapToGrid w:val="0"/>
          <w:sz w:val="22"/>
          <w:szCs w:val="22"/>
          <w:lang w:eastAsia="x-none"/>
        </w:rPr>
        <w:t xml:space="preserve"> </w:t>
      </w:r>
    </w:p>
    <w:p w:rsidR="005E6666" w:rsidRPr="005E6666" w:rsidRDefault="005E6666" w:rsidP="005E6666">
      <w:pPr>
        <w:tabs>
          <w:tab w:val="left" w:pos="1134"/>
        </w:tabs>
        <w:ind w:right="20" w:firstLine="709"/>
        <w:contextualSpacing/>
        <w:jc w:val="both"/>
        <w:rPr>
          <w:snapToGrid w:val="0"/>
          <w:sz w:val="22"/>
          <w:szCs w:val="22"/>
          <w:lang w:val="x-none" w:eastAsia="x-none"/>
        </w:rPr>
      </w:pPr>
      <w:r w:rsidRPr="005E6666">
        <w:rPr>
          <w:snapToGrid w:val="0"/>
          <w:sz w:val="22"/>
          <w:szCs w:val="22"/>
          <w:lang w:eastAsia="x-none"/>
        </w:rPr>
        <w:t>9</w:t>
      </w:r>
      <w:r w:rsidRPr="005E6666">
        <w:rPr>
          <w:snapToGrid w:val="0"/>
          <w:sz w:val="22"/>
          <w:szCs w:val="22"/>
          <w:lang w:val="x-none" w:eastAsia="x-none"/>
        </w:rPr>
        <w:t xml:space="preserve">.3. За несвоевременное освобождение </w:t>
      </w:r>
      <w:r w:rsidRPr="005E6666">
        <w:rPr>
          <w:snapToGrid w:val="0"/>
          <w:sz w:val="22"/>
          <w:szCs w:val="22"/>
          <w:lang w:eastAsia="x-none"/>
        </w:rPr>
        <w:t xml:space="preserve">Объекта </w:t>
      </w:r>
      <w:r w:rsidRPr="005E6666">
        <w:rPr>
          <w:snapToGrid w:val="0"/>
          <w:sz w:val="22"/>
          <w:szCs w:val="22"/>
          <w:lang w:val="x-none" w:eastAsia="x-none"/>
        </w:rPr>
        <w:t>от принадлежащ</w:t>
      </w:r>
      <w:r w:rsidRPr="005E6666">
        <w:rPr>
          <w:snapToGrid w:val="0"/>
          <w:sz w:val="22"/>
          <w:szCs w:val="22"/>
          <w:lang w:eastAsia="x-none"/>
        </w:rPr>
        <w:t>их</w:t>
      </w:r>
      <w:r w:rsidRPr="005E6666">
        <w:rPr>
          <w:snapToGrid w:val="0"/>
          <w:sz w:val="22"/>
          <w:szCs w:val="22"/>
          <w:lang w:val="x-none" w:eastAsia="x-none"/>
        </w:rPr>
        <w:t xml:space="preserve"> Подрядчику оборудовани</w:t>
      </w:r>
      <w:r w:rsidRPr="005E6666">
        <w:rPr>
          <w:snapToGrid w:val="0"/>
          <w:sz w:val="22"/>
          <w:szCs w:val="22"/>
          <w:lang w:eastAsia="x-none"/>
        </w:rPr>
        <w:t>я</w:t>
      </w:r>
      <w:r w:rsidRPr="005E6666">
        <w:rPr>
          <w:snapToGrid w:val="0"/>
          <w:sz w:val="22"/>
          <w:szCs w:val="22"/>
          <w:lang w:val="x-none" w:eastAsia="x-none"/>
        </w:rPr>
        <w:t>, инвентар</w:t>
      </w:r>
      <w:r w:rsidRPr="005E6666">
        <w:rPr>
          <w:snapToGrid w:val="0"/>
          <w:sz w:val="22"/>
          <w:szCs w:val="22"/>
          <w:lang w:eastAsia="x-none"/>
        </w:rPr>
        <w:t>я</w:t>
      </w:r>
      <w:r w:rsidRPr="005E6666">
        <w:rPr>
          <w:snapToGrid w:val="0"/>
          <w:sz w:val="22"/>
          <w:szCs w:val="22"/>
          <w:lang w:val="x-none" w:eastAsia="x-none"/>
        </w:rPr>
        <w:t>, инструмент</w:t>
      </w:r>
      <w:r w:rsidRPr="005E6666">
        <w:rPr>
          <w:snapToGrid w:val="0"/>
          <w:sz w:val="22"/>
          <w:szCs w:val="22"/>
          <w:lang w:eastAsia="x-none"/>
        </w:rPr>
        <w:t>ов</w:t>
      </w:r>
      <w:r w:rsidRPr="005E6666">
        <w:rPr>
          <w:snapToGrid w:val="0"/>
          <w:sz w:val="22"/>
          <w:szCs w:val="22"/>
          <w:lang w:val="x-none" w:eastAsia="x-none"/>
        </w:rPr>
        <w:t>, строительны</w:t>
      </w:r>
      <w:r w:rsidRPr="005E6666">
        <w:rPr>
          <w:snapToGrid w:val="0"/>
          <w:sz w:val="22"/>
          <w:szCs w:val="22"/>
          <w:lang w:eastAsia="x-none"/>
        </w:rPr>
        <w:t>х</w:t>
      </w:r>
      <w:r w:rsidRPr="005E6666">
        <w:rPr>
          <w:snapToGrid w:val="0"/>
          <w:sz w:val="22"/>
          <w:szCs w:val="22"/>
          <w:lang w:val="x-none" w:eastAsia="x-none"/>
        </w:rPr>
        <w:t xml:space="preserve"> материал</w:t>
      </w:r>
      <w:r w:rsidRPr="005E6666">
        <w:rPr>
          <w:snapToGrid w:val="0"/>
          <w:sz w:val="22"/>
          <w:szCs w:val="22"/>
          <w:lang w:eastAsia="x-none"/>
        </w:rPr>
        <w:t>ов</w:t>
      </w:r>
      <w:r w:rsidRPr="005E6666">
        <w:rPr>
          <w:snapToGrid w:val="0"/>
          <w:sz w:val="22"/>
          <w:szCs w:val="22"/>
          <w:lang w:val="x-none" w:eastAsia="x-none"/>
        </w:rPr>
        <w:t xml:space="preserve">, </w:t>
      </w:r>
      <w:r w:rsidRPr="005E6666">
        <w:rPr>
          <w:snapToGrid w:val="0"/>
          <w:sz w:val="22"/>
          <w:szCs w:val="22"/>
          <w:lang w:eastAsia="x-none"/>
        </w:rPr>
        <w:t xml:space="preserve">другого </w:t>
      </w:r>
      <w:r w:rsidRPr="005E6666">
        <w:rPr>
          <w:snapToGrid w:val="0"/>
          <w:sz w:val="22"/>
          <w:szCs w:val="22"/>
          <w:lang w:val="x-none" w:eastAsia="x-none"/>
        </w:rPr>
        <w:t>имуществ</w:t>
      </w:r>
      <w:r w:rsidRPr="005E6666">
        <w:rPr>
          <w:snapToGrid w:val="0"/>
          <w:sz w:val="22"/>
          <w:szCs w:val="22"/>
          <w:lang w:eastAsia="x-none"/>
        </w:rPr>
        <w:t>а</w:t>
      </w:r>
      <w:r w:rsidRPr="005E6666">
        <w:rPr>
          <w:snapToGrid w:val="0"/>
          <w:sz w:val="22"/>
          <w:szCs w:val="22"/>
          <w:lang w:val="x-none" w:eastAsia="x-none"/>
        </w:rPr>
        <w:t xml:space="preserve"> и</w:t>
      </w:r>
      <w:r w:rsidRPr="005E6666">
        <w:rPr>
          <w:snapToGrid w:val="0"/>
          <w:sz w:val="22"/>
          <w:szCs w:val="22"/>
          <w:lang w:eastAsia="x-none"/>
        </w:rPr>
        <w:t>/или</w:t>
      </w:r>
      <w:r w:rsidRPr="005E6666">
        <w:rPr>
          <w:snapToGrid w:val="0"/>
          <w:sz w:val="22"/>
          <w:szCs w:val="22"/>
          <w:lang w:val="x-none" w:eastAsia="x-none"/>
        </w:rPr>
        <w:t xml:space="preserve"> строительны</w:t>
      </w:r>
      <w:r w:rsidRPr="005E6666">
        <w:rPr>
          <w:snapToGrid w:val="0"/>
          <w:sz w:val="22"/>
          <w:szCs w:val="22"/>
          <w:lang w:eastAsia="x-none"/>
        </w:rPr>
        <w:t>х</w:t>
      </w:r>
      <w:r w:rsidRPr="005E6666">
        <w:rPr>
          <w:snapToGrid w:val="0"/>
          <w:sz w:val="22"/>
          <w:szCs w:val="22"/>
          <w:lang w:val="x-none" w:eastAsia="x-none"/>
        </w:rPr>
        <w:t xml:space="preserve"> и ины</w:t>
      </w:r>
      <w:r w:rsidRPr="005E6666">
        <w:rPr>
          <w:snapToGrid w:val="0"/>
          <w:sz w:val="22"/>
          <w:szCs w:val="22"/>
          <w:lang w:eastAsia="x-none"/>
        </w:rPr>
        <w:t>х</w:t>
      </w:r>
      <w:r w:rsidRPr="005E6666">
        <w:rPr>
          <w:snapToGrid w:val="0"/>
          <w:sz w:val="22"/>
          <w:szCs w:val="22"/>
          <w:lang w:val="x-none" w:eastAsia="x-none"/>
        </w:rPr>
        <w:t xml:space="preserve"> отход</w:t>
      </w:r>
      <w:r w:rsidRPr="005E6666">
        <w:rPr>
          <w:snapToGrid w:val="0"/>
          <w:sz w:val="22"/>
          <w:szCs w:val="22"/>
          <w:lang w:eastAsia="x-none"/>
        </w:rPr>
        <w:t>ов</w:t>
      </w:r>
      <w:r w:rsidRPr="005E6666">
        <w:rPr>
          <w:snapToGrid w:val="0"/>
          <w:sz w:val="22"/>
          <w:szCs w:val="22"/>
          <w:lang w:val="x-none" w:eastAsia="x-none"/>
        </w:rPr>
        <w:t xml:space="preserve">, </w:t>
      </w:r>
      <w:r w:rsidRPr="005E6666">
        <w:rPr>
          <w:snapToGrid w:val="0"/>
          <w:sz w:val="22"/>
          <w:szCs w:val="22"/>
          <w:lang w:eastAsia="x-none"/>
        </w:rPr>
        <w:t xml:space="preserve"> </w:t>
      </w:r>
      <w:r w:rsidRPr="005E6666">
        <w:rPr>
          <w:snapToGrid w:val="0"/>
          <w:sz w:val="22"/>
          <w:szCs w:val="22"/>
          <w:lang w:val="x-none" w:eastAsia="x-none"/>
        </w:rPr>
        <w:t xml:space="preserve">Подрядчик уплачивает Заказчику </w:t>
      </w:r>
      <w:r w:rsidRPr="005E6666">
        <w:rPr>
          <w:snapToGrid w:val="0"/>
          <w:sz w:val="22"/>
          <w:szCs w:val="22"/>
          <w:lang w:eastAsia="x-none"/>
        </w:rPr>
        <w:t>неустойку</w:t>
      </w:r>
      <w:r w:rsidRPr="005E6666">
        <w:rPr>
          <w:snapToGrid w:val="0"/>
          <w:sz w:val="22"/>
          <w:szCs w:val="22"/>
          <w:lang w:val="x-none" w:eastAsia="x-none"/>
        </w:rPr>
        <w:t xml:space="preserve"> в размере </w:t>
      </w:r>
      <w:r w:rsidRPr="005E6666">
        <w:rPr>
          <w:snapToGrid w:val="0"/>
          <w:sz w:val="22"/>
          <w:szCs w:val="22"/>
          <w:lang w:eastAsia="x-none"/>
        </w:rPr>
        <w:t>5</w:t>
      </w:r>
      <w:r w:rsidRPr="005E6666">
        <w:rPr>
          <w:snapToGrid w:val="0"/>
          <w:sz w:val="22"/>
          <w:szCs w:val="22"/>
          <w:lang w:val="x-none" w:eastAsia="x-none"/>
        </w:rPr>
        <w:t>00 (</w:t>
      </w:r>
      <w:r w:rsidRPr="005E6666">
        <w:rPr>
          <w:snapToGrid w:val="0"/>
          <w:sz w:val="22"/>
          <w:szCs w:val="22"/>
          <w:lang w:eastAsia="x-none"/>
        </w:rPr>
        <w:t>пятисот</w:t>
      </w:r>
      <w:r w:rsidRPr="005E6666">
        <w:rPr>
          <w:snapToGrid w:val="0"/>
          <w:sz w:val="22"/>
          <w:szCs w:val="22"/>
          <w:lang w:val="x-none" w:eastAsia="x-none"/>
        </w:rPr>
        <w:t>) рублей за каждый день просрочки.</w:t>
      </w:r>
    </w:p>
    <w:p w:rsidR="005E6666" w:rsidRPr="005E6666" w:rsidRDefault="005E6666" w:rsidP="005E6666">
      <w:pPr>
        <w:tabs>
          <w:tab w:val="left" w:pos="1276"/>
        </w:tabs>
        <w:ind w:right="20" w:firstLine="709"/>
        <w:contextualSpacing/>
        <w:jc w:val="both"/>
        <w:rPr>
          <w:snapToGrid w:val="0"/>
          <w:sz w:val="22"/>
          <w:szCs w:val="22"/>
          <w:lang w:eastAsia="x-none"/>
        </w:rPr>
      </w:pPr>
      <w:r w:rsidRPr="005E6666">
        <w:rPr>
          <w:snapToGrid w:val="0"/>
          <w:sz w:val="22"/>
          <w:szCs w:val="22"/>
          <w:lang w:eastAsia="x-none"/>
        </w:rPr>
        <w:t>9</w:t>
      </w:r>
      <w:r w:rsidRPr="005E6666">
        <w:rPr>
          <w:snapToGrid w:val="0"/>
          <w:sz w:val="22"/>
          <w:szCs w:val="22"/>
          <w:lang w:val="x-none" w:eastAsia="x-none"/>
        </w:rPr>
        <w:t>.4</w:t>
      </w:r>
      <w:r w:rsidRPr="005E6666">
        <w:rPr>
          <w:snapToGrid w:val="0"/>
          <w:sz w:val="22"/>
          <w:szCs w:val="22"/>
          <w:lang w:eastAsia="x-none"/>
        </w:rPr>
        <w:t>.</w:t>
      </w:r>
      <w:r w:rsidRPr="005E6666">
        <w:rPr>
          <w:snapToGrid w:val="0"/>
          <w:sz w:val="22"/>
          <w:szCs w:val="22"/>
          <w:lang w:val="x-none" w:eastAsia="x-none"/>
        </w:rPr>
        <w:t xml:space="preserve"> Подрядчик возмещает Заказчику в полном объёме убытки </w:t>
      </w:r>
      <w:r w:rsidRPr="005E6666">
        <w:rPr>
          <w:snapToGrid w:val="0"/>
          <w:sz w:val="22"/>
          <w:szCs w:val="22"/>
          <w:lang w:eastAsia="x-none"/>
        </w:rPr>
        <w:t>в результате причинения материального ущерба третьим лицам</w:t>
      </w:r>
      <w:r w:rsidRPr="005E6666">
        <w:rPr>
          <w:snapToGrid w:val="0"/>
          <w:sz w:val="22"/>
          <w:szCs w:val="22"/>
          <w:lang w:val="x-none" w:eastAsia="x-none"/>
        </w:rPr>
        <w:t xml:space="preserve"> </w:t>
      </w:r>
      <w:r w:rsidRPr="005E6666">
        <w:rPr>
          <w:snapToGrid w:val="0"/>
          <w:sz w:val="22"/>
          <w:szCs w:val="22"/>
          <w:lang w:eastAsia="x-none"/>
        </w:rPr>
        <w:t xml:space="preserve">при </w:t>
      </w:r>
      <w:r w:rsidRPr="005E6666">
        <w:rPr>
          <w:snapToGrid w:val="0"/>
          <w:sz w:val="22"/>
          <w:szCs w:val="22"/>
          <w:lang w:val="x-none" w:eastAsia="x-none"/>
        </w:rPr>
        <w:t>выполнени</w:t>
      </w:r>
      <w:r w:rsidRPr="005E6666">
        <w:rPr>
          <w:snapToGrid w:val="0"/>
          <w:sz w:val="22"/>
          <w:szCs w:val="22"/>
          <w:lang w:eastAsia="x-none"/>
        </w:rPr>
        <w:t>и</w:t>
      </w:r>
      <w:r w:rsidRPr="005E6666">
        <w:rPr>
          <w:snapToGrid w:val="0"/>
          <w:sz w:val="22"/>
          <w:szCs w:val="22"/>
          <w:lang w:val="x-none" w:eastAsia="x-none"/>
        </w:rPr>
        <w:t xml:space="preserve"> работ</w:t>
      </w:r>
      <w:r w:rsidRPr="005E6666">
        <w:rPr>
          <w:snapToGrid w:val="0"/>
          <w:sz w:val="22"/>
          <w:szCs w:val="22"/>
          <w:lang w:eastAsia="x-none"/>
        </w:rPr>
        <w:t xml:space="preserve"> по Договору</w:t>
      </w:r>
      <w:r w:rsidRPr="005E6666">
        <w:rPr>
          <w:snapToGrid w:val="0"/>
          <w:sz w:val="22"/>
          <w:szCs w:val="22"/>
          <w:lang w:val="x-none" w:eastAsia="x-none"/>
        </w:rPr>
        <w:t>,  в том числе суммы неустоек, выплаченных контрагентам, третьим лицам, суммы штрафов, наложенных уполномоченными органами.</w:t>
      </w:r>
    </w:p>
    <w:p w:rsidR="005E6666" w:rsidRPr="005E6666" w:rsidRDefault="005E6666" w:rsidP="005E6666">
      <w:pPr>
        <w:ind w:firstLine="709"/>
        <w:contextualSpacing/>
        <w:jc w:val="both"/>
        <w:rPr>
          <w:sz w:val="22"/>
          <w:szCs w:val="22"/>
        </w:rPr>
      </w:pPr>
      <w:r w:rsidRPr="005E6666">
        <w:rPr>
          <w:sz w:val="22"/>
          <w:szCs w:val="22"/>
        </w:rPr>
        <w:t xml:space="preserve">9.5. В </w:t>
      </w:r>
      <w:proofErr w:type="gramStart"/>
      <w:r w:rsidRPr="005E6666">
        <w:rPr>
          <w:sz w:val="22"/>
          <w:szCs w:val="22"/>
        </w:rPr>
        <w:t>случаях</w:t>
      </w:r>
      <w:proofErr w:type="gramEnd"/>
      <w:r w:rsidRPr="005E6666">
        <w:rPr>
          <w:sz w:val="22"/>
          <w:szCs w:val="22"/>
        </w:rPr>
        <w:t>,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E6666" w:rsidRPr="005E6666" w:rsidRDefault="005E6666" w:rsidP="005E6666">
      <w:pPr>
        <w:autoSpaceDE w:val="0"/>
        <w:autoSpaceDN w:val="0"/>
        <w:adjustRightInd w:val="0"/>
        <w:ind w:firstLine="709"/>
        <w:jc w:val="both"/>
        <w:rPr>
          <w:sz w:val="22"/>
          <w:szCs w:val="22"/>
        </w:rPr>
      </w:pPr>
      <w:r w:rsidRPr="005E6666">
        <w:rPr>
          <w:sz w:val="22"/>
          <w:szCs w:val="22"/>
        </w:rPr>
        <w:t>9.6. Уплата неустоек, а также возмещение убытков не освобождает стороны от исполнения своих обязательств в натуре.</w:t>
      </w:r>
    </w:p>
    <w:p w:rsidR="005E6666" w:rsidRPr="005E6666" w:rsidRDefault="005E6666" w:rsidP="005E6666">
      <w:pPr>
        <w:ind w:firstLine="708"/>
        <w:jc w:val="both"/>
        <w:rPr>
          <w:sz w:val="22"/>
          <w:szCs w:val="22"/>
        </w:rPr>
      </w:pPr>
      <w:r w:rsidRPr="005E6666">
        <w:rPr>
          <w:sz w:val="22"/>
          <w:szCs w:val="22"/>
        </w:rPr>
        <w:t xml:space="preserve">9.7. В </w:t>
      </w:r>
      <w:proofErr w:type="gramStart"/>
      <w:r w:rsidRPr="005E6666">
        <w:rPr>
          <w:sz w:val="22"/>
          <w:szCs w:val="22"/>
        </w:rPr>
        <w:t>случае</w:t>
      </w:r>
      <w:proofErr w:type="gramEnd"/>
      <w:r w:rsidRPr="005E6666">
        <w:rPr>
          <w:sz w:val="22"/>
          <w:szCs w:val="22"/>
        </w:rPr>
        <w:t xml:space="preserve"> несвоевременного предоставления или не предоставления Подрядчиком счетов-фактур и документов, предусмотренных п. 4.1.19 Договора, Заказчик вправе потребовать от Подрядчика уплаты неустойки в размере 5 000 (пять тысяч) рублей.</w:t>
      </w:r>
    </w:p>
    <w:p w:rsidR="005E6666" w:rsidRPr="005E6666" w:rsidRDefault="005E6666" w:rsidP="005E6666">
      <w:pPr>
        <w:autoSpaceDE w:val="0"/>
        <w:autoSpaceDN w:val="0"/>
        <w:adjustRightInd w:val="0"/>
        <w:ind w:firstLine="709"/>
        <w:jc w:val="both"/>
        <w:rPr>
          <w:sz w:val="22"/>
          <w:szCs w:val="22"/>
        </w:rPr>
      </w:pPr>
    </w:p>
    <w:p w:rsidR="005E6666" w:rsidRPr="005E6666" w:rsidRDefault="005E6666" w:rsidP="005E6666">
      <w:pPr>
        <w:autoSpaceDE w:val="0"/>
        <w:autoSpaceDN w:val="0"/>
        <w:adjustRightInd w:val="0"/>
        <w:jc w:val="center"/>
        <w:rPr>
          <w:b/>
          <w:sz w:val="22"/>
          <w:szCs w:val="22"/>
        </w:rPr>
      </w:pPr>
      <w:r w:rsidRPr="005E6666">
        <w:rPr>
          <w:b/>
          <w:sz w:val="22"/>
          <w:szCs w:val="22"/>
        </w:rPr>
        <w:t>10. Разрешение споров между Сторонами</w:t>
      </w:r>
    </w:p>
    <w:p w:rsidR="005E6666" w:rsidRPr="005E6666" w:rsidRDefault="005E6666" w:rsidP="005E6666">
      <w:pPr>
        <w:autoSpaceDE w:val="0"/>
        <w:autoSpaceDN w:val="0"/>
        <w:adjustRightInd w:val="0"/>
        <w:ind w:firstLine="709"/>
        <w:jc w:val="both"/>
        <w:rPr>
          <w:sz w:val="22"/>
          <w:szCs w:val="22"/>
        </w:rPr>
      </w:pPr>
      <w:r w:rsidRPr="005E6666">
        <w:rPr>
          <w:sz w:val="22"/>
          <w:szCs w:val="22"/>
        </w:rPr>
        <w:t xml:space="preserve">10.1.Споры, возникающие в ходе исполнения настоящего Договора, разрешаются сторонами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w:t>
      </w:r>
      <w:proofErr w:type="gramStart"/>
      <w:r w:rsidRPr="005E6666">
        <w:rPr>
          <w:sz w:val="22"/>
          <w:szCs w:val="22"/>
        </w:rPr>
        <w:t>с даты получения</w:t>
      </w:r>
      <w:proofErr w:type="gramEnd"/>
      <w:r w:rsidRPr="005E6666">
        <w:rPr>
          <w:sz w:val="22"/>
          <w:szCs w:val="22"/>
        </w:rPr>
        <w:t xml:space="preserve"> претензии.</w:t>
      </w:r>
    </w:p>
    <w:p w:rsidR="005E6666" w:rsidRPr="005E6666" w:rsidRDefault="005E6666" w:rsidP="005E6666">
      <w:pPr>
        <w:autoSpaceDE w:val="0"/>
        <w:autoSpaceDN w:val="0"/>
        <w:adjustRightInd w:val="0"/>
        <w:ind w:firstLine="709"/>
        <w:jc w:val="both"/>
        <w:rPr>
          <w:sz w:val="22"/>
          <w:szCs w:val="22"/>
        </w:rPr>
      </w:pPr>
      <w:r w:rsidRPr="005E6666">
        <w:rPr>
          <w:sz w:val="22"/>
          <w:szCs w:val="22"/>
        </w:rPr>
        <w:t xml:space="preserve">10.2.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вины Подрядчиком. В указанном </w:t>
      </w:r>
      <w:proofErr w:type="gramStart"/>
      <w:r w:rsidRPr="005E6666">
        <w:rPr>
          <w:sz w:val="22"/>
          <w:szCs w:val="22"/>
        </w:rPr>
        <w:t>случае</w:t>
      </w:r>
      <w:proofErr w:type="gramEnd"/>
      <w:r w:rsidRPr="005E6666">
        <w:rPr>
          <w:sz w:val="22"/>
          <w:szCs w:val="22"/>
        </w:rPr>
        <w:t xml:space="preserve"> расходы на экспертизу несет Сторона, потребовавшая назначения экспертизы, а если она назначена по соглашению  Сторон - обе Стороны поровну.</w:t>
      </w:r>
    </w:p>
    <w:p w:rsidR="005E6666" w:rsidRPr="005E6666" w:rsidRDefault="005E6666" w:rsidP="005E6666">
      <w:pPr>
        <w:autoSpaceDE w:val="0"/>
        <w:autoSpaceDN w:val="0"/>
        <w:adjustRightInd w:val="0"/>
        <w:ind w:firstLine="709"/>
        <w:jc w:val="both"/>
        <w:rPr>
          <w:sz w:val="22"/>
          <w:szCs w:val="22"/>
        </w:rPr>
      </w:pPr>
      <w:r w:rsidRPr="005E6666">
        <w:rPr>
          <w:sz w:val="22"/>
          <w:szCs w:val="22"/>
        </w:rPr>
        <w:t>10.3. Если, по мнению одной из Сторон, не имеется возможности разрешить возникший между ними спор в порядке в соответствии с п.п. 10.1 и 10.2 настоящего Договора, то он разрешается Арбитражным судом Хабаровского края.</w:t>
      </w:r>
    </w:p>
    <w:p w:rsidR="005E6666" w:rsidRPr="005E6666" w:rsidRDefault="005E6666" w:rsidP="005E6666">
      <w:pPr>
        <w:autoSpaceDE w:val="0"/>
        <w:autoSpaceDN w:val="0"/>
        <w:adjustRightInd w:val="0"/>
        <w:ind w:firstLine="709"/>
        <w:jc w:val="both"/>
        <w:rPr>
          <w:sz w:val="22"/>
          <w:szCs w:val="22"/>
        </w:rPr>
      </w:pPr>
    </w:p>
    <w:p w:rsidR="005E6666" w:rsidRPr="005E6666" w:rsidRDefault="005E6666" w:rsidP="005E6666">
      <w:pPr>
        <w:autoSpaceDE w:val="0"/>
        <w:autoSpaceDN w:val="0"/>
        <w:adjustRightInd w:val="0"/>
        <w:jc w:val="center"/>
        <w:rPr>
          <w:b/>
          <w:sz w:val="22"/>
          <w:szCs w:val="22"/>
        </w:rPr>
      </w:pPr>
      <w:r w:rsidRPr="005E6666">
        <w:rPr>
          <w:b/>
          <w:sz w:val="22"/>
          <w:szCs w:val="22"/>
        </w:rPr>
        <w:t>11. Порядок изменения и расторжения Договора.</w:t>
      </w:r>
    </w:p>
    <w:p w:rsidR="005E6666" w:rsidRPr="005E6666" w:rsidRDefault="005E6666" w:rsidP="005E6666">
      <w:pPr>
        <w:tabs>
          <w:tab w:val="num" w:pos="1276"/>
          <w:tab w:val="num" w:pos="1561"/>
        </w:tabs>
        <w:ind w:firstLine="709"/>
        <w:jc w:val="both"/>
        <w:outlineLvl w:val="1"/>
        <w:rPr>
          <w:sz w:val="22"/>
          <w:szCs w:val="22"/>
        </w:rPr>
      </w:pPr>
      <w:r w:rsidRPr="005E6666">
        <w:rPr>
          <w:sz w:val="22"/>
          <w:szCs w:val="22"/>
        </w:rPr>
        <w:lastRenderedPageBreak/>
        <w:t xml:space="preserve">11.1. Стороны вправе расторгнуть </w:t>
      </w:r>
      <w:proofErr w:type="gramStart"/>
      <w:r w:rsidRPr="005E6666">
        <w:rPr>
          <w:sz w:val="22"/>
          <w:szCs w:val="22"/>
        </w:rPr>
        <w:t>настоящий</w:t>
      </w:r>
      <w:proofErr w:type="gramEnd"/>
      <w:r w:rsidRPr="005E6666">
        <w:rPr>
          <w:sz w:val="22"/>
          <w:szCs w:val="22"/>
        </w:rPr>
        <w:t xml:space="preserve">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rsidR="005E6666" w:rsidRPr="005E6666" w:rsidRDefault="005E6666" w:rsidP="005E6666">
      <w:pPr>
        <w:tabs>
          <w:tab w:val="num" w:pos="1276"/>
          <w:tab w:val="num" w:pos="1561"/>
        </w:tabs>
        <w:ind w:firstLine="709"/>
        <w:jc w:val="both"/>
        <w:outlineLvl w:val="1"/>
        <w:rPr>
          <w:sz w:val="22"/>
          <w:szCs w:val="22"/>
        </w:rPr>
      </w:pPr>
      <w:r w:rsidRPr="005E6666">
        <w:rPr>
          <w:sz w:val="22"/>
          <w:szCs w:val="22"/>
        </w:rPr>
        <w:t xml:space="preserve">11.2.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10 (десять) календарных дней до даты прекращения действия настоящего Договора. </w:t>
      </w:r>
      <w:proofErr w:type="gramStart"/>
      <w:r w:rsidRPr="005E6666">
        <w:rPr>
          <w:sz w:val="22"/>
          <w:szCs w:val="22"/>
        </w:rPr>
        <w:t>Настоящий</w:t>
      </w:r>
      <w:proofErr w:type="gramEnd"/>
      <w:r w:rsidRPr="005E6666">
        <w:rPr>
          <w:sz w:val="22"/>
          <w:szCs w:val="22"/>
        </w:rPr>
        <w:t xml:space="preserve"> Договор считается прекращенным с даты, указанной в уведомлении о расторжении настоящего Договора.</w:t>
      </w:r>
    </w:p>
    <w:p w:rsidR="005E6666" w:rsidRPr="005E6666" w:rsidRDefault="005E6666" w:rsidP="005E6666">
      <w:pPr>
        <w:tabs>
          <w:tab w:val="num" w:pos="1276"/>
          <w:tab w:val="num" w:pos="1561"/>
        </w:tabs>
        <w:ind w:firstLine="709"/>
        <w:jc w:val="both"/>
        <w:outlineLvl w:val="1"/>
        <w:rPr>
          <w:sz w:val="22"/>
          <w:szCs w:val="22"/>
        </w:rPr>
      </w:pPr>
      <w:proofErr w:type="gramStart"/>
      <w:r w:rsidRPr="005E6666">
        <w:rPr>
          <w:sz w:val="22"/>
          <w:szCs w:val="22"/>
        </w:rPr>
        <w:t>В случае расторжения настоящего Договора (отказа от исполнения настоящего Договора) по причинам, связанным с несоответствием результата работ требованиям настоящего Договора, Подрядчик не вправе требовать оплаты за работы, результаты которых не соответствуют установленным требованиям, а также обязан возместить убытки Заказчика в течение 7 (семи) календарных дней с даты предъявления Заказчиком соответствующего требования.</w:t>
      </w:r>
      <w:proofErr w:type="gramEnd"/>
    </w:p>
    <w:p w:rsidR="005E6666" w:rsidRPr="005E6666" w:rsidRDefault="005E6666" w:rsidP="005E6666">
      <w:pPr>
        <w:tabs>
          <w:tab w:val="num" w:pos="1276"/>
          <w:tab w:val="num" w:pos="1561"/>
        </w:tabs>
        <w:ind w:firstLine="709"/>
        <w:jc w:val="both"/>
        <w:outlineLvl w:val="1"/>
        <w:rPr>
          <w:sz w:val="22"/>
          <w:szCs w:val="22"/>
        </w:rPr>
      </w:pPr>
      <w:r w:rsidRPr="005E6666">
        <w:rPr>
          <w:color w:val="000000"/>
          <w:sz w:val="22"/>
          <w:szCs w:val="22"/>
        </w:rPr>
        <w:t xml:space="preserve">11.3. Заказчик вправе отказаться </w:t>
      </w:r>
      <w:proofErr w:type="gramStart"/>
      <w:r w:rsidRPr="005E6666">
        <w:rPr>
          <w:color w:val="000000"/>
          <w:sz w:val="22"/>
          <w:szCs w:val="22"/>
        </w:rPr>
        <w:t>от исполнения настоящего Договора без возмещения Подрядчику причиненных в связи с этим убытков в случаях</w:t>
      </w:r>
      <w:proofErr w:type="gramEnd"/>
      <w:r w:rsidRPr="005E6666">
        <w:rPr>
          <w:color w:val="000000"/>
          <w:sz w:val="22"/>
          <w:szCs w:val="22"/>
        </w:rPr>
        <w:t>:</w:t>
      </w:r>
    </w:p>
    <w:p w:rsidR="005E6666" w:rsidRPr="005E6666" w:rsidRDefault="005E6666" w:rsidP="005E6666">
      <w:pPr>
        <w:tabs>
          <w:tab w:val="num" w:pos="1276"/>
        </w:tabs>
        <w:autoSpaceDE w:val="0"/>
        <w:autoSpaceDN w:val="0"/>
        <w:adjustRightInd w:val="0"/>
        <w:ind w:firstLine="709"/>
        <w:jc w:val="both"/>
        <w:rPr>
          <w:bCs/>
          <w:color w:val="000000"/>
          <w:sz w:val="22"/>
          <w:szCs w:val="22"/>
        </w:rPr>
      </w:pPr>
      <w:r w:rsidRPr="005E6666">
        <w:rPr>
          <w:bCs/>
          <w:color w:val="000000"/>
          <w:sz w:val="22"/>
          <w:szCs w:val="22"/>
        </w:rPr>
        <w:t>- нарушения Подрядчиком сроков выполнения р</w:t>
      </w:r>
      <w:r w:rsidRPr="005E6666">
        <w:rPr>
          <w:color w:val="000000"/>
          <w:sz w:val="22"/>
          <w:szCs w:val="22"/>
          <w:u w:color="9B4B05"/>
        </w:rPr>
        <w:t xml:space="preserve">абот </w:t>
      </w:r>
      <w:r w:rsidRPr="005E6666">
        <w:rPr>
          <w:bCs/>
          <w:color w:val="000000"/>
          <w:sz w:val="22"/>
          <w:szCs w:val="22"/>
        </w:rPr>
        <w:t>более чем на 10 (десять) календарных дней;</w:t>
      </w:r>
    </w:p>
    <w:p w:rsidR="005E6666" w:rsidRPr="005E6666" w:rsidRDefault="005E6666" w:rsidP="005E6666">
      <w:pPr>
        <w:tabs>
          <w:tab w:val="num" w:pos="1276"/>
        </w:tabs>
        <w:autoSpaceDE w:val="0"/>
        <w:autoSpaceDN w:val="0"/>
        <w:adjustRightInd w:val="0"/>
        <w:ind w:firstLine="709"/>
        <w:jc w:val="both"/>
        <w:rPr>
          <w:bCs/>
          <w:color w:val="000000"/>
          <w:sz w:val="22"/>
          <w:szCs w:val="22"/>
        </w:rPr>
      </w:pPr>
      <w:r w:rsidRPr="005E6666">
        <w:rPr>
          <w:bCs/>
          <w:color w:val="000000"/>
          <w:sz w:val="22"/>
          <w:szCs w:val="22"/>
        </w:rPr>
        <w:t>- не устранения недостатков выполненных работ в течение срока, установленного для их устранения;</w:t>
      </w:r>
    </w:p>
    <w:p w:rsidR="005E6666" w:rsidRPr="005E6666" w:rsidRDefault="005E6666" w:rsidP="005E6666">
      <w:pPr>
        <w:tabs>
          <w:tab w:val="num" w:pos="1276"/>
        </w:tabs>
        <w:autoSpaceDE w:val="0"/>
        <w:autoSpaceDN w:val="0"/>
        <w:adjustRightInd w:val="0"/>
        <w:ind w:firstLine="709"/>
        <w:jc w:val="both"/>
        <w:rPr>
          <w:bCs/>
          <w:color w:val="000000"/>
          <w:sz w:val="22"/>
          <w:szCs w:val="22"/>
        </w:rPr>
      </w:pPr>
      <w:r w:rsidRPr="005E6666">
        <w:rPr>
          <w:bCs/>
          <w:color w:val="000000"/>
          <w:sz w:val="22"/>
          <w:szCs w:val="22"/>
        </w:rPr>
        <w:t>- не соблюдения Подрядчиком технологии производства работ и правил нахождения на объекте;</w:t>
      </w:r>
    </w:p>
    <w:p w:rsidR="005E6666" w:rsidRPr="005E6666" w:rsidRDefault="005E6666" w:rsidP="005E6666">
      <w:pPr>
        <w:tabs>
          <w:tab w:val="num" w:pos="1276"/>
        </w:tabs>
        <w:autoSpaceDE w:val="0"/>
        <w:autoSpaceDN w:val="0"/>
        <w:adjustRightInd w:val="0"/>
        <w:ind w:firstLine="709"/>
        <w:jc w:val="both"/>
        <w:rPr>
          <w:bCs/>
          <w:color w:val="000000"/>
          <w:sz w:val="22"/>
          <w:szCs w:val="22"/>
        </w:rPr>
      </w:pPr>
      <w:r w:rsidRPr="005E6666">
        <w:rPr>
          <w:bCs/>
          <w:color w:val="000000"/>
          <w:sz w:val="22"/>
          <w:szCs w:val="22"/>
        </w:rPr>
        <w:t>- отступления Подрядчика от З</w:t>
      </w:r>
      <w:r w:rsidRPr="005E6666">
        <w:rPr>
          <w:color w:val="000000"/>
          <w:sz w:val="22"/>
          <w:szCs w:val="22"/>
        </w:rPr>
        <w:t xml:space="preserve">адания (Приложение № 1 к настоящему Договору) </w:t>
      </w:r>
      <w:r w:rsidRPr="005E6666">
        <w:rPr>
          <w:bCs/>
          <w:color w:val="000000"/>
          <w:sz w:val="22"/>
          <w:szCs w:val="22"/>
        </w:rPr>
        <w:t>без согласования такого отступления с Заказчиком;</w:t>
      </w:r>
    </w:p>
    <w:p w:rsidR="005E6666" w:rsidRPr="005E6666" w:rsidRDefault="005E6666" w:rsidP="005E6666">
      <w:pPr>
        <w:tabs>
          <w:tab w:val="num" w:pos="1276"/>
        </w:tabs>
        <w:autoSpaceDE w:val="0"/>
        <w:autoSpaceDN w:val="0"/>
        <w:adjustRightInd w:val="0"/>
        <w:ind w:firstLine="709"/>
        <w:jc w:val="both"/>
        <w:rPr>
          <w:bCs/>
          <w:color w:val="000000"/>
          <w:sz w:val="22"/>
          <w:szCs w:val="22"/>
        </w:rPr>
      </w:pPr>
      <w:r w:rsidRPr="005E6666">
        <w:rPr>
          <w:bCs/>
          <w:color w:val="000000"/>
          <w:sz w:val="22"/>
          <w:szCs w:val="22"/>
        </w:rPr>
        <w:t>- не соблюдения Подрядчиком требований к качеству работ;</w:t>
      </w:r>
    </w:p>
    <w:p w:rsidR="005E6666" w:rsidRPr="005E6666" w:rsidRDefault="005E6666" w:rsidP="005E6666">
      <w:pPr>
        <w:tabs>
          <w:tab w:val="num" w:pos="1276"/>
        </w:tabs>
        <w:autoSpaceDE w:val="0"/>
        <w:autoSpaceDN w:val="0"/>
        <w:adjustRightInd w:val="0"/>
        <w:ind w:firstLine="709"/>
        <w:jc w:val="both"/>
        <w:rPr>
          <w:bCs/>
          <w:color w:val="000000"/>
          <w:sz w:val="22"/>
          <w:szCs w:val="22"/>
        </w:rPr>
      </w:pPr>
      <w:r w:rsidRPr="005E6666">
        <w:rPr>
          <w:bCs/>
          <w:color w:val="000000"/>
          <w:sz w:val="22"/>
          <w:szCs w:val="22"/>
        </w:rPr>
        <w:t>- аннулирования или приостановки действия свидетельства СРО Субподрядчика (в случае если выполняемая работа относится к перечню работ, выполнение которых возможно только при наличии СРО);</w:t>
      </w:r>
    </w:p>
    <w:p w:rsidR="005E6666" w:rsidRPr="005E6666" w:rsidRDefault="005E6666" w:rsidP="005E6666">
      <w:pPr>
        <w:tabs>
          <w:tab w:val="num" w:pos="1276"/>
        </w:tabs>
        <w:autoSpaceDE w:val="0"/>
        <w:autoSpaceDN w:val="0"/>
        <w:adjustRightInd w:val="0"/>
        <w:ind w:firstLine="709"/>
        <w:jc w:val="both"/>
        <w:rPr>
          <w:bCs/>
          <w:color w:val="000000"/>
          <w:sz w:val="22"/>
          <w:szCs w:val="22"/>
        </w:rPr>
      </w:pPr>
      <w:r w:rsidRPr="005E6666">
        <w:rPr>
          <w:bCs/>
          <w:color w:val="000000"/>
          <w:sz w:val="22"/>
          <w:szCs w:val="22"/>
        </w:rPr>
        <w:t>- применения не сертифицированных и не согласованных Заказчиком материалов;</w:t>
      </w:r>
    </w:p>
    <w:p w:rsidR="005E6666" w:rsidRPr="005E6666" w:rsidRDefault="005E6666" w:rsidP="005E6666">
      <w:pPr>
        <w:tabs>
          <w:tab w:val="num" w:pos="1276"/>
        </w:tabs>
        <w:autoSpaceDE w:val="0"/>
        <w:autoSpaceDN w:val="0"/>
        <w:adjustRightInd w:val="0"/>
        <w:ind w:firstLine="709"/>
        <w:jc w:val="both"/>
        <w:rPr>
          <w:bCs/>
          <w:color w:val="000000"/>
          <w:sz w:val="22"/>
          <w:szCs w:val="22"/>
        </w:rPr>
      </w:pPr>
      <w:r w:rsidRPr="005E6666">
        <w:rPr>
          <w:bCs/>
          <w:color w:val="000000"/>
          <w:sz w:val="22"/>
          <w:szCs w:val="22"/>
        </w:rPr>
        <w:t>- не предоставления Подрядчиком исполнительской документации в ходе выполнения работ;</w:t>
      </w:r>
    </w:p>
    <w:p w:rsidR="005E6666" w:rsidRPr="005E6666" w:rsidRDefault="005E6666" w:rsidP="005E6666">
      <w:pPr>
        <w:tabs>
          <w:tab w:val="num" w:pos="1276"/>
        </w:tabs>
        <w:autoSpaceDE w:val="0"/>
        <w:autoSpaceDN w:val="0"/>
        <w:adjustRightInd w:val="0"/>
        <w:ind w:firstLine="709"/>
        <w:jc w:val="both"/>
        <w:rPr>
          <w:sz w:val="22"/>
          <w:szCs w:val="22"/>
        </w:rPr>
      </w:pPr>
      <w:r w:rsidRPr="005E6666">
        <w:rPr>
          <w:bCs/>
          <w:color w:val="000000"/>
          <w:sz w:val="22"/>
          <w:szCs w:val="22"/>
        </w:rPr>
        <w:t>- в иных случаях, предусмотренных Договором</w:t>
      </w:r>
      <w:r w:rsidRPr="005E6666">
        <w:rPr>
          <w:sz w:val="22"/>
          <w:szCs w:val="22"/>
        </w:rPr>
        <w:t>.</w:t>
      </w:r>
    </w:p>
    <w:p w:rsidR="005E6666" w:rsidRPr="005E6666" w:rsidRDefault="005E6666" w:rsidP="005E6666">
      <w:pPr>
        <w:autoSpaceDE w:val="0"/>
        <w:autoSpaceDN w:val="0"/>
        <w:adjustRightInd w:val="0"/>
        <w:ind w:firstLine="709"/>
        <w:jc w:val="both"/>
        <w:rPr>
          <w:bCs/>
          <w:sz w:val="22"/>
          <w:szCs w:val="22"/>
        </w:rPr>
      </w:pPr>
      <w:r w:rsidRPr="005E6666">
        <w:rPr>
          <w:bCs/>
          <w:sz w:val="22"/>
          <w:szCs w:val="22"/>
        </w:rPr>
        <w:t>При отказе Заказчика от исполнения условий настоящего Договора по основаниям, предусмотренным настоящим пунктом, Подрядчик обязуется в течение 7 (семи) календарных дней возместить убытки Заказчика, связанные с прекращением настоящего Договора, на основании соответствующего письменного требования Заказчика.</w:t>
      </w:r>
    </w:p>
    <w:p w:rsidR="005E6666" w:rsidRPr="005E6666" w:rsidRDefault="005E6666" w:rsidP="005E6666">
      <w:pPr>
        <w:autoSpaceDE w:val="0"/>
        <w:autoSpaceDN w:val="0"/>
        <w:adjustRightInd w:val="0"/>
        <w:ind w:firstLine="709"/>
        <w:jc w:val="both"/>
        <w:rPr>
          <w:bCs/>
          <w:sz w:val="22"/>
          <w:szCs w:val="22"/>
        </w:rPr>
      </w:pPr>
      <w:r w:rsidRPr="005E6666">
        <w:rPr>
          <w:sz w:val="22"/>
          <w:szCs w:val="22"/>
        </w:rPr>
        <w:t>11.4. Подрядчик вправе расторгнуть настоящий Договор в случае финансовой несостоятельности Заказчика.</w:t>
      </w:r>
    </w:p>
    <w:p w:rsidR="005E6666" w:rsidRPr="005E6666" w:rsidRDefault="005E6666" w:rsidP="005E6666">
      <w:pPr>
        <w:tabs>
          <w:tab w:val="num" w:pos="1276"/>
        </w:tabs>
        <w:ind w:firstLine="709"/>
        <w:jc w:val="center"/>
        <w:outlineLvl w:val="0"/>
        <w:rPr>
          <w:b/>
          <w:sz w:val="22"/>
          <w:szCs w:val="22"/>
        </w:rPr>
      </w:pPr>
      <w:r w:rsidRPr="005E6666">
        <w:rPr>
          <w:b/>
          <w:sz w:val="22"/>
          <w:szCs w:val="22"/>
        </w:rPr>
        <w:t>12. Конфиденциальность и антикоррупционная оговорка</w:t>
      </w:r>
    </w:p>
    <w:p w:rsidR="005E6666" w:rsidRPr="005E6666" w:rsidRDefault="005E6666" w:rsidP="005E6666">
      <w:pPr>
        <w:tabs>
          <w:tab w:val="num" w:pos="1276"/>
          <w:tab w:val="num" w:pos="1561"/>
        </w:tabs>
        <w:ind w:firstLine="709"/>
        <w:jc w:val="both"/>
        <w:outlineLvl w:val="1"/>
        <w:rPr>
          <w:sz w:val="22"/>
          <w:szCs w:val="22"/>
        </w:rPr>
      </w:pPr>
      <w:r w:rsidRPr="005E6666">
        <w:rPr>
          <w:sz w:val="22"/>
          <w:szCs w:val="22"/>
        </w:rPr>
        <w:t xml:space="preserve">12.1. </w:t>
      </w:r>
      <w:proofErr w:type="gramStart"/>
      <w:r w:rsidRPr="005E6666">
        <w:rPr>
          <w:sz w:val="22"/>
          <w:szCs w:val="22"/>
        </w:rPr>
        <w:t>Стороны обязуются в рамках действующего законодательства соблюдать конфиденциальность, в т.ч. режим коммерческой тайны, в отношении информации, полученной ими от друг от друга или ставшей известной им в ходе выполнения Работ, не открывать и не разглашать данную информацию какой-либо третьей стороне без предварительного письменного согласия другой Стороны.</w:t>
      </w:r>
      <w:proofErr w:type="gramEnd"/>
    </w:p>
    <w:p w:rsidR="005E6666" w:rsidRPr="005E6666" w:rsidRDefault="005E6666" w:rsidP="005E6666">
      <w:pPr>
        <w:tabs>
          <w:tab w:val="num" w:pos="1276"/>
          <w:tab w:val="num" w:pos="1561"/>
        </w:tabs>
        <w:ind w:firstLine="709"/>
        <w:jc w:val="both"/>
        <w:outlineLvl w:val="1"/>
        <w:rPr>
          <w:spacing w:val="1"/>
          <w:sz w:val="22"/>
          <w:szCs w:val="22"/>
        </w:rPr>
      </w:pPr>
      <w:r w:rsidRPr="005E6666">
        <w:rPr>
          <w:spacing w:val="1"/>
          <w:sz w:val="22"/>
          <w:szCs w:val="22"/>
        </w:rPr>
        <w:t xml:space="preserve">12.2. Требования пункта </w:t>
      </w:r>
      <w:r w:rsidRPr="005E6666">
        <w:rPr>
          <w:spacing w:val="1"/>
          <w:sz w:val="22"/>
          <w:szCs w:val="22"/>
          <w:u w:color="2100A5"/>
        </w:rPr>
        <w:t>12.1.</w:t>
      </w:r>
      <w:r w:rsidRPr="005E6666">
        <w:rPr>
          <w:spacing w:val="1"/>
          <w:sz w:val="22"/>
          <w:szCs w:val="22"/>
        </w:rPr>
        <w:t xml:space="preserve"> настоящего Договора не распространяются на случаи раскрытия конфиденциальной информации, в т.ч. содержащей коммерческую тайну, по запросу уполномоченных организаций в случаях, предусмотренных законом. В </w:t>
      </w:r>
      <w:proofErr w:type="gramStart"/>
      <w:r w:rsidRPr="005E6666">
        <w:rPr>
          <w:spacing w:val="1"/>
          <w:sz w:val="22"/>
          <w:szCs w:val="22"/>
        </w:rPr>
        <w:t>этом</w:t>
      </w:r>
      <w:proofErr w:type="gramEnd"/>
      <w:r w:rsidRPr="005E6666">
        <w:rPr>
          <w:spacing w:val="1"/>
          <w:sz w:val="22"/>
          <w:szCs w:val="22"/>
        </w:rPr>
        <w:t xml:space="preserve"> случае Стороны обязаны информировать друг друга об объеме и характере представленной информации.</w:t>
      </w:r>
    </w:p>
    <w:p w:rsidR="005E6666" w:rsidRPr="005E6666" w:rsidRDefault="005E6666" w:rsidP="005E6666">
      <w:pPr>
        <w:tabs>
          <w:tab w:val="num" w:pos="1276"/>
          <w:tab w:val="num" w:pos="1561"/>
        </w:tabs>
        <w:ind w:firstLine="709"/>
        <w:jc w:val="both"/>
        <w:outlineLvl w:val="1"/>
        <w:rPr>
          <w:spacing w:val="1"/>
          <w:sz w:val="22"/>
          <w:szCs w:val="22"/>
        </w:rPr>
      </w:pPr>
      <w:r w:rsidRPr="005E6666">
        <w:rPr>
          <w:spacing w:val="1"/>
          <w:sz w:val="22"/>
          <w:szCs w:val="22"/>
        </w:rPr>
        <w:t>12.3. Любой ущерб, причиненный Стороне несоблюдением требований настоящего раздела, подлежит полному возмещению виновной Стороной.</w:t>
      </w:r>
    </w:p>
    <w:p w:rsidR="005E6666" w:rsidRPr="005E6666" w:rsidRDefault="005E6666" w:rsidP="005E6666">
      <w:pPr>
        <w:jc w:val="both"/>
        <w:rPr>
          <w:sz w:val="22"/>
          <w:szCs w:val="22"/>
        </w:rPr>
      </w:pPr>
      <w:r w:rsidRPr="005E6666">
        <w:rPr>
          <w:sz w:val="22"/>
          <w:szCs w:val="22"/>
        </w:rPr>
        <w:tab/>
        <w:t xml:space="preserve">12.4.  </w:t>
      </w:r>
      <w:proofErr w:type="gramStart"/>
      <w:r w:rsidRPr="005E6666">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E6666" w:rsidRPr="005E6666" w:rsidRDefault="005E6666" w:rsidP="005E6666">
      <w:pPr>
        <w:ind w:firstLine="708"/>
        <w:jc w:val="both"/>
        <w:rPr>
          <w:sz w:val="22"/>
          <w:szCs w:val="22"/>
        </w:rPr>
      </w:pPr>
      <w:r w:rsidRPr="005E6666">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E6666" w:rsidRPr="005E6666" w:rsidRDefault="005E6666" w:rsidP="005E6666">
      <w:pPr>
        <w:ind w:firstLine="708"/>
        <w:jc w:val="both"/>
        <w:rPr>
          <w:sz w:val="22"/>
          <w:szCs w:val="22"/>
        </w:rPr>
      </w:pPr>
      <w:r w:rsidRPr="005E6666">
        <w:rPr>
          <w:sz w:val="22"/>
          <w:szCs w:val="22"/>
        </w:rPr>
        <w:lastRenderedPageBreak/>
        <w:t xml:space="preserve">12.5. В </w:t>
      </w:r>
      <w:proofErr w:type="gramStart"/>
      <w:r w:rsidRPr="005E6666">
        <w:rPr>
          <w:sz w:val="22"/>
          <w:szCs w:val="22"/>
        </w:rPr>
        <w:t>случае</w:t>
      </w:r>
      <w:proofErr w:type="gramEnd"/>
      <w:r w:rsidRPr="005E6666">
        <w:rPr>
          <w:sz w:val="22"/>
          <w:szCs w:val="22"/>
        </w:rPr>
        <w:t xml:space="preserve"> возникновения у Стороны подозрений, что произошло или может произойти нарушение каких–либо положений п. 12.4. настоящего Договора, соответствующая Сторона обязуется уведомить об этом другую Сторону в письменной форме. В письменном </w:t>
      </w:r>
      <w:proofErr w:type="gramStart"/>
      <w:r w:rsidRPr="005E6666">
        <w:rPr>
          <w:sz w:val="22"/>
          <w:szCs w:val="22"/>
        </w:rPr>
        <w:t>уведомлении</w:t>
      </w:r>
      <w:proofErr w:type="gramEnd"/>
      <w:r w:rsidRPr="005E6666">
        <w:rPr>
          <w:sz w:val="22"/>
          <w:szCs w:val="22"/>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12.4. настоящего Договора другой Стороной, ее аффилированными лицами, работниками или посредниками.</w:t>
      </w:r>
    </w:p>
    <w:p w:rsidR="005E6666" w:rsidRPr="005E6666" w:rsidRDefault="005E6666" w:rsidP="005E6666">
      <w:pPr>
        <w:ind w:firstLine="708"/>
        <w:jc w:val="both"/>
        <w:rPr>
          <w:sz w:val="22"/>
          <w:szCs w:val="22"/>
        </w:rPr>
      </w:pPr>
      <w:r w:rsidRPr="005E6666">
        <w:rPr>
          <w:sz w:val="22"/>
          <w:szCs w:val="22"/>
        </w:rPr>
        <w:t>Стороны направляют уведомления согласно реквизитам, указанным в разделе 14 настоящего Договора.</w:t>
      </w:r>
    </w:p>
    <w:p w:rsidR="005E6666" w:rsidRPr="005E6666" w:rsidRDefault="005E6666" w:rsidP="005E6666">
      <w:pPr>
        <w:ind w:firstLine="708"/>
        <w:jc w:val="both"/>
        <w:rPr>
          <w:sz w:val="22"/>
          <w:szCs w:val="22"/>
        </w:rPr>
      </w:pPr>
      <w:r w:rsidRPr="005E6666">
        <w:rPr>
          <w:sz w:val="22"/>
          <w:szCs w:val="22"/>
        </w:rPr>
        <w:t xml:space="preserve">Сторона, получившая уведомление о нарушении каких–либо положений п. 12.4. настоящего Договора, обязана рассмотреть уведомление и сообщить другой Стороне об итогах его рассмотрения в течение 10 (десяти) рабочих дней </w:t>
      </w:r>
      <w:proofErr w:type="gramStart"/>
      <w:r w:rsidRPr="005E6666">
        <w:rPr>
          <w:sz w:val="22"/>
          <w:szCs w:val="22"/>
        </w:rPr>
        <w:t>с даты получения</w:t>
      </w:r>
      <w:proofErr w:type="gramEnd"/>
      <w:r w:rsidRPr="005E6666">
        <w:rPr>
          <w:sz w:val="22"/>
          <w:szCs w:val="22"/>
        </w:rPr>
        <w:t xml:space="preserve"> письменного уведомления.</w:t>
      </w:r>
    </w:p>
    <w:p w:rsidR="005E6666" w:rsidRPr="005E6666" w:rsidRDefault="005E6666" w:rsidP="005E6666">
      <w:pPr>
        <w:ind w:firstLine="708"/>
        <w:jc w:val="both"/>
        <w:rPr>
          <w:sz w:val="22"/>
          <w:szCs w:val="22"/>
        </w:rPr>
      </w:pPr>
      <w:r w:rsidRPr="005E6666">
        <w:rPr>
          <w:sz w:val="22"/>
          <w:szCs w:val="22"/>
        </w:rPr>
        <w:t>12.6. Стороны гарантируют осуществление надлежащего разбирательства по фактам нарушения положений п. 12.4.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5E6666" w:rsidRPr="005E6666" w:rsidRDefault="005E6666" w:rsidP="005E6666">
      <w:pPr>
        <w:ind w:firstLine="708"/>
        <w:jc w:val="both"/>
        <w:rPr>
          <w:sz w:val="22"/>
          <w:szCs w:val="22"/>
        </w:rPr>
      </w:pPr>
      <w:r w:rsidRPr="005E6666">
        <w:rPr>
          <w:sz w:val="22"/>
          <w:szCs w:val="22"/>
        </w:rPr>
        <w:t xml:space="preserve">12.7. В случае подтверждения факта нарушения одной Стороной положений п. 12.4. настоящего Договора и/или неполучения другой Стороной информации об итогах рассмотрения уведомления о нарушении в соответствии с п. 12.5.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5E6666">
        <w:rPr>
          <w:sz w:val="22"/>
          <w:szCs w:val="22"/>
        </w:rPr>
        <w:t>позднее</w:t>
      </w:r>
      <w:proofErr w:type="gramEnd"/>
      <w:r w:rsidRPr="005E6666">
        <w:rPr>
          <w:sz w:val="22"/>
          <w:szCs w:val="22"/>
        </w:rPr>
        <w:t xml:space="preserve"> чем за 10 (десять) календарных дней до даты прекращения действия настоящего Договора.</w:t>
      </w:r>
    </w:p>
    <w:p w:rsidR="005E6666" w:rsidRPr="005E6666" w:rsidRDefault="005E6666" w:rsidP="005E6666">
      <w:pPr>
        <w:autoSpaceDE w:val="0"/>
        <w:autoSpaceDN w:val="0"/>
        <w:adjustRightInd w:val="0"/>
        <w:jc w:val="center"/>
        <w:rPr>
          <w:b/>
          <w:bCs/>
          <w:sz w:val="22"/>
          <w:szCs w:val="22"/>
        </w:rPr>
      </w:pPr>
    </w:p>
    <w:p w:rsidR="005E6666" w:rsidRPr="005E6666" w:rsidRDefault="005E6666" w:rsidP="005E6666">
      <w:pPr>
        <w:autoSpaceDE w:val="0"/>
        <w:autoSpaceDN w:val="0"/>
        <w:adjustRightInd w:val="0"/>
        <w:jc w:val="center"/>
        <w:rPr>
          <w:b/>
          <w:bCs/>
          <w:sz w:val="22"/>
          <w:szCs w:val="22"/>
        </w:rPr>
      </w:pPr>
      <w:r w:rsidRPr="005E6666">
        <w:rPr>
          <w:b/>
          <w:bCs/>
          <w:sz w:val="22"/>
          <w:szCs w:val="22"/>
        </w:rPr>
        <w:t>13. Особые условия</w:t>
      </w:r>
    </w:p>
    <w:p w:rsidR="005E6666" w:rsidRPr="005E6666" w:rsidRDefault="005E6666" w:rsidP="005E6666">
      <w:pPr>
        <w:autoSpaceDE w:val="0"/>
        <w:autoSpaceDN w:val="0"/>
        <w:adjustRightInd w:val="0"/>
        <w:ind w:firstLine="709"/>
        <w:jc w:val="both"/>
        <w:rPr>
          <w:sz w:val="22"/>
          <w:szCs w:val="22"/>
        </w:rPr>
      </w:pPr>
      <w:r w:rsidRPr="005E6666">
        <w:rPr>
          <w:sz w:val="22"/>
          <w:szCs w:val="22"/>
        </w:rPr>
        <w:t xml:space="preserve">13.1. Не допускается уступка Подрядчиком права требования по настоящему Договору другому лицу без согласия Заказчика. </w:t>
      </w:r>
    </w:p>
    <w:p w:rsidR="005E6666" w:rsidRPr="005E6666" w:rsidRDefault="005E6666" w:rsidP="005E6666">
      <w:pPr>
        <w:autoSpaceDE w:val="0"/>
        <w:autoSpaceDN w:val="0"/>
        <w:adjustRightInd w:val="0"/>
        <w:ind w:firstLine="709"/>
        <w:jc w:val="both"/>
        <w:rPr>
          <w:sz w:val="22"/>
          <w:szCs w:val="22"/>
        </w:rPr>
      </w:pPr>
      <w:r w:rsidRPr="005E6666">
        <w:rPr>
          <w:sz w:val="22"/>
          <w:szCs w:val="22"/>
        </w:rPr>
        <w:t>13.2.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5E6666" w:rsidRPr="005E6666" w:rsidRDefault="005E6666" w:rsidP="005E6666">
      <w:pPr>
        <w:autoSpaceDE w:val="0"/>
        <w:autoSpaceDN w:val="0"/>
        <w:adjustRightInd w:val="0"/>
        <w:ind w:firstLine="709"/>
        <w:jc w:val="both"/>
        <w:rPr>
          <w:sz w:val="22"/>
          <w:szCs w:val="22"/>
        </w:rPr>
      </w:pPr>
      <w:r w:rsidRPr="005E6666">
        <w:rPr>
          <w:sz w:val="22"/>
          <w:szCs w:val="22"/>
        </w:rPr>
        <w:t>13.3. Любое уведомление по данному Договору дается в письменной форме, отправляется заказным письмом получателю по адресу для отправки корреспонденции, указанному в разделе 14 настоящего Договора. Уведомление считается принятым адресатом в день его получения. Для оперативного урегулирования вопросов, изложенных в уведомлении, допускается направление копии уведомления факсимильным сообщением, письмом по адресу электронной почты, указанному в разделе 14 настоящего Договора. Указанная копия имеет юридическую силу до момента получения адресатом оригинала направленного документа.</w:t>
      </w:r>
    </w:p>
    <w:p w:rsidR="005E6666" w:rsidRPr="005E6666" w:rsidRDefault="005E6666" w:rsidP="005E6666">
      <w:pPr>
        <w:autoSpaceDE w:val="0"/>
        <w:autoSpaceDN w:val="0"/>
        <w:adjustRightInd w:val="0"/>
        <w:ind w:firstLine="709"/>
        <w:jc w:val="both"/>
        <w:rPr>
          <w:sz w:val="22"/>
          <w:szCs w:val="22"/>
        </w:rPr>
      </w:pPr>
      <w:r w:rsidRPr="005E6666">
        <w:rPr>
          <w:sz w:val="22"/>
          <w:szCs w:val="22"/>
        </w:rPr>
        <w:t>13.4. Обо всех изменениях своих адресов, номеров телефонов, факсов, платёжных реквизитов, уполномоченных лиц и т.п. Стороны обязаны извещать друг друга в письменной форме в трёхдневный срок с момента соответствующих изменений. При отсутствии таких сообщений письменные уведомления и требования, направляемые Сторонами друг другу, отправляются по почтовым адресам, указанным в Договоре и считаются доставленными, даже если адресат по этому адресу более не находится.</w:t>
      </w:r>
    </w:p>
    <w:p w:rsidR="005E6666" w:rsidRPr="005E6666" w:rsidRDefault="005E6666" w:rsidP="005E6666">
      <w:pPr>
        <w:autoSpaceDE w:val="0"/>
        <w:autoSpaceDN w:val="0"/>
        <w:adjustRightInd w:val="0"/>
        <w:ind w:firstLine="709"/>
        <w:jc w:val="both"/>
        <w:rPr>
          <w:sz w:val="22"/>
          <w:szCs w:val="22"/>
        </w:rPr>
      </w:pPr>
      <w:r w:rsidRPr="005E6666">
        <w:rPr>
          <w:sz w:val="22"/>
          <w:szCs w:val="22"/>
        </w:rPr>
        <w:t>13.6. При выполнении настоящего Договора Стороны руководствуются нормативными актами и нормами законодательства РФ, субъектов РФ, на территории которых ведутся Работы.</w:t>
      </w:r>
    </w:p>
    <w:p w:rsidR="005E6666" w:rsidRPr="005E6666" w:rsidRDefault="005E6666" w:rsidP="005E6666">
      <w:pPr>
        <w:autoSpaceDE w:val="0"/>
        <w:autoSpaceDN w:val="0"/>
        <w:adjustRightInd w:val="0"/>
        <w:ind w:firstLine="709"/>
        <w:jc w:val="both"/>
        <w:rPr>
          <w:sz w:val="22"/>
          <w:szCs w:val="22"/>
        </w:rPr>
      </w:pPr>
      <w:r w:rsidRPr="005E6666">
        <w:rPr>
          <w:sz w:val="22"/>
          <w:szCs w:val="22"/>
        </w:rPr>
        <w:t xml:space="preserve">13.7. Договор вступает в силу с момента его подписания и действует до полного исполнения сторонами своих обязательств. </w:t>
      </w:r>
    </w:p>
    <w:p w:rsidR="005E6666" w:rsidRPr="005E6666" w:rsidRDefault="005E6666" w:rsidP="005E6666">
      <w:pPr>
        <w:autoSpaceDE w:val="0"/>
        <w:autoSpaceDN w:val="0"/>
        <w:adjustRightInd w:val="0"/>
        <w:ind w:firstLine="709"/>
        <w:jc w:val="both"/>
        <w:rPr>
          <w:sz w:val="22"/>
          <w:szCs w:val="22"/>
        </w:rPr>
      </w:pPr>
      <w:r w:rsidRPr="005E6666">
        <w:rPr>
          <w:sz w:val="22"/>
          <w:szCs w:val="22"/>
        </w:rPr>
        <w:t>13.8. Приложения к Договору:</w:t>
      </w:r>
    </w:p>
    <w:p w:rsidR="005E6666" w:rsidRPr="005E6666" w:rsidRDefault="005E6666" w:rsidP="005E6666">
      <w:pPr>
        <w:autoSpaceDE w:val="0"/>
        <w:autoSpaceDN w:val="0"/>
        <w:adjustRightInd w:val="0"/>
        <w:ind w:firstLine="709"/>
        <w:jc w:val="both"/>
        <w:rPr>
          <w:sz w:val="22"/>
          <w:szCs w:val="22"/>
        </w:rPr>
      </w:pPr>
      <w:r w:rsidRPr="005E6666">
        <w:rPr>
          <w:sz w:val="22"/>
          <w:szCs w:val="22"/>
        </w:rPr>
        <w:t>1. Техническое задание – Приложение № 1;</w:t>
      </w:r>
    </w:p>
    <w:p w:rsidR="005E6666" w:rsidRPr="005E6666" w:rsidRDefault="005E6666" w:rsidP="005E6666">
      <w:pPr>
        <w:autoSpaceDE w:val="0"/>
        <w:autoSpaceDN w:val="0"/>
        <w:adjustRightInd w:val="0"/>
        <w:ind w:firstLine="709"/>
        <w:jc w:val="both"/>
        <w:rPr>
          <w:sz w:val="22"/>
          <w:szCs w:val="22"/>
        </w:rPr>
      </w:pPr>
      <w:r w:rsidRPr="005E6666">
        <w:rPr>
          <w:sz w:val="22"/>
          <w:szCs w:val="22"/>
        </w:rPr>
        <w:t>2. Локальный сметный расчет – Приложение № 2.</w:t>
      </w:r>
    </w:p>
    <w:p w:rsidR="005E6666" w:rsidRPr="005E6666" w:rsidRDefault="005E6666" w:rsidP="005E6666">
      <w:pPr>
        <w:autoSpaceDE w:val="0"/>
        <w:autoSpaceDN w:val="0"/>
        <w:adjustRightInd w:val="0"/>
        <w:ind w:firstLine="709"/>
        <w:jc w:val="both"/>
        <w:rPr>
          <w:b/>
          <w:bCs/>
          <w:color w:val="FF0000"/>
          <w:sz w:val="22"/>
          <w:szCs w:val="22"/>
        </w:rPr>
      </w:pPr>
    </w:p>
    <w:p w:rsidR="005E6666" w:rsidRPr="005E6666" w:rsidRDefault="005E6666" w:rsidP="005E6666">
      <w:pPr>
        <w:autoSpaceDE w:val="0"/>
        <w:autoSpaceDN w:val="0"/>
        <w:adjustRightInd w:val="0"/>
        <w:jc w:val="center"/>
        <w:rPr>
          <w:b/>
          <w:bCs/>
          <w:sz w:val="22"/>
          <w:szCs w:val="22"/>
        </w:rPr>
      </w:pPr>
      <w:r w:rsidRPr="005E6666">
        <w:rPr>
          <w:b/>
          <w:bCs/>
          <w:sz w:val="22"/>
          <w:szCs w:val="22"/>
        </w:rPr>
        <w:t>14. Реквизиты сторон:</w:t>
      </w:r>
    </w:p>
    <w:p w:rsidR="005E6666" w:rsidRPr="005E6666" w:rsidRDefault="005E6666" w:rsidP="005E6666">
      <w:pPr>
        <w:autoSpaceDE w:val="0"/>
        <w:autoSpaceDN w:val="0"/>
        <w:adjustRightInd w:val="0"/>
        <w:jc w:val="center"/>
        <w:rPr>
          <w:b/>
          <w:bCs/>
          <w:sz w:val="22"/>
          <w:szCs w:val="22"/>
        </w:rPr>
      </w:pPr>
    </w:p>
    <w:tbl>
      <w:tblPr>
        <w:tblW w:w="10314" w:type="dxa"/>
        <w:tblLook w:val="04A0" w:firstRow="1" w:lastRow="0" w:firstColumn="1" w:lastColumn="0" w:noHBand="0" w:noVBand="1"/>
      </w:tblPr>
      <w:tblGrid>
        <w:gridCol w:w="5211"/>
        <w:gridCol w:w="5103"/>
      </w:tblGrid>
      <w:tr w:rsidR="005E6666" w:rsidRPr="005E6666" w:rsidTr="005F507A">
        <w:tc>
          <w:tcPr>
            <w:tcW w:w="5211" w:type="dxa"/>
          </w:tcPr>
          <w:p w:rsidR="005E6666" w:rsidRPr="005E6666" w:rsidRDefault="005E6666" w:rsidP="005E6666">
            <w:pPr>
              <w:autoSpaceDE w:val="0"/>
              <w:autoSpaceDN w:val="0"/>
              <w:adjustRightInd w:val="0"/>
              <w:rPr>
                <w:b/>
                <w:bCs/>
                <w:sz w:val="22"/>
                <w:szCs w:val="22"/>
              </w:rPr>
            </w:pPr>
            <w:r w:rsidRPr="005E6666">
              <w:rPr>
                <w:b/>
                <w:bCs/>
                <w:sz w:val="22"/>
                <w:szCs w:val="22"/>
              </w:rPr>
              <w:t xml:space="preserve">ЗАКАЗЧИК                    </w:t>
            </w:r>
          </w:p>
        </w:tc>
        <w:tc>
          <w:tcPr>
            <w:tcW w:w="5103" w:type="dxa"/>
          </w:tcPr>
          <w:p w:rsidR="005E6666" w:rsidRPr="005E6666" w:rsidRDefault="005E6666" w:rsidP="005E6666">
            <w:pPr>
              <w:autoSpaceDE w:val="0"/>
              <w:autoSpaceDN w:val="0"/>
              <w:adjustRightInd w:val="0"/>
              <w:ind w:left="317"/>
              <w:rPr>
                <w:b/>
                <w:bCs/>
                <w:sz w:val="22"/>
                <w:szCs w:val="22"/>
              </w:rPr>
            </w:pPr>
            <w:r w:rsidRPr="005E6666">
              <w:rPr>
                <w:b/>
                <w:bCs/>
                <w:sz w:val="22"/>
                <w:szCs w:val="22"/>
              </w:rPr>
              <w:t>ПОДРЯДЧИК</w:t>
            </w:r>
          </w:p>
        </w:tc>
      </w:tr>
      <w:tr w:rsidR="005E6666" w:rsidRPr="005E6666" w:rsidTr="005F507A">
        <w:tc>
          <w:tcPr>
            <w:tcW w:w="5211" w:type="dxa"/>
          </w:tcPr>
          <w:p w:rsidR="005E6666" w:rsidRPr="005E6666" w:rsidRDefault="005E6666" w:rsidP="005E6666">
            <w:pPr>
              <w:rPr>
                <w:b/>
                <w:sz w:val="22"/>
                <w:szCs w:val="22"/>
              </w:rPr>
            </w:pPr>
            <w:r w:rsidRPr="005E6666">
              <w:rPr>
                <w:b/>
                <w:sz w:val="22"/>
                <w:szCs w:val="22"/>
              </w:rPr>
              <w:t>АО «Дальгипротранс»</w:t>
            </w:r>
          </w:p>
          <w:p w:rsidR="005E6666" w:rsidRPr="005E6666" w:rsidRDefault="005E6666" w:rsidP="005E6666">
            <w:pPr>
              <w:rPr>
                <w:sz w:val="22"/>
                <w:szCs w:val="22"/>
              </w:rPr>
            </w:pPr>
            <w:r w:rsidRPr="005E6666">
              <w:rPr>
                <w:sz w:val="22"/>
                <w:szCs w:val="22"/>
              </w:rPr>
              <w:t>Адрес, указанный в ЕГРЮЛ:</w:t>
            </w:r>
          </w:p>
          <w:p w:rsidR="005E6666" w:rsidRPr="005E6666" w:rsidRDefault="005E6666" w:rsidP="005E6666">
            <w:pPr>
              <w:rPr>
                <w:sz w:val="22"/>
                <w:szCs w:val="22"/>
              </w:rPr>
            </w:pPr>
            <w:r w:rsidRPr="005E6666">
              <w:rPr>
                <w:sz w:val="22"/>
                <w:szCs w:val="22"/>
              </w:rPr>
              <w:t>680000, г. Хабаровск, ул. Шеронова, дом 56</w:t>
            </w:r>
          </w:p>
          <w:p w:rsidR="005E6666" w:rsidRPr="005E6666" w:rsidRDefault="005E6666" w:rsidP="005E6666">
            <w:pPr>
              <w:rPr>
                <w:sz w:val="22"/>
                <w:szCs w:val="22"/>
              </w:rPr>
            </w:pPr>
            <w:r w:rsidRPr="005E6666">
              <w:rPr>
                <w:sz w:val="22"/>
                <w:szCs w:val="22"/>
              </w:rPr>
              <w:t xml:space="preserve">Адрес для отправки корреспонденции: </w:t>
            </w:r>
          </w:p>
          <w:p w:rsidR="005E6666" w:rsidRPr="005E6666" w:rsidRDefault="005E6666" w:rsidP="005E6666">
            <w:pPr>
              <w:rPr>
                <w:sz w:val="22"/>
                <w:szCs w:val="22"/>
              </w:rPr>
            </w:pPr>
            <w:r w:rsidRPr="005E6666">
              <w:rPr>
                <w:sz w:val="22"/>
                <w:szCs w:val="22"/>
              </w:rPr>
              <w:lastRenderedPageBreak/>
              <w:t>680000, г. Хабаровск, ул. Шеронова, дом 56</w:t>
            </w:r>
          </w:p>
          <w:p w:rsidR="005E6666" w:rsidRPr="005E6666" w:rsidRDefault="005E6666" w:rsidP="005E6666">
            <w:pPr>
              <w:rPr>
                <w:bCs/>
                <w:sz w:val="22"/>
                <w:szCs w:val="22"/>
              </w:rPr>
            </w:pPr>
            <w:r w:rsidRPr="005E6666">
              <w:rPr>
                <w:sz w:val="22"/>
                <w:szCs w:val="22"/>
              </w:rPr>
              <w:t>Тел. (4212) 30-51-09 Факс (4212) 21-66-82</w:t>
            </w:r>
            <w:r w:rsidRPr="005E6666">
              <w:rPr>
                <w:bCs/>
                <w:sz w:val="22"/>
                <w:szCs w:val="22"/>
              </w:rPr>
              <w:t xml:space="preserve"> </w:t>
            </w:r>
          </w:p>
          <w:p w:rsidR="005E6666" w:rsidRPr="005E6666" w:rsidRDefault="005E6666" w:rsidP="005E6666">
            <w:pPr>
              <w:rPr>
                <w:bCs/>
                <w:sz w:val="22"/>
                <w:szCs w:val="22"/>
              </w:rPr>
            </w:pPr>
            <w:r w:rsidRPr="005E6666">
              <w:rPr>
                <w:bCs/>
                <w:sz w:val="22"/>
                <w:szCs w:val="22"/>
              </w:rPr>
              <w:t xml:space="preserve">Адрес электронной почты: </w:t>
            </w:r>
            <w:r w:rsidRPr="005E6666">
              <w:rPr>
                <w:bCs/>
                <w:sz w:val="22"/>
                <w:szCs w:val="22"/>
                <w:lang w:val="en-US"/>
              </w:rPr>
              <w:t>email</w:t>
            </w:r>
            <w:r w:rsidRPr="005E6666">
              <w:rPr>
                <w:bCs/>
                <w:sz w:val="22"/>
                <w:szCs w:val="22"/>
              </w:rPr>
              <w:t>@</w:t>
            </w:r>
            <w:r w:rsidRPr="005E6666">
              <w:rPr>
                <w:bCs/>
                <w:sz w:val="22"/>
                <w:szCs w:val="22"/>
                <w:lang w:val="en-US"/>
              </w:rPr>
              <w:t>dgt</w:t>
            </w:r>
            <w:r w:rsidRPr="005E6666">
              <w:rPr>
                <w:bCs/>
                <w:sz w:val="22"/>
                <w:szCs w:val="22"/>
              </w:rPr>
              <w:t>.</w:t>
            </w:r>
            <w:r w:rsidRPr="005E6666">
              <w:rPr>
                <w:bCs/>
                <w:sz w:val="22"/>
                <w:szCs w:val="22"/>
                <w:lang w:val="en-US"/>
              </w:rPr>
              <w:t>ru</w:t>
            </w:r>
          </w:p>
          <w:p w:rsidR="005E6666" w:rsidRPr="005E6666" w:rsidRDefault="005E6666" w:rsidP="005E6666">
            <w:pPr>
              <w:rPr>
                <w:sz w:val="22"/>
                <w:szCs w:val="22"/>
              </w:rPr>
            </w:pPr>
            <w:r w:rsidRPr="005E6666">
              <w:rPr>
                <w:sz w:val="22"/>
                <w:szCs w:val="22"/>
              </w:rPr>
              <w:t>ИНН 2721001477 / КПП 272101001</w:t>
            </w:r>
          </w:p>
          <w:p w:rsidR="005E6666" w:rsidRPr="005E6666" w:rsidRDefault="005E6666" w:rsidP="005E6666">
            <w:pPr>
              <w:rPr>
                <w:sz w:val="22"/>
                <w:szCs w:val="22"/>
              </w:rPr>
            </w:pPr>
            <w:proofErr w:type="gramStart"/>
            <w:r w:rsidRPr="005E6666">
              <w:rPr>
                <w:sz w:val="22"/>
                <w:szCs w:val="22"/>
              </w:rPr>
              <w:t>Р</w:t>
            </w:r>
            <w:proofErr w:type="gramEnd"/>
            <w:r w:rsidRPr="005E6666">
              <w:rPr>
                <w:sz w:val="22"/>
                <w:szCs w:val="22"/>
              </w:rPr>
              <w:t>/с 40702810470000102556 в Дальневосточном банке ПАО Сбербанк г. Хабаровск</w:t>
            </w:r>
          </w:p>
          <w:p w:rsidR="005E6666" w:rsidRPr="005E6666" w:rsidRDefault="005E6666" w:rsidP="005E6666">
            <w:pPr>
              <w:jc w:val="both"/>
              <w:rPr>
                <w:sz w:val="22"/>
                <w:szCs w:val="22"/>
              </w:rPr>
            </w:pPr>
            <w:r w:rsidRPr="005E6666">
              <w:rPr>
                <w:sz w:val="22"/>
                <w:szCs w:val="22"/>
              </w:rPr>
              <w:t>к/с 30101810600000000608 БИК</w:t>
            </w:r>
            <w:r w:rsidRPr="005E6666">
              <w:rPr>
                <w:sz w:val="22"/>
                <w:szCs w:val="22"/>
                <w:lang w:val="en-US"/>
              </w:rPr>
              <w:t xml:space="preserve"> 040813608</w:t>
            </w:r>
          </w:p>
        </w:tc>
        <w:tc>
          <w:tcPr>
            <w:tcW w:w="5103" w:type="dxa"/>
          </w:tcPr>
          <w:p w:rsidR="005E6666" w:rsidRPr="005E6666" w:rsidRDefault="005E6666" w:rsidP="005E6666">
            <w:pPr>
              <w:rPr>
                <w:sz w:val="22"/>
                <w:szCs w:val="22"/>
              </w:rPr>
            </w:pPr>
          </w:p>
          <w:p w:rsidR="005E6666" w:rsidRPr="005E6666" w:rsidRDefault="005E6666" w:rsidP="005E6666">
            <w:pPr>
              <w:rPr>
                <w:sz w:val="22"/>
                <w:szCs w:val="22"/>
              </w:rPr>
            </w:pPr>
            <w:r w:rsidRPr="005E6666">
              <w:rPr>
                <w:sz w:val="22"/>
                <w:szCs w:val="22"/>
              </w:rPr>
              <w:t xml:space="preserve">Адрес, указанный в ЕГРЮЛ: </w:t>
            </w:r>
          </w:p>
          <w:p w:rsidR="005E6666" w:rsidRPr="005E6666" w:rsidRDefault="005E6666" w:rsidP="005E6666">
            <w:pPr>
              <w:rPr>
                <w:sz w:val="22"/>
                <w:szCs w:val="22"/>
              </w:rPr>
            </w:pPr>
            <w:r w:rsidRPr="005E6666">
              <w:rPr>
                <w:sz w:val="22"/>
                <w:szCs w:val="22"/>
              </w:rPr>
              <w:t xml:space="preserve">Адрес для отправки корреспонденции: </w:t>
            </w:r>
          </w:p>
          <w:p w:rsidR="005E6666" w:rsidRPr="005E6666" w:rsidRDefault="005E6666" w:rsidP="005E6666">
            <w:pPr>
              <w:rPr>
                <w:bCs/>
                <w:sz w:val="22"/>
                <w:szCs w:val="22"/>
              </w:rPr>
            </w:pPr>
            <w:r w:rsidRPr="005E6666">
              <w:rPr>
                <w:sz w:val="22"/>
                <w:szCs w:val="22"/>
              </w:rPr>
              <w:t xml:space="preserve">Тел.                  Факс </w:t>
            </w:r>
          </w:p>
          <w:p w:rsidR="005E6666" w:rsidRPr="005E6666" w:rsidRDefault="005E6666" w:rsidP="005E6666">
            <w:pPr>
              <w:rPr>
                <w:bCs/>
                <w:sz w:val="22"/>
                <w:szCs w:val="22"/>
              </w:rPr>
            </w:pPr>
            <w:r w:rsidRPr="005E6666">
              <w:rPr>
                <w:bCs/>
                <w:sz w:val="22"/>
                <w:szCs w:val="22"/>
              </w:rPr>
              <w:lastRenderedPageBreak/>
              <w:t xml:space="preserve">Адрес электронной почты:  </w:t>
            </w:r>
          </w:p>
          <w:p w:rsidR="005E6666" w:rsidRPr="005E6666" w:rsidRDefault="005E6666" w:rsidP="005E6666">
            <w:pPr>
              <w:rPr>
                <w:bCs/>
                <w:sz w:val="22"/>
                <w:szCs w:val="22"/>
              </w:rPr>
            </w:pPr>
            <w:r w:rsidRPr="005E6666">
              <w:rPr>
                <w:bCs/>
                <w:sz w:val="22"/>
                <w:szCs w:val="22"/>
              </w:rPr>
              <w:t>И</w:t>
            </w:r>
            <w:r w:rsidRPr="005E6666">
              <w:rPr>
                <w:sz w:val="22"/>
                <w:szCs w:val="22"/>
              </w:rPr>
              <w:t>НН  / КПП</w:t>
            </w:r>
          </w:p>
          <w:p w:rsidR="005E6666" w:rsidRPr="005E6666" w:rsidRDefault="005E6666" w:rsidP="005E6666">
            <w:pPr>
              <w:rPr>
                <w:sz w:val="22"/>
                <w:szCs w:val="22"/>
              </w:rPr>
            </w:pPr>
            <w:proofErr w:type="gramStart"/>
            <w:r w:rsidRPr="005E6666">
              <w:rPr>
                <w:sz w:val="22"/>
                <w:szCs w:val="22"/>
              </w:rPr>
              <w:t>Р</w:t>
            </w:r>
            <w:proofErr w:type="gramEnd"/>
            <w:r w:rsidRPr="005E6666">
              <w:rPr>
                <w:sz w:val="22"/>
                <w:szCs w:val="22"/>
              </w:rPr>
              <w:t xml:space="preserve">/с </w:t>
            </w:r>
          </w:p>
          <w:p w:rsidR="005E6666" w:rsidRPr="005E6666" w:rsidRDefault="005E6666" w:rsidP="005E6666">
            <w:pPr>
              <w:rPr>
                <w:sz w:val="22"/>
                <w:szCs w:val="22"/>
              </w:rPr>
            </w:pPr>
            <w:r w:rsidRPr="005E6666">
              <w:rPr>
                <w:sz w:val="22"/>
                <w:szCs w:val="22"/>
              </w:rPr>
              <w:t xml:space="preserve">в </w:t>
            </w:r>
          </w:p>
          <w:p w:rsidR="005E6666" w:rsidRPr="005E6666" w:rsidRDefault="005E6666" w:rsidP="005E6666">
            <w:pPr>
              <w:rPr>
                <w:sz w:val="22"/>
                <w:szCs w:val="22"/>
              </w:rPr>
            </w:pPr>
            <w:r w:rsidRPr="005E6666">
              <w:rPr>
                <w:sz w:val="22"/>
                <w:szCs w:val="22"/>
              </w:rPr>
              <w:t xml:space="preserve">к/с </w:t>
            </w:r>
          </w:p>
          <w:p w:rsidR="005E6666" w:rsidRPr="005E6666" w:rsidRDefault="005E6666" w:rsidP="005E6666">
            <w:pPr>
              <w:rPr>
                <w:b/>
                <w:bCs/>
                <w:sz w:val="22"/>
                <w:szCs w:val="22"/>
              </w:rPr>
            </w:pPr>
            <w:r w:rsidRPr="005E6666">
              <w:rPr>
                <w:sz w:val="22"/>
                <w:szCs w:val="22"/>
              </w:rPr>
              <w:t xml:space="preserve">БИК </w:t>
            </w:r>
          </w:p>
        </w:tc>
      </w:tr>
      <w:tr w:rsidR="005E6666" w:rsidRPr="005E6666" w:rsidTr="005F507A">
        <w:tc>
          <w:tcPr>
            <w:tcW w:w="5211" w:type="dxa"/>
          </w:tcPr>
          <w:p w:rsidR="005E6666" w:rsidRPr="005E6666" w:rsidRDefault="005E6666" w:rsidP="005E6666">
            <w:pPr>
              <w:tabs>
                <w:tab w:val="left" w:pos="708"/>
              </w:tabs>
              <w:jc w:val="center"/>
              <w:rPr>
                <w:sz w:val="22"/>
                <w:szCs w:val="22"/>
              </w:rPr>
            </w:pPr>
          </w:p>
          <w:p w:rsidR="005E6666" w:rsidRPr="005E6666" w:rsidRDefault="005E6666" w:rsidP="005E6666">
            <w:pPr>
              <w:autoSpaceDE w:val="0"/>
              <w:autoSpaceDN w:val="0"/>
              <w:adjustRightInd w:val="0"/>
              <w:jc w:val="center"/>
              <w:rPr>
                <w:sz w:val="22"/>
                <w:szCs w:val="22"/>
              </w:rPr>
            </w:pPr>
          </w:p>
          <w:p w:rsidR="005E6666" w:rsidRPr="005E6666" w:rsidRDefault="005E6666" w:rsidP="005E6666">
            <w:pPr>
              <w:autoSpaceDE w:val="0"/>
              <w:autoSpaceDN w:val="0"/>
              <w:adjustRightInd w:val="0"/>
              <w:jc w:val="center"/>
              <w:rPr>
                <w:sz w:val="22"/>
                <w:szCs w:val="22"/>
              </w:rPr>
            </w:pPr>
          </w:p>
          <w:p w:rsidR="005E6666" w:rsidRPr="005E6666" w:rsidRDefault="005E6666" w:rsidP="005E6666">
            <w:pPr>
              <w:autoSpaceDE w:val="0"/>
              <w:autoSpaceDN w:val="0"/>
              <w:adjustRightInd w:val="0"/>
              <w:jc w:val="center"/>
              <w:rPr>
                <w:sz w:val="22"/>
                <w:szCs w:val="22"/>
              </w:rPr>
            </w:pPr>
            <w:r w:rsidRPr="005E6666">
              <w:rPr>
                <w:sz w:val="22"/>
                <w:szCs w:val="22"/>
              </w:rPr>
              <w:t>______________________/ ____________/</w:t>
            </w:r>
          </w:p>
        </w:tc>
        <w:tc>
          <w:tcPr>
            <w:tcW w:w="5103" w:type="dxa"/>
          </w:tcPr>
          <w:p w:rsidR="005E6666" w:rsidRPr="005E6666" w:rsidRDefault="005E6666" w:rsidP="005E6666">
            <w:pPr>
              <w:tabs>
                <w:tab w:val="left" w:pos="708"/>
              </w:tabs>
              <w:ind w:left="317"/>
              <w:jc w:val="center"/>
              <w:rPr>
                <w:sz w:val="22"/>
                <w:szCs w:val="22"/>
              </w:rPr>
            </w:pPr>
          </w:p>
          <w:p w:rsidR="005E6666" w:rsidRPr="005E6666" w:rsidRDefault="005E6666" w:rsidP="005E6666">
            <w:pPr>
              <w:autoSpaceDE w:val="0"/>
              <w:autoSpaceDN w:val="0"/>
              <w:adjustRightInd w:val="0"/>
              <w:ind w:left="317"/>
              <w:jc w:val="center"/>
              <w:rPr>
                <w:sz w:val="22"/>
                <w:szCs w:val="22"/>
              </w:rPr>
            </w:pPr>
          </w:p>
          <w:p w:rsidR="005E6666" w:rsidRPr="005E6666" w:rsidRDefault="005E6666" w:rsidP="005E6666">
            <w:pPr>
              <w:autoSpaceDE w:val="0"/>
              <w:autoSpaceDN w:val="0"/>
              <w:adjustRightInd w:val="0"/>
              <w:ind w:left="317"/>
              <w:jc w:val="center"/>
              <w:rPr>
                <w:sz w:val="22"/>
                <w:szCs w:val="22"/>
              </w:rPr>
            </w:pPr>
          </w:p>
          <w:p w:rsidR="005E6666" w:rsidRPr="005E6666" w:rsidRDefault="005E6666" w:rsidP="005E6666">
            <w:pPr>
              <w:autoSpaceDE w:val="0"/>
              <w:autoSpaceDN w:val="0"/>
              <w:adjustRightInd w:val="0"/>
              <w:ind w:left="317"/>
              <w:jc w:val="center"/>
              <w:rPr>
                <w:sz w:val="22"/>
                <w:szCs w:val="22"/>
              </w:rPr>
            </w:pPr>
            <w:r w:rsidRPr="005E6666">
              <w:rPr>
                <w:sz w:val="22"/>
                <w:szCs w:val="22"/>
              </w:rPr>
              <w:t>____________________/_______________/</w:t>
            </w:r>
          </w:p>
          <w:p w:rsidR="005E6666" w:rsidRPr="005E6666" w:rsidRDefault="005E6666" w:rsidP="005E6666">
            <w:pPr>
              <w:autoSpaceDE w:val="0"/>
              <w:autoSpaceDN w:val="0"/>
              <w:adjustRightInd w:val="0"/>
              <w:ind w:left="317"/>
              <w:jc w:val="center"/>
              <w:rPr>
                <w:b/>
                <w:bCs/>
                <w:sz w:val="22"/>
                <w:szCs w:val="22"/>
              </w:rPr>
            </w:pPr>
          </w:p>
        </w:tc>
      </w:tr>
    </w:tbl>
    <w:p w:rsidR="005E6666" w:rsidRPr="005E6666" w:rsidRDefault="005E6666" w:rsidP="005E6666">
      <w:pPr>
        <w:shd w:val="clear" w:color="auto" w:fill="FFFFFF"/>
        <w:rPr>
          <w:b/>
          <w:sz w:val="22"/>
          <w:szCs w:val="22"/>
        </w:rPr>
      </w:pPr>
    </w:p>
    <w:p w:rsidR="005E6666" w:rsidRPr="005E6666" w:rsidRDefault="005E6666" w:rsidP="005E6666">
      <w:pPr>
        <w:shd w:val="clear" w:color="auto" w:fill="FFFFFF"/>
        <w:rPr>
          <w:sz w:val="22"/>
          <w:szCs w:val="22"/>
        </w:rPr>
      </w:pPr>
    </w:p>
    <w:p w:rsidR="005E6666" w:rsidRPr="005E6666" w:rsidRDefault="005E6666" w:rsidP="005E6666">
      <w:pPr>
        <w:shd w:val="clear" w:color="auto" w:fill="FFFFFF"/>
        <w:ind w:left="24"/>
        <w:jc w:val="right"/>
        <w:rPr>
          <w:sz w:val="20"/>
          <w:szCs w:val="20"/>
        </w:rPr>
      </w:pPr>
      <w:r w:rsidRPr="005E6666">
        <w:rPr>
          <w:sz w:val="22"/>
          <w:szCs w:val="22"/>
        </w:rPr>
        <w:br w:type="page"/>
      </w:r>
      <w:r w:rsidRPr="005E6666">
        <w:rPr>
          <w:sz w:val="20"/>
          <w:szCs w:val="20"/>
        </w:rPr>
        <w:lastRenderedPageBreak/>
        <w:t xml:space="preserve">Приложение № 1 </w:t>
      </w:r>
    </w:p>
    <w:p w:rsidR="005E6666" w:rsidRPr="005E6666" w:rsidRDefault="005E6666" w:rsidP="005E6666">
      <w:pPr>
        <w:shd w:val="clear" w:color="auto" w:fill="FFFFFF"/>
        <w:ind w:left="24"/>
        <w:jc w:val="right"/>
        <w:rPr>
          <w:sz w:val="20"/>
          <w:szCs w:val="20"/>
        </w:rPr>
      </w:pPr>
      <w:r w:rsidRPr="005E6666">
        <w:rPr>
          <w:sz w:val="20"/>
          <w:szCs w:val="20"/>
        </w:rPr>
        <w:t xml:space="preserve">к договору № ____________ </w:t>
      </w:r>
    </w:p>
    <w:p w:rsidR="005E6666" w:rsidRPr="005E6666" w:rsidRDefault="005E6666" w:rsidP="005E6666">
      <w:pPr>
        <w:shd w:val="clear" w:color="auto" w:fill="FFFFFF"/>
        <w:ind w:left="24"/>
        <w:jc w:val="right"/>
        <w:rPr>
          <w:sz w:val="20"/>
          <w:szCs w:val="20"/>
        </w:rPr>
      </w:pPr>
      <w:r w:rsidRPr="005E6666">
        <w:rPr>
          <w:sz w:val="20"/>
          <w:szCs w:val="20"/>
        </w:rPr>
        <w:t>от «___»  ____________  2017 г.</w:t>
      </w:r>
    </w:p>
    <w:p w:rsidR="005E6666" w:rsidRPr="005E6666" w:rsidRDefault="005E6666" w:rsidP="005E6666">
      <w:pPr>
        <w:shd w:val="clear" w:color="auto" w:fill="FFFFFF"/>
        <w:ind w:left="24"/>
        <w:jc w:val="both"/>
        <w:rPr>
          <w:sz w:val="22"/>
          <w:szCs w:val="22"/>
        </w:rPr>
      </w:pPr>
    </w:p>
    <w:p w:rsidR="005E6666" w:rsidRPr="005E6666" w:rsidRDefault="005E6666" w:rsidP="005E6666">
      <w:pPr>
        <w:shd w:val="clear" w:color="auto" w:fill="FFFFFF"/>
        <w:ind w:left="24"/>
        <w:jc w:val="center"/>
        <w:rPr>
          <w:b/>
          <w:sz w:val="22"/>
          <w:szCs w:val="22"/>
        </w:rPr>
      </w:pPr>
    </w:p>
    <w:p w:rsidR="005E6666" w:rsidRPr="005E6666" w:rsidRDefault="005E6666" w:rsidP="005E6666">
      <w:pPr>
        <w:shd w:val="clear" w:color="auto" w:fill="FFFFFF"/>
        <w:ind w:left="24"/>
        <w:jc w:val="center"/>
        <w:rPr>
          <w:b/>
          <w:sz w:val="22"/>
          <w:szCs w:val="22"/>
        </w:rPr>
      </w:pPr>
      <w:r w:rsidRPr="005E6666">
        <w:rPr>
          <w:b/>
          <w:sz w:val="22"/>
          <w:szCs w:val="22"/>
        </w:rPr>
        <w:t xml:space="preserve">ТЕХНИЧЕСКОЕ ЗАДАНИЕ </w:t>
      </w:r>
    </w:p>
    <w:p w:rsidR="005E6666" w:rsidRPr="005E6666" w:rsidRDefault="005E6666" w:rsidP="005E6666">
      <w:pPr>
        <w:shd w:val="clear" w:color="auto" w:fill="FFFFFF"/>
        <w:ind w:left="24"/>
        <w:jc w:val="both"/>
        <w:rPr>
          <w:sz w:val="22"/>
          <w:szCs w:val="22"/>
        </w:rPr>
      </w:pPr>
    </w:p>
    <w:p w:rsidR="005E6666" w:rsidRPr="005E6666" w:rsidRDefault="005E6666" w:rsidP="005E6666">
      <w:pPr>
        <w:shd w:val="clear" w:color="auto" w:fill="FFFFFF"/>
        <w:ind w:left="24"/>
        <w:jc w:val="both"/>
        <w:rPr>
          <w:sz w:val="22"/>
          <w:szCs w:val="22"/>
        </w:rPr>
      </w:pPr>
    </w:p>
    <w:p w:rsidR="005E6666" w:rsidRPr="005E6666" w:rsidRDefault="005E6666" w:rsidP="005E6666">
      <w:pPr>
        <w:shd w:val="clear" w:color="auto" w:fill="FFFFFF"/>
        <w:ind w:left="24"/>
        <w:jc w:val="both"/>
        <w:rPr>
          <w:sz w:val="22"/>
          <w:szCs w:val="22"/>
        </w:rPr>
      </w:pPr>
    </w:p>
    <w:p w:rsidR="005E6666" w:rsidRPr="005E6666" w:rsidRDefault="005E6666" w:rsidP="005E6666">
      <w:pPr>
        <w:shd w:val="clear" w:color="auto" w:fill="FFFFFF"/>
        <w:ind w:left="24"/>
        <w:jc w:val="both"/>
        <w:rPr>
          <w:sz w:val="22"/>
          <w:szCs w:val="22"/>
        </w:rPr>
      </w:pPr>
    </w:p>
    <w:p w:rsidR="005E6666" w:rsidRPr="005E6666" w:rsidRDefault="005E6666" w:rsidP="005E6666">
      <w:pPr>
        <w:shd w:val="clear" w:color="auto" w:fill="FFFFFF"/>
        <w:ind w:left="24"/>
        <w:jc w:val="both"/>
        <w:rPr>
          <w:sz w:val="22"/>
          <w:szCs w:val="22"/>
        </w:rPr>
      </w:pPr>
    </w:p>
    <w:p w:rsidR="005E6666" w:rsidRPr="005E6666" w:rsidRDefault="005E6666" w:rsidP="005E6666">
      <w:pPr>
        <w:shd w:val="clear" w:color="auto" w:fill="FFFFFF"/>
        <w:ind w:left="24"/>
        <w:jc w:val="both"/>
        <w:rPr>
          <w:sz w:val="22"/>
          <w:szCs w:val="22"/>
        </w:rPr>
      </w:pPr>
    </w:p>
    <w:p w:rsidR="005E6666" w:rsidRPr="005E6666" w:rsidRDefault="005E6666" w:rsidP="005E6666">
      <w:pPr>
        <w:shd w:val="clear" w:color="auto" w:fill="FFFFFF"/>
        <w:ind w:left="24"/>
        <w:jc w:val="both"/>
        <w:rPr>
          <w:sz w:val="22"/>
          <w:szCs w:val="22"/>
        </w:rPr>
      </w:pPr>
    </w:p>
    <w:p w:rsidR="005E6666" w:rsidRPr="005E6666" w:rsidRDefault="005E6666" w:rsidP="005E6666">
      <w:pPr>
        <w:shd w:val="clear" w:color="auto" w:fill="FFFFFF"/>
        <w:ind w:left="24"/>
        <w:jc w:val="both"/>
        <w:rPr>
          <w:sz w:val="22"/>
          <w:szCs w:val="22"/>
        </w:rPr>
      </w:pPr>
    </w:p>
    <w:tbl>
      <w:tblPr>
        <w:tblW w:w="10314" w:type="dxa"/>
        <w:tblLook w:val="04A0" w:firstRow="1" w:lastRow="0" w:firstColumn="1" w:lastColumn="0" w:noHBand="0" w:noVBand="1"/>
      </w:tblPr>
      <w:tblGrid>
        <w:gridCol w:w="5070"/>
        <w:gridCol w:w="5244"/>
      </w:tblGrid>
      <w:tr w:rsidR="005E6666" w:rsidRPr="005E6666" w:rsidTr="005F507A">
        <w:tc>
          <w:tcPr>
            <w:tcW w:w="5070" w:type="dxa"/>
          </w:tcPr>
          <w:p w:rsidR="005E6666" w:rsidRPr="005E6666" w:rsidRDefault="005E6666" w:rsidP="005E6666">
            <w:pPr>
              <w:autoSpaceDE w:val="0"/>
              <w:autoSpaceDN w:val="0"/>
              <w:adjustRightInd w:val="0"/>
              <w:jc w:val="center"/>
              <w:rPr>
                <w:b/>
                <w:bCs/>
                <w:sz w:val="22"/>
                <w:szCs w:val="22"/>
              </w:rPr>
            </w:pPr>
            <w:r w:rsidRPr="005E6666">
              <w:rPr>
                <w:b/>
                <w:bCs/>
                <w:sz w:val="22"/>
                <w:szCs w:val="22"/>
              </w:rPr>
              <w:t>ЗАКАЗЧИК</w:t>
            </w:r>
          </w:p>
        </w:tc>
        <w:tc>
          <w:tcPr>
            <w:tcW w:w="5244" w:type="dxa"/>
          </w:tcPr>
          <w:p w:rsidR="005E6666" w:rsidRPr="005E6666" w:rsidRDefault="005E6666" w:rsidP="005E6666">
            <w:pPr>
              <w:autoSpaceDE w:val="0"/>
              <w:autoSpaceDN w:val="0"/>
              <w:adjustRightInd w:val="0"/>
              <w:ind w:left="317"/>
              <w:jc w:val="center"/>
              <w:rPr>
                <w:b/>
                <w:bCs/>
                <w:sz w:val="22"/>
                <w:szCs w:val="22"/>
              </w:rPr>
            </w:pPr>
            <w:r w:rsidRPr="005E6666">
              <w:rPr>
                <w:b/>
                <w:bCs/>
                <w:sz w:val="22"/>
                <w:szCs w:val="22"/>
              </w:rPr>
              <w:t>ПОДРЯДЧИК</w:t>
            </w:r>
          </w:p>
        </w:tc>
      </w:tr>
      <w:tr w:rsidR="005E6666" w:rsidRPr="005E6666" w:rsidTr="005F507A">
        <w:tc>
          <w:tcPr>
            <w:tcW w:w="5070" w:type="dxa"/>
          </w:tcPr>
          <w:p w:rsidR="005E6666" w:rsidRPr="005E6666" w:rsidRDefault="005E6666" w:rsidP="005E6666">
            <w:pPr>
              <w:tabs>
                <w:tab w:val="left" w:pos="708"/>
              </w:tabs>
              <w:jc w:val="center"/>
              <w:rPr>
                <w:sz w:val="22"/>
                <w:szCs w:val="22"/>
              </w:rPr>
            </w:pPr>
          </w:p>
          <w:p w:rsidR="005E6666" w:rsidRPr="005E6666" w:rsidRDefault="005E6666" w:rsidP="005E6666">
            <w:pPr>
              <w:autoSpaceDE w:val="0"/>
              <w:autoSpaceDN w:val="0"/>
              <w:adjustRightInd w:val="0"/>
              <w:jc w:val="center"/>
              <w:rPr>
                <w:sz w:val="22"/>
                <w:szCs w:val="22"/>
              </w:rPr>
            </w:pPr>
          </w:p>
          <w:p w:rsidR="005E6666" w:rsidRPr="005E6666" w:rsidRDefault="005E6666" w:rsidP="005E6666">
            <w:pPr>
              <w:autoSpaceDE w:val="0"/>
              <w:autoSpaceDN w:val="0"/>
              <w:adjustRightInd w:val="0"/>
              <w:jc w:val="center"/>
              <w:rPr>
                <w:sz w:val="22"/>
                <w:szCs w:val="22"/>
              </w:rPr>
            </w:pPr>
          </w:p>
          <w:p w:rsidR="005E6666" w:rsidRPr="005E6666" w:rsidRDefault="005E6666" w:rsidP="005E6666">
            <w:pPr>
              <w:autoSpaceDE w:val="0"/>
              <w:autoSpaceDN w:val="0"/>
              <w:adjustRightInd w:val="0"/>
              <w:jc w:val="center"/>
              <w:rPr>
                <w:sz w:val="22"/>
                <w:szCs w:val="22"/>
              </w:rPr>
            </w:pPr>
            <w:r w:rsidRPr="005E6666">
              <w:rPr>
                <w:sz w:val="22"/>
                <w:szCs w:val="22"/>
              </w:rPr>
              <w:t>______________________</w:t>
            </w:r>
          </w:p>
        </w:tc>
        <w:tc>
          <w:tcPr>
            <w:tcW w:w="5244" w:type="dxa"/>
          </w:tcPr>
          <w:p w:rsidR="005E6666" w:rsidRPr="005E6666" w:rsidRDefault="005E6666" w:rsidP="005E6666">
            <w:pPr>
              <w:tabs>
                <w:tab w:val="left" w:pos="708"/>
              </w:tabs>
              <w:ind w:left="317"/>
              <w:jc w:val="center"/>
              <w:rPr>
                <w:sz w:val="22"/>
                <w:szCs w:val="22"/>
              </w:rPr>
            </w:pPr>
          </w:p>
          <w:p w:rsidR="005E6666" w:rsidRPr="005E6666" w:rsidRDefault="005E6666" w:rsidP="005E6666">
            <w:pPr>
              <w:autoSpaceDE w:val="0"/>
              <w:autoSpaceDN w:val="0"/>
              <w:adjustRightInd w:val="0"/>
              <w:ind w:left="317"/>
              <w:jc w:val="center"/>
              <w:rPr>
                <w:sz w:val="22"/>
                <w:szCs w:val="22"/>
              </w:rPr>
            </w:pPr>
          </w:p>
          <w:p w:rsidR="005E6666" w:rsidRPr="005E6666" w:rsidRDefault="005E6666" w:rsidP="005E6666">
            <w:pPr>
              <w:autoSpaceDE w:val="0"/>
              <w:autoSpaceDN w:val="0"/>
              <w:adjustRightInd w:val="0"/>
              <w:ind w:left="317"/>
              <w:jc w:val="center"/>
              <w:rPr>
                <w:sz w:val="22"/>
                <w:szCs w:val="22"/>
              </w:rPr>
            </w:pPr>
          </w:p>
          <w:p w:rsidR="005E6666" w:rsidRPr="005E6666" w:rsidRDefault="005E6666" w:rsidP="005E6666">
            <w:pPr>
              <w:autoSpaceDE w:val="0"/>
              <w:autoSpaceDN w:val="0"/>
              <w:adjustRightInd w:val="0"/>
              <w:ind w:left="317"/>
              <w:jc w:val="center"/>
              <w:rPr>
                <w:sz w:val="22"/>
                <w:szCs w:val="22"/>
              </w:rPr>
            </w:pPr>
            <w:r w:rsidRPr="005E6666">
              <w:rPr>
                <w:sz w:val="22"/>
                <w:szCs w:val="22"/>
              </w:rPr>
              <w:t>____________________</w:t>
            </w:r>
          </w:p>
          <w:p w:rsidR="005E6666" w:rsidRPr="005E6666" w:rsidRDefault="005E6666" w:rsidP="005E6666">
            <w:pPr>
              <w:autoSpaceDE w:val="0"/>
              <w:autoSpaceDN w:val="0"/>
              <w:adjustRightInd w:val="0"/>
              <w:ind w:left="317"/>
              <w:jc w:val="center"/>
              <w:rPr>
                <w:b/>
                <w:bCs/>
                <w:sz w:val="22"/>
                <w:szCs w:val="22"/>
              </w:rPr>
            </w:pPr>
          </w:p>
        </w:tc>
      </w:tr>
    </w:tbl>
    <w:p w:rsidR="005E6666" w:rsidRPr="005E6666" w:rsidRDefault="005E6666" w:rsidP="005E6666">
      <w:pPr>
        <w:shd w:val="clear" w:color="auto" w:fill="FFFFFF"/>
        <w:rPr>
          <w:b/>
          <w:sz w:val="22"/>
          <w:szCs w:val="22"/>
        </w:rPr>
      </w:pPr>
    </w:p>
    <w:p w:rsidR="005E6666" w:rsidRPr="005E6666" w:rsidRDefault="005E6666" w:rsidP="005E6666">
      <w:pPr>
        <w:shd w:val="clear" w:color="auto" w:fill="FFFFFF"/>
        <w:rPr>
          <w:b/>
          <w:sz w:val="22"/>
          <w:szCs w:val="22"/>
        </w:rPr>
      </w:pPr>
    </w:p>
    <w:p w:rsidR="005E6666" w:rsidRPr="005E6666" w:rsidRDefault="005E6666" w:rsidP="005E6666">
      <w:pPr>
        <w:shd w:val="clear" w:color="auto" w:fill="FFFFFF"/>
        <w:rPr>
          <w:b/>
          <w:sz w:val="22"/>
          <w:szCs w:val="22"/>
        </w:rPr>
      </w:pPr>
    </w:p>
    <w:p w:rsidR="005E6666" w:rsidRPr="005E6666" w:rsidRDefault="005E6666" w:rsidP="005E6666">
      <w:pPr>
        <w:shd w:val="clear" w:color="auto" w:fill="FFFFFF"/>
        <w:rPr>
          <w:b/>
          <w:sz w:val="22"/>
          <w:szCs w:val="22"/>
        </w:rPr>
      </w:pPr>
    </w:p>
    <w:p w:rsidR="005E6666" w:rsidRPr="005E6666" w:rsidRDefault="005E6666" w:rsidP="005E6666">
      <w:pPr>
        <w:shd w:val="clear" w:color="auto" w:fill="FFFFFF"/>
        <w:rPr>
          <w:b/>
          <w:sz w:val="22"/>
          <w:szCs w:val="22"/>
        </w:rPr>
      </w:pPr>
    </w:p>
    <w:p w:rsidR="005E6666" w:rsidRPr="005E6666" w:rsidRDefault="005E6666" w:rsidP="005E6666">
      <w:pPr>
        <w:shd w:val="clear" w:color="auto" w:fill="FFFFFF"/>
        <w:rPr>
          <w:b/>
          <w:sz w:val="22"/>
          <w:szCs w:val="22"/>
        </w:rPr>
      </w:pPr>
    </w:p>
    <w:p w:rsidR="005E6666" w:rsidRPr="005E6666" w:rsidRDefault="005E6666" w:rsidP="005E6666">
      <w:pPr>
        <w:shd w:val="clear" w:color="auto" w:fill="FFFFFF"/>
        <w:rPr>
          <w:b/>
          <w:sz w:val="22"/>
          <w:szCs w:val="22"/>
        </w:rPr>
      </w:pPr>
    </w:p>
    <w:p w:rsidR="005E6666" w:rsidRPr="005E6666" w:rsidRDefault="005E6666" w:rsidP="005E6666">
      <w:pPr>
        <w:shd w:val="clear" w:color="auto" w:fill="FFFFFF"/>
        <w:rPr>
          <w:b/>
          <w:sz w:val="22"/>
          <w:szCs w:val="22"/>
        </w:rPr>
      </w:pPr>
    </w:p>
    <w:p w:rsidR="005E6666" w:rsidRPr="005E6666" w:rsidRDefault="005E6666" w:rsidP="005E6666">
      <w:pPr>
        <w:shd w:val="clear" w:color="auto" w:fill="FFFFFF"/>
        <w:rPr>
          <w:b/>
          <w:sz w:val="22"/>
          <w:szCs w:val="22"/>
        </w:rPr>
      </w:pPr>
    </w:p>
    <w:p w:rsidR="005E6666" w:rsidRPr="005E6666" w:rsidRDefault="005E6666" w:rsidP="005E6666">
      <w:pPr>
        <w:shd w:val="clear" w:color="auto" w:fill="FFFFFF"/>
        <w:rPr>
          <w:b/>
          <w:sz w:val="22"/>
          <w:szCs w:val="22"/>
        </w:rPr>
      </w:pPr>
    </w:p>
    <w:p w:rsidR="005E6666" w:rsidRPr="005E6666" w:rsidRDefault="005E6666" w:rsidP="005E6666">
      <w:pPr>
        <w:shd w:val="clear" w:color="auto" w:fill="FFFFFF"/>
        <w:rPr>
          <w:b/>
          <w:sz w:val="22"/>
          <w:szCs w:val="22"/>
        </w:rPr>
      </w:pPr>
    </w:p>
    <w:p w:rsidR="005E6666" w:rsidRPr="005E6666" w:rsidRDefault="005E6666" w:rsidP="005E6666">
      <w:pPr>
        <w:shd w:val="clear" w:color="auto" w:fill="FFFFFF"/>
        <w:rPr>
          <w:b/>
          <w:sz w:val="22"/>
          <w:szCs w:val="22"/>
        </w:rPr>
      </w:pPr>
    </w:p>
    <w:p w:rsidR="005E6666" w:rsidRPr="005E6666" w:rsidRDefault="005E6666" w:rsidP="005E6666">
      <w:pPr>
        <w:shd w:val="clear" w:color="auto" w:fill="FFFFFF"/>
        <w:rPr>
          <w:b/>
          <w:sz w:val="22"/>
          <w:szCs w:val="22"/>
        </w:rPr>
      </w:pPr>
    </w:p>
    <w:p w:rsidR="005E6666" w:rsidRPr="005E6666" w:rsidRDefault="005E6666" w:rsidP="005E6666">
      <w:pPr>
        <w:shd w:val="clear" w:color="auto" w:fill="FFFFFF"/>
        <w:rPr>
          <w:b/>
          <w:sz w:val="22"/>
          <w:szCs w:val="22"/>
        </w:rPr>
      </w:pPr>
    </w:p>
    <w:p w:rsidR="005E6666" w:rsidRPr="005E6666" w:rsidRDefault="005E6666" w:rsidP="005E6666">
      <w:pPr>
        <w:shd w:val="clear" w:color="auto" w:fill="FFFFFF"/>
        <w:rPr>
          <w:b/>
          <w:sz w:val="22"/>
          <w:szCs w:val="22"/>
        </w:rPr>
      </w:pPr>
    </w:p>
    <w:p w:rsidR="005E6666" w:rsidRPr="005E6666" w:rsidRDefault="005E6666" w:rsidP="005E6666">
      <w:pPr>
        <w:shd w:val="clear" w:color="auto" w:fill="FFFFFF"/>
        <w:rPr>
          <w:b/>
          <w:sz w:val="22"/>
          <w:szCs w:val="22"/>
        </w:rPr>
      </w:pPr>
    </w:p>
    <w:p w:rsidR="005E6666" w:rsidRPr="005E6666" w:rsidRDefault="005E6666" w:rsidP="005E6666">
      <w:pPr>
        <w:shd w:val="clear" w:color="auto" w:fill="FFFFFF"/>
        <w:rPr>
          <w:b/>
          <w:sz w:val="22"/>
          <w:szCs w:val="22"/>
        </w:rPr>
      </w:pPr>
    </w:p>
    <w:p w:rsidR="005E6666" w:rsidRPr="005E6666" w:rsidRDefault="005E6666" w:rsidP="005E6666">
      <w:pPr>
        <w:shd w:val="clear" w:color="auto" w:fill="FFFFFF"/>
        <w:rPr>
          <w:b/>
          <w:sz w:val="22"/>
          <w:szCs w:val="22"/>
        </w:rPr>
      </w:pPr>
    </w:p>
    <w:p w:rsidR="005E6666" w:rsidRPr="005E6666" w:rsidRDefault="005E6666" w:rsidP="005E6666">
      <w:pPr>
        <w:shd w:val="clear" w:color="auto" w:fill="FFFFFF"/>
        <w:rPr>
          <w:b/>
          <w:sz w:val="22"/>
          <w:szCs w:val="22"/>
        </w:rPr>
      </w:pPr>
    </w:p>
    <w:p w:rsidR="005E6666" w:rsidRPr="005E6666" w:rsidRDefault="005E6666" w:rsidP="005E6666">
      <w:pPr>
        <w:shd w:val="clear" w:color="auto" w:fill="FFFFFF"/>
        <w:rPr>
          <w:b/>
          <w:sz w:val="22"/>
          <w:szCs w:val="22"/>
        </w:rPr>
      </w:pPr>
    </w:p>
    <w:p w:rsidR="005E6666" w:rsidRPr="005E6666" w:rsidRDefault="005E6666" w:rsidP="005E6666">
      <w:pPr>
        <w:shd w:val="clear" w:color="auto" w:fill="FFFFFF"/>
        <w:rPr>
          <w:b/>
          <w:sz w:val="22"/>
          <w:szCs w:val="22"/>
        </w:rPr>
      </w:pPr>
    </w:p>
    <w:p w:rsidR="005E6666" w:rsidRPr="005E6666" w:rsidRDefault="005E6666" w:rsidP="005E6666">
      <w:pPr>
        <w:shd w:val="clear" w:color="auto" w:fill="FFFFFF"/>
        <w:rPr>
          <w:b/>
          <w:sz w:val="22"/>
          <w:szCs w:val="22"/>
        </w:rPr>
      </w:pPr>
    </w:p>
    <w:p w:rsidR="005E6666" w:rsidRPr="005E6666" w:rsidRDefault="005E6666" w:rsidP="005E6666">
      <w:pPr>
        <w:shd w:val="clear" w:color="auto" w:fill="FFFFFF"/>
        <w:rPr>
          <w:b/>
          <w:sz w:val="22"/>
          <w:szCs w:val="22"/>
        </w:rPr>
      </w:pPr>
    </w:p>
    <w:p w:rsidR="005E6666" w:rsidRPr="005E6666" w:rsidRDefault="005E6666" w:rsidP="005E6666">
      <w:pPr>
        <w:shd w:val="clear" w:color="auto" w:fill="FFFFFF"/>
        <w:rPr>
          <w:b/>
          <w:sz w:val="22"/>
          <w:szCs w:val="22"/>
        </w:rPr>
      </w:pPr>
    </w:p>
    <w:p w:rsidR="005E6666" w:rsidRPr="005E6666" w:rsidRDefault="005E6666" w:rsidP="005E6666">
      <w:pPr>
        <w:shd w:val="clear" w:color="auto" w:fill="FFFFFF"/>
        <w:rPr>
          <w:b/>
          <w:sz w:val="22"/>
          <w:szCs w:val="22"/>
        </w:rPr>
      </w:pPr>
    </w:p>
    <w:p w:rsidR="005E6666" w:rsidRPr="005E6666" w:rsidRDefault="005E6666" w:rsidP="005E6666">
      <w:pPr>
        <w:shd w:val="clear" w:color="auto" w:fill="FFFFFF"/>
        <w:rPr>
          <w:b/>
          <w:sz w:val="22"/>
          <w:szCs w:val="22"/>
        </w:rPr>
      </w:pPr>
    </w:p>
    <w:p w:rsidR="005E6666" w:rsidRPr="005E6666" w:rsidRDefault="005E6666" w:rsidP="005E6666">
      <w:pPr>
        <w:shd w:val="clear" w:color="auto" w:fill="FFFFFF"/>
        <w:rPr>
          <w:b/>
          <w:sz w:val="22"/>
          <w:szCs w:val="22"/>
        </w:rPr>
      </w:pPr>
    </w:p>
    <w:p w:rsidR="005E6666" w:rsidRPr="005E6666" w:rsidRDefault="005E6666" w:rsidP="005E6666">
      <w:pPr>
        <w:shd w:val="clear" w:color="auto" w:fill="FFFFFF"/>
        <w:rPr>
          <w:b/>
          <w:sz w:val="22"/>
          <w:szCs w:val="22"/>
        </w:rPr>
      </w:pPr>
    </w:p>
    <w:p w:rsidR="005E6666" w:rsidRPr="005E6666" w:rsidRDefault="005E6666" w:rsidP="005E6666">
      <w:pPr>
        <w:shd w:val="clear" w:color="auto" w:fill="FFFFFF"/>
        <w:rPr>
          <w:b/>
          <w:sz w:val="22"/>
          <w:szCs w:val="22"/>
        </w:rPr>
      </w:pPr>
    </w:p>
    <w:p w:rsidR="005E6666" w:rsidRPr="005E6666" w:rsidRDefault="005E6666" w:rsidP="005E6666">
      <w:pPr>
        <w:shd w:val="clear" w:color="auto" w:fill="FFFFFF"/>
        <w:rPr>
          <w:b/>
          <w:sz w:val="22"/>
          <w:szCs w:val="22"/>
        </w:rPr>
      </w:pPr>
    </w:p>
    <w:p w:rsidR="005E6666" w:rsidRPr="005E6666" w:rsidRDefault="005E6666" w:rsidP="005E6666">
      <w:pPr>
        <w:shd w:val="clear" w:color="auto" w:fill="FFFFFF"/>
        <w:rPr>
          <w:b/>
          <w:sz w:val="22"/>
          <w:szCs w:val="22"/>
        </w:rPr>
      </w:pPr>
    </w:p>
    <w:p w:rsidR="005E6666" w:rsidRPr="005E6666" w:rsidRDefault="005E6666" w:rsidP="005E6666">
      <w:pPr>
        <w:shd w:val="clear" w:color="auto" w:fill="FFFFFF"/>
        <w:rPr>
          <w:b/>
          <w:sz w:val="22"/>
          <w:szCs w:val="22"/>
        </w:rPr>
      </w:pPr>
    </w:p>
    <w:p w:rsidR="005E6666" w:rsidRPr="005E6666" w:rsidRDefault="005E6666" w:rsidP="005E6666">
      <w:pPr>
        <w:shd w:val="clear" w:color="auto" w:fill="FFFFFF"/>
        <w:rPr>
          <w:b/>
          <w:sz w:val="22"/>
          <w:szCs w:val="22"/>
        </w:rPr>
      </w:pPr>
    </w:p>
    <w:p w:rsidR="005E6666" w:rsidRPr="005E6666" w:rsidRDefault="005E6666" w:rsidP="005E6666">
      <w:pPr>
        <w:shd w:val="clear" w:color="auto" w:fill="FFFFFF"/>
        <w:rPr>
          <w:b/>
          <w:sz w:val="22"/>
          <w:szCs w:val="22"/>
        </w:rPr>
      </w:pPr>
    </w:p>
    <w:p w:rsidR="005E6666" w:rsidRPr="005E6666" w:rsidRDefault="005E6666" w:rsidP="005E6666">
      <w:pPr>
        <w:shd w:val="clear" w:color="auto" w:fill="FFFFFF"/>
        <w:rPr>
          <w:b/>
          <w:sz w:val="22"/>
          <w:szCs w:val="22"/>
        </w:rPr>
      </w:pPr>
    </w:p>
    <w:p w:rsidR="005E6666" w:rsidRPr="005E6666" w:rsidRDefault="005E6666" w:rsidP="005E6666">
      <w:pPr>
        <w:shd w:val="clear" w:color="auto" w:fill="FFFFFF"/>
        <w:rPr>
          <w:b/>
          <w:sz w:val="22"/>
          <w:szCs w:val="22"/>
        </w:rPr>
      </w:pPr>
    </w:p>
    <w:p w:rsidR="005E6666" w:rsidRPr="005E6666" w:rsidRDefault="005E6666" w:rsidP="005E6666">
      <w:pPr>
        <w:shd w:val="clear" w:color="auto" w:fill="FFFFFF"/>
        <w:rPr>
          <w:b/>
          <w:sz w:val="22"/>
          <w:szCs w:val="22"/>
        </w:rPr>
      </w:pPr>
    </w:p>
    <w:p w:rsidR="005E6666" w:rsidRPr="005E6666" w:rsidRDefault="005E6666" w:rsidP="005E6666">
      <w:pPr>
        <w:shd w:val="clear" w:color="auto" w:fill="FFFFFF"/>
        <w:jc w:val="right"/>
        <w:rPr>
          <w:sz w:val="22"/>
          <w:szCs w:val="22"/>
        </w:rPr>
      </w:pPr>
      <w:r w:rsidRPr="005E6666">
        <w:rPr>
          <w:sz w:val="22"/>
          <w:szCs w:val="22"/>
        </w:rPr>
        <w:lastRenderedPageBreak/>
        <w:t xml:space="preserve">Приложение № 2 </w:t>
      </w:r>
    </w:p>
    <w:p w:rsidR="005E6666" w:rsidRPr="005E6666" w:rsidRDefault="005E6666" w:rsidP="005E6666">
      <w:pPr>
        <w:shd w:val="clear" w:color="auto" w:fill="FFFFFF"/>
        <w:jc w:val="right"/>
        <w:rPr>
          <w:sz w:val="22"/>
          <w:szCs w:val="22"/>
        </w:rPr>
      </w:pPr>
      <w:r w:rsidRPr="005E6666">
        <w:rPr>
          <w:sz w:val="22"/>
          <w:szCs w:val="22"/>
        </w:rPr>
        <w:t xml:space="preserve">к договору № ____________ </w:t>
      </w:r>
    </w:p>
    <w:p w:rsidR="005E6666" w:rsidRPr="005E6666" w:rsidRDefault="005E6666" w:rsidP="005E6666">
      <w:pPr>
        <w:shd w:val="clear" w:color="auto" w:fill="FFFFFF"/>
        <w:jc w:val="right"/>
        <w:rPr>
          <w:sz w:val="22"/>
          <w:szCs w:val="22"/>
        </w:rPr>
      </w:pPr>
      <w:r w:rsidRPr="005E6666">
        <w:rPr>
          <w:sz w:val="22"/>
          <w:szCs w:val="22"/>
        </w:rPr>
        <w:t>от «___»  ____________  2017 г.</w:t>
      </w:r>
    </w:p>
    <w:p w:rsidR="005E6666" w:rsidRPr="005E6666" w:rsidRDefault="005E6666" w:rsidP="005E6666">
      <w:pPr>
        <w:shd w:val="clear" w:color="auto" w:fill="FFFFFF"/>
        <w:rPr>
          <w:b/>
          <w:sz w:val="22"/>
          <w:szCs w:val="22"/>
        </w:rPr>
      </w:pPr>
    </w:p>
    <w:p w:rsidR="005E6666" w:rsidRPr="005E6666" w:rsidRDefault="005E6666" w:rsidP="005E6666">
      <w:pPr>
        <w:shd w:val="clear" w:color="auto" w:fill="FFFFFF"/>
        <w:rPr>
          <w:b/>
          <w:sz w:val="22"/>
          <w:szCs w:val="22"/>
        </w:rPr>
      </w:pPr>
    </w:p>
    <w:p w:rsidR="005E6666" w:rsidRPr="005E6666" w:rsidRDefault="005E6666" w:rsidP="005E6666">
      <w:pPr>
        <w:shd w:val="clear" w:color="auto" w:fill="FFFFFF"/>
        <w:rPr>
          <w:b/>
          <w:sz w:val="22"/>
          <w:szCs w:val="22"/>
        </w:rPr>
      </w:pPr>
    </w:p>
    <w:p w:rsidR="005E6666" w:rsidRPr="005E6666" w:rsidRDefault="005E6666" w:rsidP="005E6666">
      <w:pPr>
        <w:shd w:val="clear" w:color="auto" w:fill="FFFFFF"/>
        <w:rPr>
          <w:b/>
          <w:sz w:val="22"/>
          <w:szCs w:val="22"/>
        </w:rPr>
      </w:pPr>
    </w:p>
    <w:p w:rsidR="005E6666" w:rsidRPr="005E6666" w:rsidRDefault="005E6666" w:rsidP="005E6666">
      <w:pPr>
        <w:shd w:val="clear" w:color="auto" w:fill="FFFFFF"/>
        <w:jc w:val="center"/>
        <w:rPr>
          <w:b/>
          <w:sz w:val="22"/>
          <w:szCs w:val="22"/>
        </w:rPr>
      </w:pPr>
      <w:r w:rsidRPr="005E6666">
        <w:rPr>
          <w:b/>
          <w:sz w:val="22"/>
          <w:szCs w:val="22"/>
        </w:rPr>
        <w:t>ЛОКАЛЬНЫЙ СМЕТНЫЙ РАСЧЕТ</w:t>
      </w:r>
    </w:p>
    <w:p w:rsidR="005E6666" w:rsidRPr="005E6666" w:rsidRDefault="005E6666" w:rsidP="005E6666">
      <w:pPr>
        <w:shd w:val="clear" w:color="auto" w:fill="FFFFFF"/>
        <w:jc w:val="center"/>
        <w:rPr>
          <w:b/>
          <w:sz w:val="22"/>
          <w:szCs w:val="22"/>
        </w:rPr>
      </w:pPr>
    </w:p>
    <w:p w:rsidR="005E6666" w:rsidRPr="005E6666" w:rsidRDefault="005E6666" w:rsidP="005E6666">
      <w:pPr>
        <w:shd w:val="clear" w:color="auto" w:fill="FFFFFF"/>
        <w:jc w:val="both"/>
        <w:rPr>
          <w:b/>
          <w:sz w:val="22"/>
          <w:szCs w:val="22"/>
        </w:rPr>
      </w:pPr>
    </w:p>
    <w:p w:rsidR="005E6666" w:rsidRPr="005E6666" w:rsidRDefault="005E6666" w:rsidP="005E6666">
      <w:pPr>
        <w:shd w:val="clear" w:color="auto" w:fill="FFFFFF"/>
        <w:jc w:val="both"/>
        <w:rPr>
          <w:b/>
          <w:sz w:val="22"/>
          <w:szCs w:val="22"/>
        </w:rPr>
      </w:pPr>
    </w:p>
    <w:p w:rsidR="005E6666" w:rsidRPr="005E6666" w:rsidRDefault="005E6666" w:rsidP="005E6666">
      <w:pPr>
        <w:shd w:val="clear" w:color="auto" w:fill="FFFFFF"/>
        <w:jc w:val="both"/>
        <w:rPr>
          <w:b/>
          <w:sz w:val="22"/>
          <w:szCs w:val="22"/>
        </w:rPr>
      </w:pPr>
    </w:p>
    <w:p w:rsidR="005E6666" w:rsidRPr="005E6666" w:rsidRDefault="005E6666" w:rsidP="005E6666">
      <w:pPr>
        <w:shd w:val="clear" w:color="auto" w:fill="FFFFFF"/>
        <w:jc w:val="both"/>
        <w:rPr>
          <w:b/>
          <w:sz w:val="22"/>
          <w:szCs w:val="22"/>
        </w:rPr>
      </w:pPr>
    </w:p>
    <w:p w:rsidR="005E6666" w:rsidRPr="005E6666" w:rsidRDefault="005E6666" w:rsidP="005E6666">
      <w:pPr>
        <w:shd w:val="clear" w:color="auto" w:fill="FFFFFF"/>
        <w:jc w:val="both"/>
        <w:rPr>
          <w:b/>
          <w:sz w:val="22"/>
          <w:szCs w:val="22"/>
        </w:rPr>
      </w:pPr>
    </w:p>
    <w:p w:rsidR="005E6666" w:rsidRPr="005E6666" w:rsidRDefault="005E6666" w:rsidP="005E6666">
      <w:pPr>
        <w:shd w:val="clear" w:color="auto" w:fill="FFFFFF"/>
        <w:jc w:val="both"/>
        <w:rPr>
          <w:b/>
          <w:sz w:val="22"/>
          <w:szCs w:val="22"/>
        </w:rPr>
      </w:pPr>
    </w:p>
    <w:p w:rsidR="005E6666" w:rsidRPr="005E6666" w:rsidRDefault="005E6666" w:rsidP="005E6666">
      <w:pPr>
        <w:shd w:val="clear" w:color="auto" w:fill="FFFFFF"/>
        <w:jc w:val="both"/>
        <w:rPr>
          <w:b/>
          <w:sz w:val="22"/>
          <w:szCs w:val="22"/>
        </w:rPr>
      </w:pPr>
    </w:p>
    <w:p w:rsidR="005E6666" w:rsidRPr="005E6666" w:rsidRDefault="005E6666" w:rsidP="005E6666">
      <w:pPr>
        <w:shd w:val="clear" w:color="auto" w:fill="FFFFFF"/>
        <w:jc w:val="both"/>
        <w:rPr>
          <w:b/>
          <w:sz w:val="22"/>
          <w:szCs w:val="22"/>
        </w:rPr>
      </w:pPr>
    </w:p>
    <w:p w:rsidR="005E6666" w:rsidRPr="005E6666" w:rsidRDefault="005E6666" w:rsidP="005E6666">
      <w:pPr>
        <w:shd w:val="clear" w:color="auto" w:fill="FFFFFF"/>
        <w:jc w:val="both"/>
        <w:rPr>
          <w:b/>
          <w:sz w:val="22"/>
          <w:szCs w:val="22"/>
        </w:rPr>
      </w:pPr>
      <w:r w:rsidRPr="005E6666">
        <w:rPr>
          <w:b/>
          <w:sz w:val="22"/>
          <w:szCs w:val="22"/>
        </w:rPr>
        <w:t>ЗАКАЗЧИК</w:t>
      </w:r>
      <w:r w:rsidRPr="005E6666">
        <w:rPr>
          <w:b/>
          <w:sz w:val="22"/>
          <w:szCs w:val="22"/>
        </w:rPr>
        <w:tab/>
      </w:r>
      <w:r w:rsidRPr="005E6666">
        <w:rPr>
          <w:b/>
          <w:sz w:val="22"/>
          <w:szCs w:val="22"/>
        </w:rPr>
        <w:tab/>
      </w:r>
      <w:r w:rsidRPr="005E6666">
        <w:rPr>
          <w:b/>
          <w:sz w:val="22"/>
          <w:szCs w:val="22"/>
        </w:rPr>
        <w:tab/>
      </w:r>
      <w:r w:rsidRPr="005E6666">
        <w:rPr>
          <w:b/>
          <w:sz w:val="22"/>
          <w:szCs w:val="22"/>
        </w:rPr>
        <w:tab/>
      </w:r>
      <w:r w:rsidRPr="005E6666">
        <w:rPr>
          <w:b/>
          <w:sz w:val="22"/>
          <w:szCs w:val="22"/>
        </w:rPr>
        <w:tab/>
      </w:r>
      <w:r w:rsidRPr="005E6666">
        <w:rPr>
          <w:b/>
          <w:sz w:val="22"/>
          <w:szCs w:val="22"/>
        </w:rPr>
        <w:tab/>
      </w:r>
      <w:r w:rsidRPr="005E6666">
        <w:rPr>
          <w:b/>
          <w:sz w:val="22"/>
          <w:szCs w:val="22"/>
        </w:rPr>
        <w:tab/>
      </w:r>
      <w:r w:rsidRPr="005E6666">
        <w:rPr>
          <w:b/>
          <w:sz w:val="22"/>
          <w:szCs w:val="22"/>
        </w:rPr>
        <w:tab/>
      </w:r>
      <w:r w:rsidRPr="005E6666">
        <w:rPr>
          <w:b/>
          <w:sz w:val="22"/>
          <w:szCs w:val="22"/>
        </w:rPr>
        <w:tab/>
      </w:r>
      <w:r w:rsidRPr="005E6666">
        <w:rPr>
          <w:b/>
          <w:sz w:val="22"/>
          <w:szCs w:val="22"/>
        </w:rPr>
        <w:tab/>
        <w:t>ПОДРЯДЧИК</w:t>
      </w:r>
    </w:p>
    <w:p w:rsidR="005E6666" w:rsidRPr="005E6666" w:rsidRDefault="005E6666" w:rsidP="005E6666">
      <w:pPr>
        <w:shd w:val="clear" w:color="auto" w:fill="FFFFFF"/>
        <w:jc w:val="both"/>
        <w:rPr>
          <w:b/>
          <w:sz w:val="22"/>
          <w:szCs w:val="22"/>
        </w:rPr>
      </w:pPr>
    </w:p>
    <w:p w:rsidR="005E6666" w:rsidRPr="005E6666" w:rsidRDefault="005E6666" w:rsidP="005E6666">
      <w:pPr>
        <w:shd w:val="clear" w:color="auto" w:fill="FFFFFF"/>
        <w:jc w:val="both"/>
        <w:rPr>
          <w:b/>
          <w:sz w:val="22"/>
          <w:szCs w:val="22"/>
        </w:rPr>
      </w:pPr>
    </w:p>
    <w:p w:rsidR="005E6666" w:rsidRPr="005E6666" w:rsidRDefault="005E6666" w:rsidP="005E6666">
      <w:pPr>
        <w:shd w:val="clear" w:color="auto" w:fill="FFFFFF"/>
        <w:jc w:val="both"/>
        <w:rPr>
          <w:b/>
          <w:sz w:val="22"/>
          <w:szCs w:val="22"/>
        </w:rPr>
      </w:pPr>
      <w:r w:rsidRPr="005E6666">
        <w:rPr>
          <w:b/>
          <w:sz w:val="22"/>
          <w:szCs w:val="22"/>
        </w:rPr>
        <w:t>___________________</w:t>
      </w:r>
      <w:r w:rsidRPr="005E6666">
        <w:rPr>
          <w:b/>
          <w:sz w:val="22"/>
          <w:szCs w:val="22"/>
        </w:rPr>
        <w:tab/>
      </w:r>
      <w:r w:rsidRPr="005E6666">
        <w:rPr>
          <w:b/>
          <w:sz w:val="22"/>
          <w:szCs w:val="22"/>
        </w:rPr>
        <w:tab/>
      </w:r>
      <w:r w:rsidRPr="005E6666">
        <w:rPr>
          <w:b/>
          <w:sz w:val="22"/>
          <w:szCs w:val="22"/>
        </w:rPr>
        <w:tab/>
      </w:r>
      <w:r w:rsidRPr="005E6666">
        <w:rPr>
          <w:b/>
          <w:sz w:val="22"/>
          <w:szCs w:val="22"/>
        </w:rPr>
        <w:tab/>
      </w:r>
      <w:r w:rsidRPr="005E6666">
        <w:rPr>
          <w:b/>
          <w:sz w:val="22"/>
          <w:szCs w:val="22"/>
        </w:rPr>
        <w:tab/>
      </w:r>
      <w:r w:rsidRPr="005E6666">
        <w:rPr>
          <w:b/>
          <w:sz w:val="22"/>
          <w:szCs w:val="22"/>
        </w:rPr>
        <w:tab/>
      </w:r>
      <w:r w:rsidRPr="005E6666">
        <w:rPr>
          <w:b/>
          <w:sz w:val="22"/>
          <w:szCs w:val="22"/>
        </w:rPr>
        <w:tab/>
      </w:r>
      <w:r w:rsidRPr="005E6666">
        <w:rPr>
          <w:b/>
          <w:sz w:val="22"/>
          <w:szCs w:val="22"/>
        </w:rPr>
        <w:tab/>
      </w:r>
      <w:r w:rsidRPr="005E6666">
        <w:rPr>
          <w:b/>
          <w:sz w:val="22"/>
          <w:szCs w:val="22"/>
        </w:rPr>
        <w:tab/>
        <w:t>_________________</w:t>
      </w:r>
    </w:p>
    <w:p w:rsidR="005E6666" w:rsidRPr="005E6666" w:rsidRDefault="005E6666" w:rsidP="005E6666">
      <w:pPr>
        <w:shd w:val="clear" w:color="auto" w:fill="FFFFFF"/>
        <w:rPr>
          <w:b/>
          <w:sz w:val="22"/>
          <w:szCs w:val="22"/>
        </w:rPr>
      </w:pPr>
    </w:p>
    <w:p w:rsidR="005E6666" w:rsidRPr="005E6666" w:rsidRDefault="005E6666" w:rsidP="005E6666">
      <w:pPr>
        <w:shd w:val="clear" w:color="auto" w:fill="FFFFFF"/>
        <w:rPr>
          <w:b/>
          <w:sz w:val="22"/>
          <w:szCs w:val="22"/>
        </w:rPr>
      </w:pPr>
    </w:p>
    <w:p w:rsidR="005E6666" w:rsidRDefault="005E6666" w:rsidP="00177DF8">
      <w:pPr>
        <w:ind w:left="6372"/>
      </w:pPr>
    </w:p>
    <w:sectPr w:rsidR="005E6666" w:rsidSect="00031251">
      <w:headerReference w:type="default" r:id="rId12"/>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B7D" w:rsidRDefault="005A5B7D" w:rsidP="00CB1581">
      <w:r>
        <w:separator/>
      </w:r>
    </w:p>
  </w:endnote>
  <w:endnote w:type="continuationSeparator" w:id="0">
    <w:p w:rsidR="005A5B7D" w:rsidRDefault="005A5B7D"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B7D" w:rsidRDefault="005A5B7D" w:rsidP="00CB1581">
      <w:r>
        <w:separator/>
      </w:r>
    </w:p>
  </w:footnote>
  <w:footnote w:type="continuationSeparator" w:id="0">
    <w:p w:rsidR="005A5B7D" w:rsidRDefault="005A5B7D" w:rsidP="00CB1581">
      <w:r>
        <w:continuationSeparator/>
      </w:r>
    </w:p>
  </w:footnote>
  <w:footnote w:id="1">
    <w:p w:rsidR="0073156F" w:rsidRPr="00FA27A5" w:rsidRDefault="0073156F" w:rsidP="00F43258">
      <w:pPr>
        <w:pStyle w:val="ae"/>
      </w:pPr>
      <w:r>
        <w:rPr>
          <w:rStyle w:val="ad"/>
        </w:rPr>
        <w:footnoteRef/>
      </w:r>
      <w:r w:rsidRPr="00FA27A5">
        <w:t xml:space="preserve"> </w:t>
      </w:r>
      <w:proofErr w:type="gramStart"/>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roofErr w:type="gramEnd"/>
    </w:p>
  </w:footnote>
  <w:footnote w:id="2">
    <w:p w:rsidR="0073156F" w:rsidRPr="00B377A4" w:rsidRDefault="0073156F" w:rsidP="00F43258">
      <w:pPr>
        <w:pStyle w:val="ae"/>
      </w:pPr>
      <w:r>
        <w:rPr>
          <w:rStyle w:val="ad"/>
        </w:rPr>
        <w:footnoteRef/>
      </w:r>
      <w:r>
        <w:t xml:space="preserve"> </w:t>
      </w:r>
      <w:proofErr w:type="gramStart"/>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6F" w:rsidRDefault="0073156F">
    <w:pPr>
      <w:pStyle w:val="af1"/>
      <w:jc w:val="center"/>
    </w:pPr>
    <w:r>
      <w:fldChar w:fldCharType="begin"/>
    </w:r>
    <w:r>
      <w:instrText xml:space="preserve"> PAGE   \* MERGEFORMAT </w:instrText>
    </w:r>
    <w:r>
      <w:fldChar w:fldCharType="separate"/>
    </w:r>
    <w:r w:rsidR="008144F2">
      <w:rPr>
        <w:noProof/>
      </w:rPr>
      <w:t>2</w:t>
    </w:r>
    <w:r>
      <w:rPr>
        <w:noProof/>
      </w:rPr>
      <w:fldChar w:fldCharType="end"/>
    </w:r>
  </w:p>
  <w:p w:rsidR="0073156F" w:rsidRDefault="0073156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59486278"/>
    <w:multiLevelType w:val="hybridMultilevel"/>
    <w:tmpl w:val="D1F08CE8"/>
    <w:lvl w:ilvl="0" w:tplc="99E452D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B63F82"/>
    <w:multiLevelType w:val="multilevel"/>
    <w:tmpl w:val="E36A151E"/>
    <w:lvl w:ilvl="0">
      <w:start w:val="2"/>
      <w:numFmt w:val="decimal"/>
      <w:lvlText w:val="%1."/>
      <w:lvlJc w:val="left"/>
      <w:pPr>
        <w:tabs>
          <w:tab w:val="num" w:pos="540"/>
        </w:tabs>
        <w:ind w:left="54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B35439D"/>
    <w:multiLevelType w:val="multilevel"/>
    <w:tmpl w:val="50CE6D0C"/>
    <w:lvl w:ilvl="0">
      <w:start w:val="1"/>
      <w:numFmt w:val="decimal"/>
      <w:lvlText w:val="%1."/>
      <w:lvlJc w:val="left"/>
      <w:pPr>
        <w:ind w:left="360" w:hanging="360"/>
      </w:pPr>
      <w:rPr>
        <w:b/>
      </w:rPr>
    </w:lvl>
    <w:lvl w:ilvl="1">
      <w:start w:val="1"/>
      <w:numFmt w:val="decimal"/>
      <w:lvlText w:val="%1.%2."/>
      <w:lvlJc w:val="left"/>
      <w:pPr>
        <w:ind w:left="43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17D3CBF"/>
    <w:multiLevelType w:val="multilevel"/>
    <w:tmpl w:val="E5A0C5E2"/>
    <w:lvl w:ilvl="0">
      <w:start w:val="6"/>
      <w:numFmt w:val="decimal"/>
      <w:lvlText w:val="%1."/>
      <w:lvlJc w:val="left"/>
      <w:pPr>
        <w:ind w:left="720" w:hanging="360"/>
      </w:pPr>
      <w:rPr>
        <w:rFonts w:hint="default"/>
        <w:b/>
      </w:rPr>
    </w:lvl>
    <w:lvl w:ilvl="1">
      <w:start w:val="1"/>
      <w:numFmt w:val="decimal"/>
      <w:isLgl/>
      <w:lvlText w:val="%1.%2."/>
      <w:lvlJc w:val="left"/>
      <w:pPr>
        <w:ind w:left="1855" w:hanging="720"/>
      </w:pPr>
      <w:rPr>
        <w:rFonts w:hint="default"/>
        <w:b w:val="0"/>
      </w:rPr>
    </w:lvl>
    <w:lvl w:ilvl="2">
      <w:start w:val="1"/>
      <w:numFmt w:val="decimal"/>
      <w:isLgl/>
      <w:lvlText w:val="%1.%2.%3."/>
      <w:lvlJc w:val="left"/>
      <w:pPr>
        <w:ind w:left="1855" w:hanging="720"/>
      </w:pPr>
      <w:rPr>
        <w:rFonts w:hint="default"/>
        <w:b w:val="0"/>
        <w:i w:val="0"/>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16">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7">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67C418EB"/>
    <w:multiLevelType w:val="hybridMultilevel"/>
    <w:tmpl w:val="5A26E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6"/>
  </w:num>
  <w:num w:numId="3">
    <w:abstractNumId w:val="7"/>
  </w:num>
  <w:num w:numId="4">
    <w:abstractNumId w:val="10"/>
  </w:num>
  <w:num w:numId="5">
    <w:abstractNumId w:val="1"/>
  </w:num>
  <w:num w:numId="6">
    <w:abstractNumId w:val="20"/>
  </w:num>
  <w:num w:numId="7">
    <w:abstractNumId w:val="17"/>
  </w:num>
  <w:num w:numId="8">
    <w:abstractNumId w:val="4"/>
  </w:num>
  <w:num w:numId="9">
    <w:abstractNumId w:val="6"/>
  </w:num>
  <w:num w:numId="10">
    <w:abstractNumId w:val="8"/>
  </w:num>
  <w:num w:numId="11">
    <w:abstractNumId w:val="0"/>
  </w:num>
  <w:num w:numId="12">
    <w:abstractNumId w:val="19"/>
  </w:num>
  <w:num w:numId="13">
    <w:abstractNumId w:val="5"/>
  </w:num>
  <w:num w:numId="14">
    <w:abstractNumId w:val="15"/>
  </w:num>
  <w:num w:numId="15">
    <w:abstractNumId w:val="12"/>
  </w:num>
  <w:num w:numId="16">
    <w:abstractNumId w:val="2"/>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8"/>
  </w:num>
  <w:num w:numId="22">
    <w:abstractNumId w:val="13"/>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97B"/>
    <w:rsid w:val="00000E61"/>
    <w:rsid w:val="0000156F"/>
    <w:rsid w:val="00001D50"/>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FD1"/>
    <w:rsid w:val="000075FB"/>
    <w:rsid w:val="00007BA5"/>
    <w:rsid w:val="00007F3E"/>
    <w:rsid w:val="000107C3"/>
    <w:rsid w:val="00010ED5"/>
    <w:rsid w:val="000124C0"/>
    <w:rsid w:val="00012C9E"/>
    <w:rsid w:val="000134C1"/>
    <w:rsid w:val="00013D49"/>
    <w:rsid w:val="000143C0"/>
    <w:rsid w:val="00014FD3"/>
    <w:rsid w:val="00015D10"/>
    <w:rsid w:val="00015EF7"/>
    <w:rsid w:val="00016199"/>
    <w:rsid w:val="000167F4"/>
    <w:rsid w:val="00017A3F"/>
    <w:rsid w:val="000200B5"/>
    <w:rsid w:val="000206DE"/>
    <w:rsid w:val="0002146A"/>
    <w:rsid w:val="000217A2"/>
    <w:rsid w:val="00022335"/>
    <w:rsid w:val="000223DF"/>
    <w:rsid w:val="0002393D"/>
    <w:rsid w:val="00023D15"/>
    <w:rsid w:val="00023F11"/>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C50"/>
    <w:rsid w:val="00045F51"/>
    <w:rsid w:val="00045F84"/>
    <w:rsid w:val="000470E2"/>
    <w:rsid w:val="00047299"/>
    <w:rsid w:val="00047802"/>
    <w:rsid w:val="000501A3"/>
    <w:rsid w:val="00050237"/>
    <w:rsid w:val="00050454"/>
    <w:rsid w:val="000508FB"/>
    <w:rsid w:val="00050E08"/>
    <w:rsid w:val="00050EF9"/>
    <w:rsid w:val="000518B9"/>
    <w:rsid w:val="000536FA"/>
    <w:rsid w:val="0005392C"/>
    <w:rsid w:val="00053A24"/>
    <w:rsid w:val="00053B29"/>
    <w:rsid w:val="00053BD6"/>
    <w:rsid w:val="00053DAA"/>
    <w:rsid w:val="00054417"/>
    <w:rsid w:val="000549F5"/>
    <w:rsid w:val="00054A02"/>
    <w:rsid w:val="00055A3C"/>
    <w:rsid w:val="00055C75"/>
    <w:rsid w:val="00056030"/>
    <w:rsid w:val="000563E6"/>
    <w:rsid w:val="00056525"/>
    <w:rsid w:val="00056715"/>
    <w:rsid w:val="0005727B"/>
    <w:rsid w:val="00060050"/>
    <w:rsid w:val="00060F47"/>
    <w:rsid w:val="0006102C"/>
    <w:rsid w:val="00061346"/>
    <w:rsid w:val="0006160F"/>
    <w:rsid w:val="0006228B"/>
    <w:rsid w:val="000631FE"/>
    <w:rsid w:val="000633E6"/>
    <w:rsid w:val="000638C4"/>
    <w:rsid w:val="00064384"/>
    <w:rsid w:val="00064677"/>
    <w:rsid w:val="00064EE4"/>
    <w:rsid w:val="0006531C"/>
    <w:rsid w:val="000660FF"/>
    <w:rsid w:val="0006614D"/>
    <w:rsid w:val="0006624E"/>
    <w:rsid w:val="00066539"/>
    <w:rsid w:val="000666FC"/>
    <w:rsid w:val="000679E2"/>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AEB"/>
    <w:rsid w:val="00073FD7"/>
    <w:rsid w:val="000748BD"/>
    <w:rsid w:val="000758AB"/>
    <w:rsid w:val="00075CD6"/>
    <w:rsid w:val="00076210"/>
    <w:rsid w:val="00076765"/>
    <w:rsid w:val="00076B41"/>
    <w:rsid w:val="00080219"/>
    <w:rsid w:val="000804C5"/>
    <w:rsid w:val="00080C36"/>
    <w:rsid w:val="00080E88"/>
    <w:rsid w:val="000824E9"/>
    <w:rsid w:val="00082595"/>
    <w:rsid w:val="00082599"/>
    <w:rsid w:val="00083736"/>
    <w:rsid w:val="0008493C"/>
    <w:rsid w:val="00085103"/>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E36"/>
    <w:rsid w:val="00096F63"/>
    <w:rsid w:val="000976E0"/>
    <w:rsid w:val="00097EB0"/>
    <w:rsid w:val="000A09E7"/>
    <w:rsid w:val="000A1D4A"/>
    <w:rsid w:val="000A235F"/>
    <w:rsid w:val="000A28CF"/>
    <w:rsid w:val="000A29DB"/>
    <w:rsid w:val="000A3B7B"/>
    <w:rsid w:val="000A3D0F"/>
    <w:rsid w:val="000A464F"/>
    <w:rsid w:val="000A47B3"/>
    <w:rsid w:val="000A4973"/>
    <w:rsid w:val="000A4A47"/>
    <w:rsid w:val="000A5BAB"/>
    <w:rsid w:val="000A69D4"/>
    <w:rsid w:val="000A6D87"/>
    <w:rsid w:val="000A7A7D"/>
    <w:rsid w:val="000A7D9A"/>
    <w:rsid w:val="000B1D9C"/>
    <w:rsid w:val="000B1DFC"/>
    <w:rsid w:val="000B22FB"/>
    <w:rsid w:val="000B2A59"/>
    <w:rsid w:val="000B2A62"/>
    <w:rsid w:val="000B2BDD"/>
    <w:rsid w:val="000B2D4B"/>
    <w:rsid w:val="000B4116"/>
    <w:rsid w:val="000B41CA"/>
    <w:rsid w:val="000B5A7C"/>
    <w:rsid w:val="000B5C9D"/>
    <w:rsid w:val="000B634C"/>
    <w:rsid w:val="000B642A"/>
    <w:rsid w:val="000B64F3"/>
    <w:rsid w:val="000B7903"/>
    <w:rsid w:val="000B7C56"/>
    <w:rsid w:val="000C0142"/>
    <w:rsid w:val="000C0565"/>
    <w:rsid w:val="000C133C"/>
    <w:rsid w:val="000C1684"/>
    <w:rsid w:val="000C1D8C"/>
    <w:rsid w:val="000C4438"/>
    <w:rsid w:val="000C4522"/>
    <w:rsid w:val="000C4625"/>
    <w:rsid w:val="000C5AEC"/>
    <w:rsid w:val="000C5B43"/>
    <w:rsid w:val="000C6791"/>
    <w:rsid w:val="000C776A"/>
    <w:rsid w:val="000C7961"/>
    <w:rsid w:val="000D054F"/>
    <w:rsid w:val="000D0574"/>
    <w:rsid w:val="000D0892"/>
    <w:rsid w:val="000D0CCF"/>
    <w:rsid w:val="000D1283"/>
    <w:rsid w:val="000D18F1"/>
    <w:rsid w:val="000D2D2D"/>
    <w:rsid w:val="000D2EEF"/>
    <w:rsid w:val="000D31CB"/>
    <w:rsid w:val="000D385A"/>
    <w:rsid w:val="000D3AB7"/>
    <w:rsid w:val="000D42C7"/>
    <w:rsid w:val="000D4CA7"/>
    <w:rsid w:val="000D58C7"/>
    <w:rsid w:val="000D5F0A"/>
    <w:rsid w:val="000D60C8"/>
    <w:rsid w:val="000D6255"/>
    <w:rsid w:val="000D6974"/>
    <w:rsid w:val="000D7C9D"/>
    <w:rsid w:val="000D7EC9"/>
    <w:rsid w:val="000E07C9"/>
    <w:rsid w:val="000E0832"/>
    <w:rsid w:val="000E11F2"/>
    <w:rsid w:val="000E1850"/>
    <w:rsid w:val="000E277C"/>
    <w:rsid w:val="000E2C11"/>
    <w:rsid w:val="000E34DE"/>
    <w:rsid w:val="000E35FA"/>
    <w:rsid w:val="000E412D"/>
    <w:rsid w:val="000E42BB"/>
    <w:rsid w:val="000E4CD1"/>
    <w:rsid w:val="000E5432"/>
    <w:rsid w:val="000E549E"/>
    <w:rsid w:val="000E5B27"/>
    <w:rsid w:val="000E6108"/>
    <w:rsid w:val="000E6584"/>
    <w:rsid w:val="000E7519"/>
    <w:rsid w:val="000E768B"/>
    <w:rsid w:val="000E7D09"/>
    <w:rsid w:val="000F08FA"/>
    <w:rsid w:val="000F0AF8"/>
    <w:rsid w:val="000F131D"/>
    <w:rsid w:val="000F1AEF"/>
    <w:rsid w:val="000F22BF"/>
    <w:rsid w:val="000F2664"/>
    <w:rsid w:val="000F2AD6"/>
    <w:rsid w:val="000F33FF"/>
    <w:rsid w:val="000F3E21"/>
    <w:rsid w:val="000F4C46"/>
    <w:rsid w:val="000F554D"/>
    <w:rsid w:val="000F5593"/>
    <w:rsid w:val="000F607C"/>
    <w:rsid w:val="000F64E1"/>
    <w:rsid w:val="000F6624"/>
    <w:rsid w:val="000F79FA"/>
    <w:rsid w:val="000F7E4F"/>
    <w:rsid w:val="001003D8"/>
    <w:rsid w:val="00100C5E"/>
    <w:rsid w:val="00101773"/>
    <w:rsid w:val="00103D70"/>
    <w:rsid w:val="00104540"/>
    <w:rsid w:val="0010489E"/>
    <w:rsid w:val="00104AFD"/>
    <w:rsid w:val="00104E75"/>
    <w:rsid w:val="001053A0"/>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205D4"/>
    <w:rsid w:val="00120A12"/>
    <w:rsid w:val="00121288"/>
    <w:rsid w:val="00121D4C"/>
    <w:rsid w:val="00122530"/>
    <w:rsid w:val="00122967"/>
    <w:rsid w:val="00122C10"/>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F30"/>
    <w:rsid w:val="001360F4"/>
    <w:rsid w:val="00137929"/>
    <w:rsid w:val="00137B5D"/>
    <w:rsid w:val="00140618"/>
    <w:rsid w:val="00140C43"/>
    <w:rsid w:val="001412B2"/>
    <w:rsid w:val="00141517"/>
    <w:rsid w:val="0014167F"/>
    <w:rsid w:val="00142010"/>
    <w:rsid w:val="00144BE9"/>
    <w:rsid w:val="00144C57"/>
    <w:rsid w:val="001456F3"/>
    <w:rsid w:val="00145A33"/>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42C"/>
    <w:rsid w:val="00155CB2"/>
    <w:rsid w:val="00156C8A"/>
    <w:rsid w:val="001579E4"/>
    <w:rsid w:val="00157DE8"/>
    <w:rsid w:val="00160027"/>
    <w:rsid w:val="0016011C"/>
    <w:rsid w:val="001607FB"/>
    <w:rsid w:val="0016100E"/>
    <w:rsid w:val="0016119F"/>
    <w:rsid w:val="001613EE"/>
    <w:rsid w:val="001614CA"/>
    <w:rsid w:val="00162155"/>
    <w:rsid w:val="0016264A"/>
    <w:rsid w:val="00162D17"/>
    <w:rsid w:val="00162F94"/>
    <w:rsid w:val="0016435B"/>
    <w:rsid w:val="00164599"/>
    <w:rsid w:val="00164A21"/>
    <w:rsid w:val="001653ED"/>
    <w:rsid w:val="001656C6"/>
    <w:rsid w:val="0016577B"/>
    <w:rsid w:val="00167AA3"/>
    <w:rsid w:val="001700A0"/>
    <w:rsid w:val="001702B7"/>
    <w:rsid w:val="00170ACB"/>
    <w:rsid w:val="00170DD8"/>
    <w:rsid w:val="00171080"/>
    <w:rsid w:val="0017122D"/>
    <w:rsid w:val="00172600"/>
    <w:rsid w:val="00173BDA"/>
    <w:rsid w:val="001745F4"/>
    <w:rsid w:val="00174A81"/>
    <w:rsid w:val="00176089"/>
    <w:rsid w:val="00177231"/>
    <w:rsid w:val="001772BA"/>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90B7B"/>
    <w:rsid w:val="00190BDE"/>
    <w:rsid w:val="00190CA3"/>
    <w:rsid w:val="00192846"/>
    <w:rsid w:val="00192B72"/>
    <w:rsid w:val="00192E1D"/>
    <w:rsid w:val="001931E8"/>
    <w:rsid w:val="001935B9"/>
    <w:rsid w:val="0019379B"/>
    <w:rsid w:val="00194058"/>
    <w:rsid w:val="0019567F"/>
    <w:rsid w:val="0019598A"/>
    <w:rsid w:val="001959E1"/>
    <w:rsid w:val="00196D91"/>
    <w:rsid w:val="00197961"/>
    <w:rsid w:val="00197C11"/>
    <w:rsid w:val="00197CBE"/>
    <w:rsid w:val="00197DF6"/>
    <w:rsid w:val="001A0247"/>
    <w:rsid w:val="001A0353"/>
    <w:rsid w:val="001A07A2"/>
    <w:rsid w:val="001A0A80"/>
    <w:rsid w:val="001A0B97"/>
    <w:rsid w:val="001A0F21"/>
    <w:rsid w:val="001A110C"/>
    <w:rsid w:val="001A1147"/>
    <w:rsid w:val="001A1253"/>
    <w:rsid w:val="001A24E9"/>
    <w:rsid w:val="001A28C5"/>
    <w:rsid w:val="001A3B7A"/>
    <w:rsid w:val="001A3C58"/>
    <w:rsid w:val="001A4F89"/>
    <w:rsid w:val="001A561A"/>
    <w:rsid w:val="001A568C"/>
    <w:rsid w:val="001A5C9C"/>
    <w:rsid w:val="001A634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30C"/>
    <w:rsid w:val="001C3E21"/>
    <w:rsid w:val="001C3E97"/>
    <w:rsid w:val="001C5D08"/>
    <w:rsid w:val="001C623B"/>
    <w:rsid w:val="001C6640"/>
    <w:rsid w:val="001C68D0"/>
    <w:rsid w:val="001C6BD6"/>
    <w:rsid w:val="001C741C"/>
    <w:rsid w:val="001D00BA"/>
    <w:rsid w:val="001D03F7"/>
    <w:rsid w:val="001D0A26"/>
    <w:rsid w:val="001D1124"/>
    <w:rsid w:val="001D1905"/>
    <w:rsid w:val="001D1AF8"/>
    <w:rsid w:val="001D332C"/>
    <w:rsid w:val="001D3E22"/>
    <w:rsid w:val="001D46E2"/>
    <w:rsid w:val="001D491E"/>
    <w:rsid w:val="001D4BD4"/>
    <w:rsid w:val="001D5512"/>
    <w:rsid w:val="001D5D4C"/>
    <w:rsid w:val="001D5F29"/>
    <w:rsid w:val="001D65DB"/>
    <w:rsid w:val="001D6854"/>
    <w:rsid w:val="001D6AF4"/>
    <w:rsid w:val="001E0C11"/>
    <w:rsid w:val="001E0C91"/>
    <w:rsid w:val="001E0D02"/>
    <w:rsid w:val="001E0E86"/>
    <w:rsid w:val="001E12F3"/>
    <w:rsid w:val="001E17BA"/>
    <w:rsid w:val="001E223D"/>
    <w:rsid w:val="001E26AB"/>
    <w:rsid w:val="001E36B8"/>
    <w:rsid w:val="001E3CA6"/>
    <w:rsid w:val="001E3DB0"/>
    <w:rsid w:val="001E44DB"/>
    <w:rsid w:val="001E4652"/>
    <w:rsid w:val="001E48AD"/>
    <w:rsid w:val="001E56E0"/>
    <w:rsid w:val="001E66B6"/>
    <w:rsid w:val="001E6D6E"/>
    <w:rsid w:val="001E71A1"/>
    <w:rsid w:val="001E778F"/>
    <w:rsid w:val="001F0FD8"/>
    <w:rsid w:val="001F1A11"/>
    <w:rsid w:val="001F22FA"/>
    <w:rsid w:val="001F2C3A"/>
    <w:rsid w:val="001F2CA2"/>
    <w:rsid w:val="001F372A"/>
    <w:rsid w:val="001F43BD"/>
    <w:rsid w:val="001F45CB"/>
    <w:rsid w:val="001F482A"/>
    <w:rsid w:val="001F48C5"/>
    <w:rsid w:val="001F52C9"/>
    <w:rsid w:val="001F65F8"/>
    <w:rsid w:val="001F7827"/>
    <w:rsid w:val="001F7CBE"/>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3371"/>
    <w:rsid w:val="0021437E"/>
    <w:rsid w:val="00214BEA"/>
    <w:rsid w:val="002164A5"/>
    <w:rsid w:val="00216953"/>
    <w:rsid w:val="002171F6"/>
    <w:rsid w:val="00217A29"/>
    <w:rsid w:val="00217C96"/>
    <w:rsid w:val="00220483"/>
    <w:rsid w:val="002214E9"/>
    <w:rsid w:val="002225A6"/>
    <w:rsid w:val="00222692"/>
    <w:rsid w:val="002226EE"/>
    <w:rsid w:val="002233CF"/>
    <w:rsid w:val="0022385E"/>
    <w:rsid w:val="002242AF"/>
    <w:rsid w:val="0022573C"/>
    <w:rsid w:val="00226A64"/>
    <w:rsid w:val="00226B88"/>
    <w:rsid w:val="002307C5"/>
    <w:rsid w:val="00230C14"/>
    <w:rsid w:val="00230CD9"/>
    <w:rsid w:val="00230EC4"/>
    <w:rsid w:val="00231363"/>
    <w:rsid w:val="00232261"/>
    <w:rsid w:val="002326FF"/>
    <w:rsid w:val="002335FF"/>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567A"/>
    <w:rsid w:val="0024618E"/>
    <w:rsid w:val="00247172"/>
    <w:rsid w:val="002474FC"/>
    <w:rsid w:val="00251019"/>
    <w:rsid w:val="002512D7"/>
    <w:rsid w:val="002515F7"/>
    <w:rsid w:val="00252BFA"/>
    <w:rsid w:val="00252E42"/>
    <w:rsid w:val="00253211"/>
    <w:rsid w:val="0025326D"/>
    <w:rsid w:val="002534EC"/>
    <w:rsid w:val="00253726"/>
    <w:rsid w:val="002540AB"/>
    <w:rsid w:val="002543D7"/>
    <w:rsid w:val="00254B89"/>
    <w:rsid w:val="00254BD7"/>
    <w:rsid w:val="00255C05"/>
    <w:rsid w:val="002561C8"/>
    <w:rsid w:val="002561EA"/>
    <w:rsid w:val="002563F3"/>
    <w:rsid w:val="0025658A"/>
    <w:rsid w:val="00256E40"/>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74CD"/>
    <w:rsid w:val="002676D6"/>
    <w:rsid w:val="00270223"/>
    <w:rsid w:val="00272FC8"/>
    <w:rsid w:val="002730EF"/>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505C"/>
    <w:rsid w:val="00285158"/>
    <w:rsid w:val="002853A2"/>
    <w:rsid w:val="00285AB6"/>
    <w:rsid w:val="002879A1"/>
    <w:rsid w:val="00287CA2"/>
    <w:rsid w:val="00287F0D"/>
    <w:rsid w:val="00290001"/>
    <w:rsid w:val="00290855"/>
    <w:rsid w:val="00290AB4"/>
    <w:rsid w:val="002912D5"/>
    <w:rsid w:val="0029155D"/>
    <w:rsid w:val="0029165E"/>
    <w:rsid w:val="00292523"/>
    <w:rsid w:val="00292E75"/>
    <w:rsid w:val="00293F8C"/>
    <w:rsid w:val="002950B3"/>
    <w:rsid w:val="00295ECC"/>
    <w:rsid w:val="0029691F"/>
    <w:rsid w:val="00296FF8"/>
    <w:rsid w:val="0029701F"/>
    <w:rsid w:val="00297126"/>
    <w:rsid w:val="002977D9"/>
    <w:rsid w:val="00297D24"/>
    <w:rsid w:val="00297F40"/>
    <w:rsid w:val="002A03B4"/>
    <w:rsid w:val="002A1CB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B0446"/>
    <w:rsid w:val="002B0C05"/>
    <w:rsid w:val="002B0C27"/>
    <w:rsid w:val="002B0F4F"/>
    <w:rsid w:val="002B0FD9"/>
    <w:rsid w:val="002B0FDC"/>
    <w:rsid w:val="002B14C1"/>
    <w:rsid w:val="002B15DA"/>
    <w:rsid w:val="002B1A24"/>
    <w:rsid w:val="002B28F5"/>
    <w:rsid w:val="002B2DEC"/>
    <w:rsid w:val="002B3C6B"/>
    <w:rsid w:val="002B3FF2"/>
    <w:rsid w:val="002B446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8B4"/>
    <w:rsid w:val="002D5C2B"/>
    <w:rsid w:val="002D5CC1"/>
    <w:rsid w:val="002D6334"/>
    <w:rsid w:val="002D64BC"/>
    <w:rsid w:val="002D672A"/>
    <w:rsid w:val="002D6C83"/>
    <w:rsid w:val="002D6F06"/>
    <w:rsid w:val="002D6F63"/>
    <w:rsid w:val="002D75D8"/>
    <w:rsid w:val="002D79B4"/>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FAC"/>
    <w:rsid w:val="003033A1"/>
    <w:rsid w:val="003039A2"/>
    <w:rsid w:val="00305E55"/>
    <w:rsid w:val="00306B92"/>
    <w:rsid w:val="00307473"/>
    <w:rsid w:val="00307A9F"/>
    <w:rsid w:val="00307DB2"/>
    <w:rsid w:val="003104B5"/>
    <w:rsid w:val="00310A64"/>
    <w:rsid w:val="00310D9C"/>
    <w:rsid w:val="003115B9"/>
    <w:rsid w:val="00312211"/>
    <w:rsid w:val="003128FE"/>
    <w:rsid w:val="00312B20"/>
    <w:rsid w:val="00313084"/>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2F1F"/>
    <w:rsid w:val="0032354A"/>
    <w:rsid w:val="003244CF"/>
    <w:rsid w:val="00324EF4"/>
    <w:rsid w:val="003256F9"/>
    <w:rsid w:val="0032621D"/>
    <w:rsid w:val="00326E3E"/>
    <w:rsid w:val="0032709F"/>
    <w:rsid w:val="00327FF0"/>
    <w:rsid w:val="003307B8"/>
    <w:rsid w:val="00331798"/>
    <w:rsid w:val="003319B4"/>
    <w:rsid w:val="00331FA6"/>
    <w:rsid w:val="003326FF"/>
    <w:rsid w:val="00333484"/>
    <w:rsid w:val="003337E1"/>
    <w:rsid w:val="00333ED2"/>
    <w:rsid w:val="00335539"/>
    <w:rsid w:val="0033575E"/>
    <w:rsid w:val="00335EF7"/>
    <w:rsid w:val="00340316"/>
    <w:rsid w:val="003403C4"/>
    <w:rsid w:val="003410B6"/>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BE7"/>
    <w:rsid w:val="00387189"/>
    <w:rsid w:val="00387637"/>
    <w:rsid w:val="00390B9D"/>
    <w:rsid w:val="00390BEC"/>
    <w:rsid w:val="00390EE0"/>
    <w:rsid w:val="0039114D"/>
    <w:rsid w:val="003913B6"/>
    <w:rsid w:val="0039180C"/>
    <w:rsid w:val="00391A7F"/>
    <w:rsid w:val="00392B87"/>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5084"/>
    <w:rsid w:val="003A5087"/>
    <w:rsid w:val="003A54DB"/>
    <w:rsid w:val="003A6454"/>
    <w:rsid w:val="003B075C"/>
    <w:rsid w:val="003B09CB"/>
    <w:rsid w:val="003B0E90"/>
    <w:rsid w:val="003B2B61"/>
    <w:rsid w:val="003B2E91"/>
    <w:rsid w:val="003B3BC1"/>
    <w:rsid w:val="003B3D41"/>
    <w:rsid w:val="003B3F6C"/>
    <w:rsid w:val="003B4459"/>
    <w:rsid w:val="003B47C8"/>
    <w:rsid w:val="003B4EA3"/>
    <w:rsid w:val="003B4F47"/>
    <w:rsid w:val="003B4FB1"/>
    <w:rsid w:val="003B665C"/>
    <w:rsid w:val="003B69F5"/>
    <w:rsid w:val="003B7B56"/>
    <w:rsid w:val="003C04E4"/>
    <w:rsid w:val="003C0B29"/>
    <w:rsid w:val="003C0B68"/>
    <w:rsid w:val="003C14C0"/>
    <w:rsid w:val="003C1975"/>
    <w:rsid w:val="003C2107"/>
    <w:rsid w:val="003C22D6"/>
    <w:rsid w:val="003C267A"/>
    <w:rsid w:val="003C2B03"/>
    <w:rsid w:val="003C2CCF"/>
    <w:rsid w:val="003C35F3"/>
    <w:rsid w:val="003C3824"/>
    <w:rsid w:val="003C3A12"/>
    <w:rsid w:val="003C40DC"/>
    <w:rsid w:val="003C4DB2"/>
    <w:rsid w:val="003C5C5B"/>
    <w:rsid w:val="003C5CC9"/>
    <w:rsid w:val="003C5D77"/>
    <w:rsid w:val="003C60CA"/>
    <w:rsid w:val="003C6403"/>
    <w:rsid w:val="003C6895"/>
    <w:rsid w:val="003C6CDE"/>
    <w:rsid w:val="003C6E7B"/>
    <w:rsid w:val="003C71B5"/>
    <w:rsid w:val="003C727A"/>
    <w:rsid w:val="003C761C"/>
    <w:rsid w:val="003C78DC"/>
    <w:rsid w:val="003C7B58"/>
    <w:rsid w:val="003C7E60"/>
    <w:rsid w:val="003D0BBC"/>
    <w:rsid w:val="003D17EF"/>
    <w:rsid w:val="003D1EDA"/>
    <w:rsid w:val="003D215A"/>
    <w:rsid w:val="003D311E"/>
    <w:rsid w:val="003D3192"/>
    <w:rsid w:val="003D33B3"/>
    <w:rsid w:val="003D3FD8"/>
    <w:rsid w:val="003D416D"/>
    <w:rsid w:val="003D448A"/>
    <w:rsid w:val="003D463B"/>
    <w:rsid w:val="003D678F"/>
    <w:rsid w:val="003D789A"/>
    <w:rsid w:val="003E091A"/>
    <w:rsid w:val="003E1559"/>
    <w:rsid w:val="003E1700"/>
    <w:rsid w:val="003E1820"/>
    <w:rsid w:val="003E260B"/>
    <w:rsid w:val="003E40A6"/>
    <w:rsid w:val="003E4A1F"/>
    <w:rsid w:val="003E5610"/>
    <w:rsid w:val="003E602C"/>
    <w:rsid w:val="003E61BC"/>
    <w:rsid w:val="003E63A8"/>
    <w:rsid w:val="003E67E8"/>
    <w:rsid w:val="003E6BB4"/>
    <w:rsid w:val="003F0466"/>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57C"/>
    <w:rsid w:val="00411758"/>
    <w:rsid w:val="00411F0D"/>
    <w:rsid w:val="00412364"/>
    <w:rsid w:val="00412A43"/>
    <w:rsid w:val="00412D8D"/>
    <w:rsid w:val="0041345D"/>
    <w:rsid w:val="00413B1A"/>
    <w:rsid w:val="004154F5"/>
    <w:rsid w:val="004156B3"/>
    <w:rsid w:val="0041585B"/>
    <w:rsid w:val="004164DA"/>
    <w:rsid w:val="0041667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8A8"/>
    <w:rsid w:val="004259D8"/>
    <w:rsid w:val="004259F4"/>
    <w:rsid w:val="00425FE1"/>
    <w:rsid w:val="00426D18"/>
    <w:rsid w:val="004275EA"/>
    <w:rsid w:val="00427AF9"/>
    <w:rsid w:val="00430BEE"/>
    <w:rsid w:val="004318B3"/>
    <w:rsid w:val="00433020"/>
    <w:rsid w:val="00434878"/>
    <w:rsid w:val="00435680"/>
    <w:rsid w:val="004368E8"/>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70AF"/>
    <w:rsid w:val="00447E73"/>
    <w:rsid w:val="00447E9A"/>
    <w:rsid w:val="00447FE0"/>
    <w:rsid w:val="00450265"/>
    <w:rsid w:val="00450536"/>
    <w:rsid w:val="00450DDF"/>
    <w:rsid w:val="00450EAB"/>
    <w:rsid w:val="0045249D"/>
    <w:rsid w:val="004527B0"/>
    <w:rsid w:val="00453056"/>
    <w:rsid w:val="0045337A"/>
    <w:rsid w:val="00453474"/>
    <w:rsid w:val="004538E8"/>
    <w:rsid w:val="00453910"/>
    <w:rsid w:val="00455B65"/>
    <w:rsid w:val="00456D79"/>
    <w:rsid w:val="004571E0"/>
    <w:rsid w:val="004571F3"/>
    <w:rsid w:val="00457261"/>
    <w:rsid w:val="00457573"/>
    <w:rsid w:val="0045760E"/>
    <w:rsid w:val="004600AB"/>
    <w:rsid w:val="00460958"/>
    <w:rsid w:val="00461038"/>
    <w:rsid w:val="0046169F"/>
    <w:rsid w:val="00462078"/>
    <w:rsid w:val="00464A7C"/>
    <w:rsid w:val="00465E29"/>
    <w:rsid w:val="0046636F"/>
    <w:rsid w:val="0046688E"/>
    <w:rsid w:val="00470377"/>
    <w:rsid w:val="004704C5"/>
    <w:rsid w:val="00470AD5"/>
    <w:rsid w:val="00470E52"/>
    <w:rsid w:val="0047175A"/>
    <w:rsid w:val="00472764"/>
    <w:rsid w:val="00473167"/>
    <w:rsid w:val="0047356D"/>
    <w:rsid w:val="00473F21"/>
    <w:rsid w:val="004762A3"/>
    <w:rsid w:val="004768B4"/>
    <w:rsid w:val="00476E7F"/>
    <w:rsid w:val="00476F12"/>
    <w:rsid w:val="00477C82"/>
    <w:rsid w:val="00477CFD"/>
    <w:rsid w:val="004805B7"/>
    <w:rsid w:val="00480EAC"/>
    <w:rsid w:val="00481634"/>
    <w:rsid w:val="00481B4C"/>
    <w:rsid w:val="004825E0"/>
    <w:rsid w:val="00482B02"/>
    <w:rsid w:val="00482FBE"/>
    <w:rsid w:val="00483284"/>
    <w:rsid w:val="004836C8"/>
    <w:rsid w:val="004843B6"/>
    <w:rsid w:val="00486B51"/>
    <w:rsid w:val="00487426"/>
    <w:rsid w:val="00487904"/>
    <w:rsid w:val="00487A52"/>
    <w:rsid w:val="00487DF3"/>
    <w:rsid w:val="00487F11"/>
    <w:rsid w:val="004909D0"/>
    <w:rsid w:val="0049171E"/>
    <w:rsid w:val="004919EA"/>
    <w:rsid w:val="00492FAE"/>
    <w:rsid w:val="00493528"/>
    <w:rsid w:val="00493FA9"/>
    <w:rsid w:val="004952DE"/>
    <w:rsid w:val="004955F6"/>
    <w:rsid w:val="00496BD2"/>
    <w:rsid w:val="00497A0B"/>
    <w:rsid w:val="00497B55"/>
    <w:rsid w:val="004A0967"/>
    <w:rsid w:val="004A100C"/>
    <w:rsid w:val="004A1DD4"/>
    <w:rsid w:val="004A2020"/>
    <w:rsid w:val="004A28D6"/>
    <w:rsid w:val="004A2B27"/>
    <w:rsid w:val="004A3372"/>
    <w:rsid w:val="004A3CDC"/>
    <w:rsid w:val="004A4266"/>
    <w:rsid w:val="004A4EB4"/>
    <w:rsid w:val="004A53CF"/>
    <w:rsid w:val="004A617E"/>
    <w:rsid w:val="004A640E"/>
    <w:rsid w:val="004A685B"/>
    <w:rsid w:val="004A6EE1"/>
    <w:rsid w:val="004A7D21"/>
    <w:rsid w:val="004B039B"/>
    <w:rsid w:val="004B0A33"/>
    <w:rsid w:val="004B0E28"/>
    <w:rsid w:val="004B1370"/>
    <w:rsid w:val="004B1B2A"/>
    <w:rsid w:val="004B1C2D"/>
    <w:rsid w:val="004B22F5"/>
    <w:rsid w:val="004B2395"/>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CD0"/>
    <w:rsid w:val="004C2191"/>
    <w:rsid w:val="004C2FA0"/>
    <w:rsid w:val="004C41AD"/>
    <w:rsid w:val="004C41B0"/>
    <w:rsid w:val="004C451F"/>
    <w:rsid w:val="004C5253"/>
    <w:rsid w:val="004C5FA1"/>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4193"/>
    <w:rsid w:val="004D43FE"/>
    <w:rsid w:val="004D4759"/>
    <w:rsid w:val="004D4860"/>
    <w:rsid w:val="004D6EA0"/>
    <w:rsid w:val="004D70E9"/>
    <w:rsid w:val="004E042B"/>
    <w:rsid w:val="004E07B8"/>
    <w:rsid w:val="004E1D1A"/>
    <w:rsid w:val="004E25D2"/>
    <w:rsid w:val="004E2A15"/>
    <w:rsid w:val="004E2BE9"/>
    <w:rsid w:val="004E2C5F"/>
    <w:rsid w:val="004E2EF5"/>
    <w:rsid w:val="004E3B96"/>
    <w:rsid w:val="004E3BAB"/>
    <w:rsid w:val="004E46D4"/>
    <w:rsid w:val="004E6384"/>
    <w:rsid w:val="004E7751"/>
    <w:rsid w:val="004E7937"/>
    <w:rsid w:val="004E7C2F"/>
    <w:rsid w:val="004F068C"/>
    <w:rsid w:val="004F0904"/>
    <w:rsid w:val="004F13A2"/>
    <w:rsid w:val="004F145F"/>
    <w:rsid w:val="004F1DFB"/>
    <w:rsid w:val="004F1F30"/>
    <w:rsid w:val="004F2628"/>
    <w:rsid w:val="004F27A5"/>
    <w:rsid w:val="004F5867"/>
    <w:rsid w:val="004F64FA"/>
    <w:rsid w:val="004F6769"/>
    <w:rsid w:val="004F6903"/>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4FC"/>
    <w:rsid w:val="00507CAA"/>
    <w:rsid w:val="00507E16"/>
    <w:rsid w:val="00510835"/>
    <w:rsid w:val="00510F38"/>
    <w:rsid w:val="00511C0F"/>
    <w:rsid w:val="0051202D"/>
    <w:rsid w:val="005124C6"/>
    <w:rsid w:val="00512737"/>
    <w:rsid w:val="00513A0F"/>
    <w:rsid w:val="00514600"/>
    <w:rsid w:val="00514B21"/>
    <w:rsid w:val="005154FA"/>
    <w:rsid w:val="00516601"/>
    <w:rsid w:val="00516972"/>
    <w:rsid w:val="00517353"/>
    <w:rsid w:val="00517460"/>
    <w:rsid w:val="00517510"/>
    <w:rsid w:val="00520057"/>
    <w:rsid w:val="005212DE"/>
    <w:rsid w:val="00521D59"/>
    <w:rsid w:val="0052278E"/>
    <w:rsid w:val="00523201"/>
    <w:rsid w:val="00523E0A"/>
    <w:rsid w:val="0052454E"/>
    <w:rsid w:val="005245C0"/>
    <w:rsid w:val="00524A8B"/>
    <w:rsid w:val="00524C6D"/>
    <w:rsid w:val="00524E0F"/>
    <w:rsid w:val="00525C81"/>
    <w:rsid w:val="0052686D"/>
    <w:rsid w:val="00526AAD"/>
    <w:rsid w:val="00526BF9"/>
    <w:rsid w:val="00526CE6"/>
    <w:rsid w:val="005309DC"/>
    <w:rsid w:val="00530D01"/>
    <w:rsid w:val="0053136A"/>
    <w:rsid w:val="005322E1"/>
    <w:rsid w:val="00532D75"/>
    <w:rsid w:val="00533071"/>
    <w:rsid w:val="0053399F"/>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B2E"/>
    <w:rsid w:val="00551EC0"/>
    <w:rsid w:val="0055319A"/>
    <w:rsid w:val="00553372"/>
    <w:rsid w:val="00554336"/>
    <w:rsid w:val="005546B3"/>
    <w:rsid w:val="0055485C"/>
    <w:rsid w:val="00556E88"/>
    <w:rsid w:val="0055752B"/>
    <w:rsid w:val="00560228"/>
    <w:rsid w:val="00560C7F"/>
    <w:rsid w:val="00560F87"/>
    <w:rsid w:val="0056132D"/>
    <w:rsid w:val="0056134D"/>
    <w:rsid w:val="0056228C"/>
    <w:rsid w:val="00562994"/>
    <w:rsid w:val="00563963"/>
    <w:rsid w:val="00563FDB"/>
    <w:rsid w:val="00564C7B"/>
    <w:rsid w:val="00564D17"/>
    <w:rsid w:val="00564E42"/>
    <w:rsid w:val="00564EFA"/>
    <w:rsid w:val="00565047"/>
    <w:rsid w:val="005654F5"/>
    <w:rsid w:val="0056564A"/>
    <w:rsid w:val="00565FC8"/>
    <w:rsid w:val="005660D2"/>
    <w:rsid w:val="00566345"/>
    <w:rsid w:val="005664EF"/>
    <w:rsid w:val="005668CD"/>
    <w:rsid w:val="00566C56"/>
    <w:rsid w:val="00566CFF"/>
    <w:rsid w:val="005701E8"/>
    <w:rsid w:val="005702B7"/>
    <w:rsid w:val="00570E08"/>
    <w:rsid w:val="0057126F"/>
    <w:rsid w:val="0057170E"/>
    <w:rsid w:val="00572343"/>
    <w:rsid w:val="00573318"/>
    <w:rsid w:val="00573F9F"/>
    <w:rsid w:val="0057417F"/>
    <w:rsid w:val="00575C2C"/>
    <w:rsid w:val="00575D75"/>
    <w:rsid w:val="00575FA6"/>
    <w:rsid w:val="0057631B"/>
    <w:rsid w:val="00576A2B"/>
    <w:rsid w:val="0058017C"/>
    <w:rsid w:val="005803C0"/>
    <w:rsid w:val="0058120D"/>
    <w:rsid w:val="005814FE"/>
    <w:rsid w:val="00581D5E"/>
    <w:rsid w:val="00583F4D"/>
    <w:rsid w:val="005846A1"/>
    <w:rsid w:val="005851AA"/>
    <w:rsid w:val="00585C36"/>
    <w:rsid w:val="00587A6C"/>
    <w:rsid w:val="00587B93"/>
    <w:rsid w:val="00590066"/>
    <w:rsid w:val="00590BA2"/>
    <w:rsid w:val="005919AD"/>
    <w:rsid w:val="00591CF8"/>
    <w:rsid w:val="00592683"/>
    <w:rsid w:val="0059280B"/>
    <w:rsid w:val="00593F89"/>
    <w:rsid w:val="005944C8"/>
    <w:rsid w:val="00595157"/>
    <w:rsid w:val="00595E59"/>
    <w:rsid w:val="00596AC9"/>
    <w:rsid w:val="00596F68"/>
    <w:rsid w:val="00597894"/>
    <w:rsid w:val="00597A24"/>
    <w:rsid w:val="00597C9B"/>
    <w:rsid w:val="005A03BA"/>
    <w:rsid w:val="005A1937"/>
    <w:rsid w:val="005A1C62"/>
    <w:rsid w:val="005A1CBD"/>
    <w:rsid w:val="005A2432"/>
    <w:rsid w:val="005A358B"/>
    <w:rsid w:val="005A3FD2"/>
    <w:rsid w:val="005A5B7D"/>
    <w:rsid w:val="005A5B7F"/>
    <w:rsid w:val="005A6309"/>
    <w:rsid w:val="005A7502"/>
    <w:rsid w:val="005B0464"/>
    <w:rsid w:val="005B0B9B"/>
    <w:rsid w:val="005B1DF1"/>
    <w:rsid w:val="005B2A19"/>
    <w:rsid w:val="005B2F63"/>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49"/>
    <w:rsid w:val="005C6EF1"/>
    <w:rsid w:val="005C6F1D"/>
    <w:rsid w:val="005C72CE"/>
    <w:rsid w:val="005C7992"/>
    <w:rsid w:val="005D024D"/>
    <w:rsid w:val="005D045F"/>
    <w:rsid w:val="005D2F2F"/>
    <w:rsid w:val="005D373E"/>
    <w:rsid w:val="005D3F83"/>
    <w:rsid w:val="005D57B7"/>
    <w:rsid w:val="005D653C"/>
    <w:rsid w:val="005D6DB7"/>
    <w:rsid w:val="005E0573"/>
    <w:rsid w:val="005E0C13"/>
    <w:rsid w:val="005E0FCD"/>
    <w:rsid w:val="005E14F4"/>
    <w:rsid w:val="005E1504"/>
    <w:rsid w:val="005E1634"/>
    <w:rsid w:val="005E1CDD"/>
    <w:rsid w:val="005E1F80"/>
    <w:rsid w:val="005E264D"/>
    <w:rsid w:val="005E4006"/>
    <w:rsid w:val="005E41FB"/>
    <w:rsid w:val="005E527A"/>
    <w:rsid w:val="005E56F4"/>
    <w:rsid w:val="005E6666"/>
    <w:rsid w:val="005E68F6"/>
    <w:rsid w:val="005E6C72"/>
    <w:rsid w:val="005F01D5"/>
    <w:rsid w:val="005F11FF"/>
    <w:rsid w:val="005F212D"/>
    <w:rsid w:val="005F5003"/>
    <w:rsid w:val="005F507A"/>
    <w:rsid w:val="005F59FB"/>
    <w:rsid w:val="005F5E07"/>
    <w:rsid w:val="005F614D"/>
    <w:rsid w:val="005F76D7"/>
    <w:rsid w:val="005F799A"/>
    <w:rsid w:val="005F7D80"/>
    <w:rsid w:val="0060028A"/>
    <w:rsid w:val="00602213"/>
    <w:rsid w:val="0060273D"/>
    <w:rsid w:val="00602866"/>
    <w:rsid w:val="006034B7"/>
    <w:rsid w:val="00605552"/>
    <w:rsid w:val="006056EF"/>
    <w:rsid w:val="00605894"/>
    <w:rsid w:val="00605C66"/>
    <w:rsid w:val="00605DCD"/>
    <w:rsid w:val="00606727"/>
    <w:rsid w:val="0060681F"/>
    <w:rsid w:val="00607188"/>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D03"/>
    <w:rsid w:val="006165C0"/>
    <w:rsid w:val="006169AB"/>
    <w:rsid w:val="00616CDE"/>
    <w:rsid w:val="00617A82"/>
    <w:rsid w:val="00617BEC"/>
    <w:rsid w:val="00617C60"/>
    <w:rsid w:val="00617CA7"/>
    <w:rsid w:val="00617E78"/>
    <w:rsid w:val="00620322"/>
    <w:rsid w:val="00620FEE"/>
    <w:rsid w:val="00621878"/>
    <w:rsid w:val="00622129"/>
    <w:rsid w:val="006224F7"/>
    <w:rsid w:val="00623D96"/>
    <w:rsid w:val="00624565"/>
    <w:rsid w:val="006248BB"/>
    <w:rsid w:val="00624F2E"/>
    <w:rsid w:val="00625DF3"/>
    <w:rsid w:val="00625FBB"/>
    <w:rsid w:val="0062650F"/>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426"/>
    <w:rsid w:val="0064242E"/>
    <w:rsid w:val="006424A6"/>
    <w:rsid w:val="00642A09"/>
    <w:rsid w:val="00642BB9"/>
    <w:rsid w:val="006431D8"/>
    <w:rsid w:val="006432E9"/>
    <w:rsid w:val="00643AE9"/>
    <w:rsid w:val="006442E5"/>
    <w:rsid w:val="006445E2"/>
    <w:rsid w:val="006446CA"/>
    <w:rsid w:val="00644823"/>
    <w:rsid w:val="00645437"/>
    <w:rsid w:val="006464AA"/>
    <w:rsid w:val="00646A52"/>
    <w:rsid w:val="00646FF2"/>
    <w:rsid w:val="0064721E"/>
    <w:rsid w:val="00650E22"/>
    <w:rsid w:val="00650EB9"/>
    <w:rsid w:val="00650EFD"/>
    <w:rsid w:val="006529D3"/>
    <w:rsid w:val="00652B1D"/>
    <w:rsid w:val="00652F8A"/>
    <w:rsid w:val="0065540D"/>
    <w:rsid w:val="006560AE"/>
    <w:rsid w:val="00656682"/>
    <w:rsid w:val="006566D0"/>
    <w:rsid w:val="00656CAA"/>
    <w:rsid w:val="00656D48"/>
    <w:rsid w:val="00657B8A"/>
    <w:rsid w:val="00657F92"/>
    <w:rsid w:val="00660440"/>
    <w:rsid w:val="00660769"/>
    <w:rsid w:val="006608FC"/>
    <w:rsid w:val="00661454"/>
    <w:rsid w:val="0066169D"/>
    <w:rsid w:val="0066209F"/>
    <w:rsid w:val="00662814"/>
    <w:rsid w:val="00663311"/>
    <w:rsid w:val="0066381E"/>
    <w:rsid w:val="006638FD"/>
    <w:rsid w:val="00663D29"/>
    <w:rsid w:val="00664111"/>
    <w:rsid w:val="0066460E"/>
    <w:rsid w:val="0066498A"/>
    <w:rsid w:val="00664DE5"/>
    <w:rsid w:val="006666D8"/>
    <w:rsid w:val="00666DA7"/>
    <w:rsid w:val="00670739"/>
    <w:rsid w:val="00671181"/>
    <w:rsid w:val="006719B1"/>
    <w:rsid w:val="00671B58"/>
    <w:rsid w:val="006724B0"/>
    <w:rsid w:val="00672C9B"/>
    <w:rsid w:val="0067339B"/>
    <w:rsid w:val="00673498"/>
    <w:rsid w:val="006735DE"/>
    <w:rsid w:val="00673F7C"/>
    <w:rsid w:val="0067425F"/>
    <w:rsid w:val="00674E53"/>
    <w:rsid w:val="006752EA"/>
    <w:rsid w:val="006755C5"/>
    <w:rsid w:val="006756A5"/>
    <w:rsid w:val="006756C1"/>
    <w:rsid w:val="00675F9D"/>
    <w:rsid w:val="006763B1"/>
    <w:rsid w:val="006768F5"/>
    <w:rsid w:val="0067726D"/>
    <w:rsid w:val="006772C1"/>
    <w:rsid w:val="006774C1"/>
    <w:rsid w:val="00677A58"/>
    <w:rsid w:val="00680A2A"/>
    <w:rsid w:val="00680EAC"/>
    <w:rsid w:val="0068184E"/>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2BBC"/>
    <w:rsid w:val="006932A7"/>
    <w:rsid w:val="00693CEE"/>
    <w:rsid w:val="0069423E"/>
    <w:rsid w:val="006943EF"/>
    <w:rsid w:val="0069440E"/>
    <w:rsid w:val="00694851"/>
    <w:rsid w:val="0069665F"/>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540"/>
    <w:rsid w:val="006A79AF"/>
    <w:rsid w:val="006A7FF9"/>
    <w:rsid w:val="006B00DB"/>
    <w:rsid w:val="006B07D0"/>
    <w:rsid w:val="006B0932"/>
    <w:rsid w:val="006B0F32"/>
    <w:rsid w:val="006B116A"/>
    <w:rsid w:val="006B1301"/>
    <w:rsid w:val="006B1CFE"/>
    <w:rsid w:val="006B2E05"/>
    <w:rsid w:val="006B33B6"/>
    <w:rsid w:val="006B34BD"/>
    <w:rsid w:val="006B3A85"/>
    <w:rsid w:val="006B3AE7"/>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6238"/>
    <w:rsid w:val="006C67FA"/>
    <w:rsid w:val="006C72BC"/>
    <w:rsid w:val="006C7F97"/>
    <w:rsid w:val="006D11E1"/>
    <w:rsid w:val="006D14D5"/>
    <w:rsid w:val="006D1CF7"/>
    <w:rsid w:val="006D1DCC"/>
    <w:rsid w:val="006D1DE4"/>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ED"/>
    <w:rsid w:val="006E51EA"/>
    <w:rsid w:val="006E6C38"/>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7191"/>
    <w:rsid w:val="006F791F"/>
    <w:rsid w:val="00700EE4"/>
    <w:rsid w:val="00702255"/>
    <w:rsid w:val="007022C0"/>
    <w:rsid w:val="00702AE5"/>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BA3"/>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CF5"/>
    <w:rsid w:val="0072195C"/>
    <w:rsid w:val="00722A22"/>
    <w:rsid w:val="00722AF2"/>
    <w:rsid w:val="00722D9D"/>
    <w:rsid w:val="00723FE3"/>
    <w:rsid w:val="00724193"/>
    <w:rsid w:val="007243E0"/>
    <w:rsid w:val="00725144"/>
    <w:rsid w:val="007251BB"/>
    <w:rsid w:val="00725380"/>
    <w:rsid w:val="0072649A"/>
    <w:rsid w:val="00727F4B"/>
    <w:rsid w:val="0073082F"/>
    <w:rsid w:val="007308FD"/>
    <w:rsid w:val="0073156F"/>
    <w:rsid w:val="007319B6"/>
    <w:rsid w:val="00732F6E"/>
    <w:rsid w:val="0073348F"/>
    <w:rsid w:val="007347EC"/>
    <w:rsid w:val="00734C9C"/>
    <w:rsid w:val="00734D53"/>
    <w:rsid w:val="007355C3"/>
    <w:rsid w:val="00735C3A"/>
    <w:rsid w:val="007363AA"/>
    <w:rsid w:val="007364CC"/>
    <w:rsid w:val="0073673A"/>
    <w:rsid w:val="00741EFF"/>
    <w:rsid w:val="00742065"/>
    <w:rsid w:val="00742EFD"/>
    <w:rsid w:val="00743387"/>
    <w:rsid w:val="0074408C"/>
    <w:rsid w:val="007446A1"/>
    <w:rsid w:val="00744B1C"/>
    <w:rsid w:val="0074543E"/>
    <w:rsid w:val="00745BA6"/>
    <w:rsid w:val="00746162"/>
    <w:rsid w:val="007466B4"/>
    <w:rsid w:val="00747E2B"/>
    <w:rsid w:val="00750533"/>
    <w:rsid w:val="0075058D"/>
    <w:rsid w:val="00750A12"/>
    <w:rsid w:val="00751240"/>
    <w:rsid w:val="00751AB2"/>
    <w:rsid w:val="007524A8"/>
    <w:rsid w:val="00753603"/>
    <w:rsid w:val="00753C1D"/>
    <w:rsid w:val="00754C2B"/>
    <w:rsid w:val="007563E2"/>
    <w:rsid w:val="00756A84"/>
    <w:rsid w:val="00757341"/>
    <w:rsid w:val="007576AD"/>
    <w:rsid w:val="007605AC"/>
    <w:rsid w:val="00760B03"/>
    <w:rsid w:val="00761010"/>
    <w:rsid w:val="00761A47"/>
    <w:rsid w:val="00761E76"/>
    <w:rsid w:val="0076275A"/>
    <w:rsid w:val="007628DF"/>
    <w:rsid w:val="00762A67"/>
    <w:rsid w:val="007638F5"/>
    <w:rsid w:val="007644B0"/>
    <w:rsid w:val="00764D16"/>
    <w:rsid w:val="0076578D"/>
    <w:rsid w:val="00766928"/>
    <w:rsid w:val="00766EA5"/>
    <w:rsid w:val="00767004"/>
    <w:rsid w:val="007670AC"/>
    <w:rsid w:val="007675DF"/>
    <w:rsid w:val="00767986"/>
    <w:rsid w:val="007706AA"/>
    <w:rsid w:val="007714F4"/>
    <w:rsid w:val="0077159A"/>
    <w:rsid w:val="00771629"/>
    <w:rsid w:val="00771B56"/>
    <w:rsid w:val="00771C02"/>
    <w:rsid w:val="0077297A"/>
    <w:rsid w:val="00772D0F"/>
    <w:rsid w:val="00773799"/>
    <w:rsid w:val="00773DF7"/>
    <w:rsid w:val="0077453B"/>
    <w:rsid w:val="00774FF7"/>
    <w:rsid w:val="00775129"/>
    <w:rsid w:val="00775161"/>
    <w:rsid w:val="007751CF"/>
    <w:rsid w:val="0077531E"/>
    <w:rsid w:val="00776756"/>
    <w:rsid w:val="00776B6D"/>
    <w:rsid w:val="007770A4"/>
    <w:rsid w:val="00780323"/>
    <w:rsid w:val="0078164B"/>
    <w:rsid w:val="0078179A"/>
    <w:rsid w:val="00781BE5"/>
    <w:rsid w:val="00782B24"/>
    <w:rsid w:val="00783230"/>
    <w:rsid w:val="0078359A"/>
    <w:rsid w:val="00783D74"/>
    <w:rsid w:val="00784288"/>
    <w:rsid w:val="007842FB"/>
    <w:rsid w:val="00784A00"/>
    <w:rsid w:val="007859C4"/>
    <w:rsid w:val="00786D7C"/>
    <w:rsid w:val="00787711"/>
    <w:rsid w:val="0079019F"/>
    <w:rsid w:val="007901B3"/>
    <w:rsid w:val="00790919"/>
    <w:rsid w:val="00791320"/>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A0073"/>
    <w:rsid w:val="007A014A"/>
    <w:rsid w:val="007A01B0"/>
    <w:rsid w:val="007A02D4"/>
    <w:rsid w:val="007A0C86"/>
    <w:rsid w:val="007A1ACB"/>
    <w:rsid w:val="007A2CD5"/>
    <w:rsid w:val="007A3625"/>
    <w:rsid w:val="007A38AE"/>
    <w:rsid w:val="007A4410"/>
    <w:rsid w:val="007A47E6"/>
    <w:rsid w:val="007A4B56"/>
    <w:rsid w:val="007A6A59"/>
    <w:rsid w:val="007A7922"/>
    <w:rsid w:val="007A7A16"/>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E40"/>
    <w:rsid w:val="007D25B7"/>
    <w:rsid w:val="007D2F75"/>
    <w:rsid w:val="007D3547"/>
    <w:rsid w:val="007D3A4D"/>
    <w:rsid w:val="007D3D4C"/>
    <w:rsid w:val="007D542C"/>
    <w:rsid w:val="007D6995"/>
    <w:rsid w:val="007D6EA2"/>
    <w:rsid w:val="007D7644"/>
    <w:rsid w:val="007D7E3C"/>
    <w:rsid w:val="007D7F89"/>
    <w:rsid w:val="007E0D35"/>
    <w:rsid w:val="007E0E17"/>
    <w:rsid w:val="007E1745"/>
    <w:rsid w:val="007E1B47"/>
    <w:rsid w:val="007E257D"/>
    <w:rsid w:val="007E2683"/>
    <w:rsid w:val="007E2FC8"/>
    <w:rsid w:val="007E45FD"/>
    <w:rsid w:val="007E48BD"/>
    <w:rsid w:val="007E60B4"/>
    <w:rsid w:val="007E666A"/>
    <w:rsid w:val="007E6AB0"/>
    <w:rsid w:val="007F0016"/>
    <w:rsid w:val="007F0B19"/>
    <w:rsid w:val="007F103E"/>
    <w:rsid w:val="007F182C"/>
    <w:rsid w:val="007F2394"/>
    <w:rsid w:val="007F255C"/>
    <w:rsid w:val="007F3403"/>
    <w:rsid w:val="007F3B79"/>
    <w:rsid w:val="007F3D8D"/>
    <w:rsid w:val="007F431F"/>
    <w:rsid w:val="007F4507"/>
    <w:rsid w:val="007F4C62"/>
    <w:rsid w:val="007F4CE8"/>
    <w:rsid w:val="007F4F67"/>
    <w:rsid w:val="007F5F46"/>
    <w:rsid w:val="007F6C28"/>
    <w:rsid w:val="007F745C"/>
    <w:rsid w:val="007F7972"/>
    <w:rsid w:val="00800310"/>
    <w:rsid w:val="0080058E"/>
    <w:rsid w:val="00800C19"/>
    <w:rsid w:val="00800C35"/>
    <w:rsid w:val="008029EC"/>
    <w:rsid w:val="00802AED"/>
    <w:rsid w:val="008034F9"/>
    <w:rsid w:val="0080475A"/>
    <w:rsid w:val="00804BF6"/>
    <w:rsid w:val="00804F72"/>
    <w:rsid w:val="00806B56"/>
    <w:rsid w:val="008075E6"/>
    <w:rsid w:val="00807634"/>
    <w:rsid w:val="0080765E"/>
    <w:rsid w:val="0080768C"/>
    <w:rsid w:val="00810378"/>
    <w:rsid w:val="008103BA"/>
    <w:rsid w:val="00810AD0"/>
    <w:rsid w:val="00810CF4"/>
    <w:rsid w:val="00811416"/>
    <w:rsid w:val="0081167C"/>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29C"/>
    <w:rsid w:val="008232C6"/>
    <w:rsid w:val="00823524"/>
    <w:rsid w:val="00825219"/>
    <w:rsid w:val="00825C5B"/>
    <w:rsid w:val="00825E28"/>
    <w:rsid w:val="00826444"/>
    <w:rsid w:val="00826BCA"/>
    <w:rsid w:val="0083085C"/>
    <w:rsid w:val="00831057"/>
    <w:rsid w:val="0083163C"/>
    <w:rsid w:val="00831756"/>
    <w:rsid w:val="008317CA"/>
    <w:rsid w:val="00831F99"/>
    <w:rsid w:val="0083486B"/>
    <w:rsid w:val="00834F8D"/>
    <w:rsid w:val="008350A7"/>
    <w:rsid w:val="00835221"/>
    <w:rsid w:val="008364D6"/>
    <w:rsid w:val="0083677D"/>
    <w:rsid w:val="00837BB0"/>
    <w:rsid w:val="00840056"/>
    <w:rsid w:val="0084067B"/>
    <w:rsid w:val="00840D0E"/>
    <w:rsid w:val="0084268A"/>
    <w:rsid w:val="00842718"/>
    <w:rsid w:val="00842D6E"/>
    <w:rsid w:val="0084314B"/>
    <w:rsid w:val="008450A6"/>
    <w:rsid w:val="00846FCD"/>
    <w:rsid w:val="00847C79"/>
    <w:rsid w:val="00850390"/>
    <w:rsid w:val="00851A02"/>
    <w:rsid w:val="008528A2"/>
    <w:rsid w:val="00853675"/>
    <w:rsid w:val="00853D05"/>
    <w:rsid w:val="00855698"/>
    <w:rsid w:val="00855C94"/>
    <w:rsid w:val="008566DD"/>
    <w:rsid w:val="00856880"/>
    <w:rsid w:val="008575A5"/>
    <w:rsid w:val="00857976"/>
    <w:rsid w:val="00857F25"/>
    <w:rsid w:val="00860AE4"/>
    <w:rsid w:val="00860FF7"/>
    <w:rsid w:val="0086281A"/>
    <w:rsid w:val="00863382"/>
    <w:rsid w:val="008634AE"/>
    <w:rsid w:val="00863ECE"/>
    <w:rsid w:val="00864BD9"/>
    <w:rsid w:val="00864C06"/>
    <w:rsid w:val="00865DEE"/>
    <w:rsid w:val="00865EB8"/>
    <w:rsid w:val="0086714A"/>
    <w:rsid w:val="008673BC"/>
    <w:rsid w:val="008677A1"/>
    <w:rsid w:val="008677AE"/>
    <w:rsid w:val="00867F2B"/>
    <w:rsid w:val="00872789"/>
    <w:rsid w:val="00873193"/>
    <w:rsid w:val="00873517"/>
    <w:rsid w:val="008739C5"/>
    <w:rsid w:val="00873DB6"/>
    <w:rsid w:val="00873E50"/>
    <w:rsid w:val="00874197"/>
    <w:rsid w:val="0087458F"/>
    <w:rsid w:val="0087507D"/>
    <w:rsid w:val="00875189"/>
    <w:rsid w:val="0087599D"/>
    <w:rsid w:val="00876556"/>
    <w:rsid w:val="00876A55"/>
    <w:rsid w:val="00877343"/>
    <w:rsid w:val="008800D3"/>
    <w:rsid w:val="00880200"/>
    <w:rsid w:val="0088029B"/>
    <w:rsid w:val="0088096E"/>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B91"/>
    <w:rsid w:val="00892EDF"/>
    <w:rsid w:val="008935BB"/>
    <w:rsid w:val="008938C0"/>
    <w:rsid w:val="00893ACF"/>
    <w:rsid w:val="00893B13"/>
    <w:rsid w:val="008947E3"/>
    <w:rsid w:val="00894942"/>
    <w:rsid w:val="00894FBC"/>
    <w:rsid w:val="00895513"/>
    <w:rsid w:val="00895DE8"/>
    <w:rsid w:val="008968C2"/>
    <w:rsid w:val="008972B5"/>
    <w:rsid w:val="00897348"/>
    <w:rsid w:val="00897BAD"/>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E03"/>
    <w:rsid w:val="008B590B"/>
    <w:rsid w:val="008B6360"/>
    <w:rsid w:val="008B6A65"/>
    <w:rsid w:val="008B7646"/>
    <w:rsid w:val="008C18C7"/>
    <w:rsid w:val="008C1E51"/>
    <w:rsid w:val="008C1F00"/>
    <w:rsid w:val="008C22B2"/>
    <w:rsid w:val="008C258A"/>
    <w:rsid w:val="008C282C"/>
    <w:rsid w:val="008C2BA7"/>
    <w:rsid w:val="008C2D33"/>
    <w:rsid w:val="008C37E8"/>
    <w:rsid w:val="008C3CE5"/>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1308"/>
    <w:rsid w:val="008D1910"/>
    <w:rsid w:val="008D21C4"/>
    <w:rsid w:val="008D21DA"/>
    <w:rsid w:val="008D2783"/>
    <w:rsid w:val="008D2B73"/>
    <w:rsid w:val="008D2FDA"/>
    <w:rsid w:val="008D4E69"/>
    <w:rsid w:val="008D4E6F"/>
    <w:rsid w:val="008D4FD7"/>
    <w:rsid w:val="008D62FD"/>
    <w:rsid w:val="008D670B"/>
    <w:rsid w:val="008D6DEA"/>
    <w:rsid w:val="008D6FE5"/>
    <w:rsid w:val="008D7D85"/>
    <w:rsid w:val="008E0958"/>
    <w:rsid w:val="008E1036"/>
    <w:rsid w:val="008E12D6"/>
    <w:rsid w:val="008E1908"/>
    <w:rsid w:val="008E192E"/>
    <w:rsid w:val="008E1933"/>
    <w:rsid w:val="008E27EC"/>
    <w:rsid w:val="008E2941"/>
    <w:rsid w:val="008E2EF7"/>
    <w:rsid w:val="008E2F84"/>
    <w:rsid w:val="008E38D9"/>
    <w:rsid w:val="008E3DF6"/>
    <w:rsid w:val="008E42BE"/>
    <w:rsid w:val="008E508C"/>
    <w:rsid w:val="008E6886"/>
    <w:rsid w:val="008E6B55"/>
    <w:rsid w:val="008E70B2"/>
    <w:rsid w:val="008E7305"/>
    <w:rsid w:val="008E75F4"/>
    <w:rsid w:val="008E7BC2"/>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4851"/>
    <w:rsid w:val="008F4853"/>
    <w:rsid w:val="008F4ADA"/>
    <w:rsid w:val="008F5129"/>
    <w:rsid w:val="008F581E"/>
    <w:rsid w:val="008F6339"/>
    <w:rsid w:val="008F6506"/>
    <w:rsid w:val="008F6D4D"/>
    <w:rsid w:val="008F74B9"/>
    <w:rsid w:val="00900AA1"/>
    <w:rsid w:val="009031AB"/>
    <w:rsid w:val="0090338E"/>
    <w:rsid w:val="00903A97"/>
    <w:rsid w:val="00903DF9"/>
    <w:rsid w:val="00904672"/>
    <w:rsid w:val="009052C2"/>
    <w:rsid w:val="0090538A"/>
    <w:rsid w:val="00906F9F"/>
    <w:rsid w:val="009077B5"/>
    <w:rsid w:val="0090792C"/>
    <w:rsid w:val="00907BFF"/>
    <w:rsid w:val="00911860"/>
    <w:rsid w:val="00912429"/>
    <w:rsid w:val="00912766"/>
    <w:rsid w:val="00913245"/>
    <w:rsid w:val="009140BD"/>
    <w:rsid w:val="00914314"/>
    <w:rsid w:val="0091494F"/>
    <w:rsid w:val="00914DD6"/>
    <w:rsid w:val="00914F45"/>
    <w:rsid w:val="0091513A"/>
    <w:rsid w:val="0091591E"/>
    <w:rsid w:val="00915943"/>
    <w:rsid w:val="00915A25"/>
    <w:rsid w:val="009160BA"/>
    <w:rsid w:val="00916677"/>
    <w:rsid w:val="009175D8"/>
    <w:rsid w:val="0091788E"/>
    <w:rsid w:val="00917896"/>
    <w:rsid w:val="00920C4F"/>
    <w:rsid w:val="00920C7D"/>
    <w:rsid w:val="00920E5F"/>
    <w:rsid w:val="00921311"/>
    <w:rsid w:val="00922C70"/>
    <w:rsid w:val="009230AA"/>
    <w:rsid w:val="009231B6"/>
    <w:rsid w:val="00924016"/>
    <w:rsid w:val="0092484F"/>
    <w:rsid w:val="009251BD"/>
    <w:rsid w:val="009252FC"/>
    <w:rsid w:val="00925339"/>
    <w:rsid w:val="009263DD"/>
    <w:rsid w:val="009275A4"/>
    <w:rsid w:val="00927766"/>
    <w:rsid w:val="0092786E"/>
    <w:rsid w:val="00930DA5"/>
    <w:rsid w:val="00931149"/>
    <w:rsid w:val="00931297"/>
    <w:rsid w:val="009316CE"/>
    <w:rsid w:val="00931B9B"/>
    <w:rsid w:val="00933211"/>
    <w:rsid w:val="00933481"/>
    <w:rsid w:val="00933E56"/>
    <w:rsid w:val="00934C25"/>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5029E"/>
    <w:rsid w:val="00950B10"/>
    <w:rsid w:val="00950C5A"/>
    <w:rsid w:val="00950E36"/>
    <w:rsid w:val="00951FE0"/>
    <w:rsid w:val="00952CDA"/>
    <w:rsid w:val="00953433"/>
    <w:rsid w:val="0095347C"/>
    <w:rsid w:val="009540EF"/>
    <w:rsid w:val="00954632"/>
    <w:rsid w:val="009546DD"/>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BB3"/>
    <w:rsid w:val="00965184"/>
    <w:rsid w:val="00965BD2"/>
    <w:rsid w:val="00966281"/>
    <w:rsid w:val="00966B8B"/>
    <w:rsid w:val="00967A94"/>
    <w:rsid w:val="00967AB4"/>
    <w:rsid w:val="00967ECC"/>
    <w:rsid w:val="00970D6E"/>
    <w:rsid w:val="00971141"/>
    <w:rsid w:val="00971BA8"/>
    <w:rsid w:val="00971DCF"/>
    <w:rsid w:val="00971F42"/>
    <w:rsid w:val="0097297B"/>
    <w:rsid w:val="00972C56"/>
    <w:rsid w:val="00973728"/>
    <w:rsid w:val="00973F33"/>
    <w:rsid w:val="00974590"/>
    <w:rsid w:val="0097521C"/>
    <w:rsid w:val="009752D7"/>
    <w:rsid w:val="00975D28"/>
    <w:rsid w:val="009762F4"/>
    <w:rsid w:val="00976B36"/>
    <w:rsid w:val="009779AF"/>
    <w:rsid w:val="00977D02"/>
    <w:rsid w:val="009808F0"/>
    <w:rsid w:val="00980B62"/>
    <w:rsid w:val="00980BEF"/>
    <w:rsid w:val="00982076"/>
    <w:rsid w:val="009823CA"/>
    <w:rsid w:val="00982613"/>
    <w:rsid w:val="00982618"/>
    <w:rsid w:val="009829A5"/>
    <w:rsid w:val="009846BF"/>
    <w:rsid w:val="00984850"/>
    <w:rsid w:val="009848D8"/>
    <w:rsid w:val="00984D1F"/>
    <w:rsid w:val="00985D64"/>
    <w:rsid w:val="00986088"/>
    <w:rsid w:val="00986170"/>
    <w:rsid w:val="009861EE"/>
    <w:rsid w:val="009866B5"/>
    <w:rsid w:val="00990A72"/>
    <w:rsid w:val="00991909"/>
    <w:rsid w:val="00991B4D"/>
    <w:rsid w:val="0099248F"/>
    <w:rsid w:val="009925C8"/>
    <w:rsid w:val="009926BB"/>
    <w:rsid w:val="00992B25"/>
    <w:rsid w:val="0099368E"/>
    <w:rsid w:val="0099674F"/>
    <w:rsid w:val="00996873"/>
    <w:rsid w:val="00997EB1"/>
    <w:rsid w:val="009A0A2F"/>
    <w:rsid w:val="009A0B12"/>
    <w:rsid w:val="009A0B36"/>
    <w:rsid w:val="009A0CF0"/>
    <w:rsid w:val="009A1285"/>
    <w:rsid w:val="009A1570"/>
    <w:rsid w:val="009A18E6"/>
    <w:rsid w:val="009A30BA"/>
    <w:rsid w:val="009A35FB"/>
    <w:rsid w:val="009A40CD"/>
    <w:rsid w:val="009A4146"/>
    <w:rsid w:val="009A4D77"/>
    <w:rsid w:val="009A5112"/>
    <w:rsid w:val="009A522D"/>
    <w:rsid w:val="009A71BB"/>
    <w:rsid w:val="009B1024"/>
    <w:rsid w:val="009B186D"/>
    <w:rsid w:val="009B219B"/>
    <w:rsid w:val="009B2486"/>
    <w:rsid w:val="009B308C"/>
    <w:rsid w:val="009B3D4F"/>
    <w:rsid w:val="009B4103"/>
    <w:rsid w:val="009B44F1"/>
    <w:rsid w:val="009B48FB"/>
    <w:rsid w:val="009B59E4"/>
    <w:rsid w:val="009B5F34"/>
    <w:rsid w:val="009B5FDF"/>
    <w:rsid w:val="009B6902"/>
    <w:rsid w:val="009B6DEC"/>
    <w:rsid w:val="009B7083"/>
    <w:rsid w:val="009C0111"/>
    <w:rsid w:val="009C08F4"/>
    <w:rsid w:val="009C0A02"/>
    <w:rsid w:val="009C0B99"/>
    <w:rsid w:val="009C0B9A"/>
    <w:rsid w:val="009C15F5"/>
    <w:rsid w:val="009C2B21"/>
    <w:rsid w:val="009C3971"/>
    <w:rsid w:val="009C3D63"/>
    <w:rsid w:val="009C4110"/>
    <w:rsid w:val="009C4B8C"/>
    <w:rsid w:val="009C5CF1"/>
    <w:rsid w:val="009C6D61"/>
    <w:rsid w:val="009C6ECB"/>
    <w:rsid w:val="009C755C"/>
    <w:rsid w:val="009C7804"/>
    <w:rsid w:val="009C796E"/>
    <w:rsid w:val="009C7B0E"/>
    <w:rsid w:val="009C7CE7"/>
    <w:rsid w:val="009C7D65"/>
    <w:rsid w:val="009D1D4D"/>
    <w:rsid w:val="009D221D"/>
    <w:rsid w:val="009D2B6A"/>
    <w:rsid w:val="009D4419"/>
    <w:rsid w:val="009D442C"/>
    <w:rsid w:val="009D482F"/>
    <w:rsid w:val="009D49CB"/>
    <w:rsid w:val="009D5B6E"/>
    <w:rsid w:val="009D5F2A"/>
    <w:rsid w:val="009D6544"/>
    <w:rsid w:val="009D68F3"/>
    <w:rsid w:val="009D75C6"/>
    <w:rsid w:val="009D7CB3"/>
    <w:rsid w:val="009D7EED"/>
    <w:rsid w:val="009D7F11"/>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788"/>
    <w:rsid w:val="009F4661"/>
    <w:rsid w:val="009F4871"/>
    <w:rsid w:val="009F4B8C"/>
    <w:rsid w:val="009F503C"/>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873"/>
    <w:rsid w:val="00A06B6D"/>
    <w:rsid w:val="00A06DBB"/>
    <w:rsid w:val="00A072F1"/>
    <w:rsid w:val="00A074D4"/>
    <w:rsid w:val="00A07F4B"/>
    <w:rsid w:val="00A10C6F"/>
    <w:rsid w:val="00A1181A"/>
    <w:rsid w:val="00A118A2"/>
    <w:rsid w:val="00A11E65"/>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7116"/>
    <w:rsid w:val="00A274D8"/>
    <w:rsid w:val="00A27B7C"/>
    <w:rsid w:val="00A30A7B"/>
    <w:rsid w:val="00A31999"/>
    <w:rsid w:val="00A321AC"/>
    <w:rsid w:val="00A321AF"/>
    <w:rsid w:val="00A32B97"/>
    <w:rsid w:val="00A32E94"/>
    <w:rsid w:val="00A32F83"/>
    <w:rsid w:val="00A33692"/>
    <w:rsid w:val="00A33B68"/>
    <w:rsid w:val="00A33DE7"/>
    <w:rsid w:val="00A341D4"/>
    <w:rsid w:val="00A3487A"/>
    <w:rsid w:val="00A350E7"/>
    <w:rsid w:val="00A353ED"/>
    <w:rsid w:val="00A36425"/>
    <w:rsid w:val="00A367E4"/>
    <w:rsid w:val="00A36A27"/>
    <w:rsid w:val="00A36DDC"/>
    <w:rsid w:val="00A37885"/>
    <w:rsid w:val="00A378F2"/>
    <w:rsid w:val="00A37FEB"/>
    <w:rsid w:val="00A40327"/>
    <w:rsid w:val="00A40871"/>
    <w:rsid w:val="00A40953"/>
    <w:rsid w:val="00A409C8"/>
    <w:rsid w:val="00A40B72"/>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3AAD"/>
    <w:rsid w:val="00A54533"/>
    <w:rsid w:val="00A54E90"/>
    <w:rsid w:val="00A55FC5"/>
    <w:rsid w:val="00A5666F"/>
    <w:rsid w:val="00A56A10"/>
    <w:rsid w:val="00A60367"/>
    <w:rsid w:val="00A60BD3"/>
    <w:rsid w:val="00A61930"/>
    <w:rsid w:val="00A645CC"/>
    <w:rsid w:val="00A64F47"/>
    <w:rsid w:val="00A6528D"/>
    <w:rsid w:val="00A65958"/>
    <w:rsid w:val="00A66B68"/>
    <w:rsid w:val="00A6703C"/>
    <w:rsid w:val="00A671ED"/>
    <w:rsid w:val="00A678FA"/>
    <w:rsid w:val="00A67A18"/>
    <w:rsid w:val="00A70A9C"/>
    <w:rsid w:val="00A7115C"/>
    <w:rsid w:val="00A711C1"/>
    <w:rsid w:val="00A71680"/>
    <w:rsid w:val="00A71761"/>
    <w:rsid w:val="00A725E4"/>
    <w:rsid w:val="00A73506"/>
    <w:rsid w:val="00A73B05"/>
    <w:rsid w:val="00A743D4"/>
    <w:rsid w:val="00A74FC5"/>
    <w:rsid w:val="00A75C46"/>
    <w:rsid w:val="00A76522"/>
    <w:rsid w:val="00A76E8C"/>
    <w:rsid w:val="00A777EA"/>
    <w:rsid w:val="00A77BA0"/>
    <w:rsid w:val="00A80205"/>
    <w:rsid w:val="00A80534"/>
    <w:rsid w:val="00A80F2E"/>
    <w:rsid w:val="00A80FB4"/>
    <w:rsid w:val="00A8188E"/>
    <w:rsid w:val="00A821FF"/>
    <w:rsid w:val="00A825F8"/>
    <w:rsid w:val="00A8284D"/>
    <w:rsid w:val="00A83319"/>
    <w:rsid w:val="00A846AD"/>
    <w:rsid w:val="00A847E5"/>
    <w:rsid w:val="00A857EA"/>
    <w:rsid w:val="00A8586D"/>
    <w:rsid w:val="00A86451"/>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BE1"/>
    <w:rsid w:val="00AA343F"/>
    <w:rsid w:val="00AA374F"/>
    <w:rsid w:val="00AA3C9B"/>
    <w:rsid w:val="00AA4270"/>
    <w:rsid w:val="00AA4E9C"/>
    <w:rsid w:val="00AA4F22"/>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B19"/>
    <w:rsid w:val="00AB7F87"/>
    <w:rsid w:val="00AC124F"/>
    <w:rsid w:val="00AC1525"/>
    <w:rsid w:val="00AC1618"/>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AF0"/>
    <w:rsid w:val="00AF4BB5"/>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677"/>
    <w:rsid w:val="00B07810"/>
    <w:rsid w:val="00B07925"/>
    <w:rsid w:val="00B104D8"/>
    <w:rsid w:val="00B10E43"/>
    <w:rsid w:val="00B11C15"/>
    <w:rsid w:val="00B11F40"/>
    <w:rsid w:val="00B134E3"/>
    <w:rsid w:val="00B138ED"/>
    <w:rsid w:val="00B13E0D"/>
    <w:rsid w:val="00B1474A"/>
    <w:rsid w:val="00B154F5"/>
    <w:rsid w:val="00B15B59"/>
    <w:rsid w:val="00B15D0C"/>
    <w:rsid w:val="00B15DD1"/>
    <w:rsid w:val="00B171CC"/>
    <w:rsid w:val="00B17422"/>
    <w:rsid w:val="00B1772A"/>
    <w:rsid w:val="00B17F76"/>
    <w:rsid w:val="00B20366"/>
    <w:rsid w:val="00B2041A"/>
    <w:rsid w:val="00B2153E"/>
    <w:rsid w:val="00B226B2"/>
    <w:rsid w:val="00B22F94"/>
    <w:rsid w:val="00B23449"/>
    <w:rsid w:val="00B23E6B"/>
    <w:rsid w:val="00B25334"/>
    <w:rsid w:val="00B25DB1"/>
    <w:rsid w:val="00B263D6"/>
    <w:rsid w:val="00B266B0"/>
    <w:rsid w:val="00B26E59"/>
    <w:rsid w:val="00B27E73"/>
    <w:rsid w:val="00B27EFA"/>
    <w:rsid w:val="00B27FF7"/>
    <w:rsid w:val="00B30130"/>
    <w:rsid w:val="00B30164"/>
    <w:rsid w:val="00B30664"/>
    <w:rsid w:val="00B3242B"/>
    <w:rsid w:val="00B32767"/>
    <w:rsid w:val="00B33E3B"/>
    <w:rsid w:val="00B34086"/>
    <w:rsid w:val="00B342B7"/>
    <w:rsid w:val="00B348C0"/>
    <w:rsid w:val="00B34B3E"/>
    <w:rsid w:val="00B357D0"/>
    <w:rsid w:val="00B36524"/>
    <w:rsid w:val="00B370C1"/>
    <w:rsid w:val="00B379B3"/>
    <w:rsid w:val="00B40635"/>
    <w:rsid w:val="00B40F13"/>
    <w:rsid w:val="00B4168F"/>
    <w:rsid w:val="00B42587"/>
    <w:rsid w:val="00B43377"/>
    <w:rsid w:val="00B43AF9"/>
    <w:rsid w:val="00B44502"/>
    <w:rsid w:val="00B44BD6"/>
    <w:rsid w:val="00B45E2D"/>
    <w:rsid w:val="00B46842"/>
    <w:rsid w:val="00B47896"/>
    <w:rsid w:val="00B47A28"/>
    <w:rsid w:val="00B47A32"/>
    <w:rsid w:val="00B50675"/>
    <w:rsid w:val="00B507BA"/>
    <w:rsid w:val="00B5081E"/>
    <w:rsid w:val="00B51BF0"/>
    <w:rsid w:val="00B52230"/>
    <w:rsid w:val="00B526DA"/>
    <w:rsid w:val="00B52CE0"/>
    <w:rsid w:val="00B53709"/>
    <w:rsid w:val="00B5451E"/>
    <w:rsid w:val="00B54C11"/>
    <w:rsid w:val="00B54D6A"/>
    <w:rsid w:val="00B5547D"/>
    <w:rsid w:val="00B5557A"/>
    <w:rsid w:val="00B555FE"/>
    <w:rsid w:val="00B55FB9"/>
    <w:rsid w:val="00B5644B"/>
    <w:rsid w:val="00B5760F"/>
    <w:rsid w:val="00B57DAA"/>
    <w:rsid w:val="00B57EA5"/>
    <w:rsid w:val="00B57F4A"/>
    <w:rsid w:val="00B601FD"/>
    <w:rsid w:val="00B61A8A"/>
    <w:rsid w:val="00B62527"/>
    <w:rsid w:val="00B62CCF"/>
    <w:rsid w:val="00B63196"/>
    <w:rsid w:val="00B635BB"/>
    <w:rsid w:val="00B63732"/>
    <w:rsid w:val="00B63B68"/>
    <w:rsid w:val="00B641EF"/>
    <w:rsid w:val="00B64598"/>
    <w:rsid w:val="00B65203"/>
    <w:rsid w:val="00B65A0D"/>
    <w:rsid w:val="00B668BA"/>
    <w:rsid w:val="00B66BB8"/>
    <w:rsid w:val="00B67084"/>
    <w:rsid w:val="00B67279"/>
    <w:rsid w:val="00B70FCD"/>
    <w:rsid w:val="00B721BD"/>
    <w:rsid w:val="00B727BE"/>
    <w:rsid w:val="00B731D9"/>
    <w:rsid w:val="00B733CE"/>
    <w:rsid w:val="00B736B1"/>
    <w:rsid w:val="00B746FA"/>
    <w:rsid w:val="00B747E8"/>
    <w:rsid w:val="00B7548C"/>
    <w:rsid w:val="00B7550D"/>
    <w:rsid w:val="00B76D08"/>
    <w:rsid w:val="00B77CCA"/>
    <w:rsid w:val="00B810E7"/>
    <w:rsid w:val="00B81848"/>
    <w:rsid w:val="00B81F25"/>
    <w:rsid w:val="00B83721"/>
    <w:rsid w:val="00B838D7"/>
    <w:rsid w:val="00B84371"/>
    <w:rsid w:val="00B84E8A"/>
    <w:rsid w:val="00B851D6"/>
    <w:rsid w:val="00B85788"/>
    <w:rsid w:val="00B85AC7"/>
    <w:rsid w:val="00B86166"/>
    <w:rsid w:val="00B86D42"/>
    <w:rsid w:val="00B876F3"/>
    <w:rsid w:val="00B87D98"/>
    <w:rsid w:val="00B900F9"/>
    <w:rsid w:val="00B90629"/>
    <w:rsid w:val="00B908AE"/>
    <w:rsid w:val="00B92481"/>
    <w:rsid w:val="00B928F5"/>
    <w:rsid w:val="00B933CF"/>
    <w:rsid w:val="00B93561"/>
    <w:rsid w:val="00B94064"/>
    <w:rsid w:val="00B94088"/>
    <w:rsid w:val="00B9436A"/>
    <w:rsid w:val="00B94D00"/>
    <w:rsid w:val="00B95C27"/>
    <w:rsid w:val="00B96033"/>
    <w:rsid w:val="00B96D65"/>
    <w:rsid w:val="00B97874"/>
    <w:rsid w:val="00B97C18"/>
    <w:rsid w:val="00BA0460"/>
    <w:rsid w:val="00BA0960"/>
    <w:rsid w:val="00BA0D7E"/>
    <w:rsid w:val="00BA1008"/>
    <w:rsid w:val="00BA32BA"/>
    <w:rsid w:val="00BA34C6"/>
    <w:rsid w:val="00BA3D81"/>
    <w:rsid w:val="00BA4EB5"/>
    <w:rsid w:val="00BA54A0"/>
    <w:rsid w:val="00BA552D"/>
    <w:rsid w:val="00BA5BA0"/>
    <w:rsid w:val="00BA787D"/>
    <w:rsid w:val="00BA7A7C"/>
    <w:rsid w:val="00BA7AA2"/>
    <w:rsid w:val="00BA7B29"/>
    <w:rsid w:val="00BB0673"/>
    <w:rsid w:val="00BB13DA"/>
    <w:rsid w:val="00BB172C"/>
    <w:rsid w:val="00BB24A5"/>
    <w:rsid w:val="00BB2DCB"/>
    <w:rsid w:val="00BB32B0"/>
    <w:rsid w:val="00BB3982"/>
    <w:rsid w:val="00BB3B8B"/>
    <w:rsid w:val="00BB4298"/>
    <w:rsid w:val="00BB4C79"/>
    <w:rsid w:val="00BB4C9C"/>
    <w:rsid w:val="00BB4F05"/>
    <w:rsid w:val="00BB501C"/>
    <w:rsid w:val="00BB56BD"/>
    <w:rsid w:val="00BB58F8"/>
    <w:rsid w:val="00BB5F73"/>
    <w:rsid w:val="00BB650B"/>
    <w:rsid w:val="00BB6E23"/>
    <w:rsid w:val="00BC00D2"/>
    <w:rsid w:val="00BC0107"/>
    <w:rsid w:val="00BC1F59"/>
    <w:rsid w:val="00BC2803"/>
    <w:rsid w:val="00BC2D68"/>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1135"/>
    <w:rsid w:val="00BD1BDC"/>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DA0"/>
    <w:rsid w:val="00BE4A13"/>
    <w:rsid w:val="00BE518A"/>
    <w:rsid w:val="00BE5494"/>
    <w:rsid w:val="00BE5E66"/>
    <w:rsid w:val="00BE618D"/>
    <w:rsid w:val="00BE7167"/>
    <w:rsid w:val="00BE788C"/>
    <w:rsid w:val="00BE7CEB"/>
    <w:rsid w:val="00BF04D0"/>
    <w:rsid w:val="00BF0CAB"/>
    <w:rsid w:val="00BF19BC"/>
    <w:rsid w:val="00BF3A70"/>
    <w:rsid w:val="00BF47CF"/>
    <w:rsid w:val="00BF4C21"/>
    <w:rsid w:val="00BF5359"/>
    <w:rsid w:val="00BF5A99"/>
    <w:rsid w:val="00BF6205"/>
    <w:rsid w:val="00BF64DD"/>
    <w:rsid w:val="00BF68BD"/>
    <w:rsid w:val="00C00564"/>
    <w:rsid w:val="00C006EC"/>
    <w:rsid w:val="00C00C52"/>
    <w:rsid w:val="00C013A5"/>
    <w:rsid w:val="00C0269E"/>
    <w:rsid w:val="00C03839"/>
    <w:rsid w:val="00C04944"/>
    <w:rsid w:val="00C04BBA"/>
    <w:rsid w:val="00C05395"/>
    <w:rsid w:val="00C070AA"/>
    <w:rsid w:val="00C07184"/>
    <w:rsid w:val="00C07AF9"/>
    <w:rsid w:val="00C07E5C"/>
    <w:rsid w:val="00C07F35"/>
    <w:rsid w:val="00C1067C"/>
    <w:rsid w:val="00C10942"/>
    <w:rsid w:val="00C11A48"/>
    <w:rsid w:val="00C12522"/>
    <w:rsid w:val="00C1267C"/>
    <w:rsid w:val="00C12E8C"/>
    <w:rsid w:val="00C12EC1"/>
    <w:rsid w:val="00C13014"/>
    <w:rsid w:val="00C136B6"/>
    <w:rsid w:val="00C1470F"/>
    <w:rsid w:val="00C14D39"/>
    <w:rsid w:val="00C15F7D"/>
    <w:rsid w:val="00C166DF"/>
    <w:rsid w:val="00C174A0"/>
    <w:rsid w:val="00C1751B"/>
    <w:rsid w:val="00C17987"/>
    <w:rsid w:val="00C17A42"/>
    <w:rsid w:val="00C17B04"/>
    <w:rsid w:val="00C17D18"/>
    <w:rsid w:val="00C209A4"/>
    <w:rsid w:val="00C20AE7"/>
    <w:rsid w:val="00C21068"/>
    <w:rsid w:val="00C21402"/>
    <w:rsid w:val="00C21F2A"/>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7282"/>
    <w:rsid w:val="00C476DF"/>
    <w:rsid w:val="00C478E9"/>
    <w:rsid w:val="00C47CCC"/>
    <w:rsid w:val="00C5020B"/>
    <w:rsid w:val="00C50BB2"/>
    <w:rsid w:val="00C5119D"/>
    <w:rsid w:val="00C513B2"/>
    <w:rsid w:val="00C51ABC"/>
    <w:rsid w:val="00C51B24"/>
    <w:rsid w:val="00C52544"/>
    <w:rsid w:val="00C52A65"/>
    <w:rsid w:val="00C534BC"/>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4235"/>
    <w:rsid w:val="00C8538A"/>
    <w:rsid w:val="00C86820"/>
    <w:rsid w:val="00C873E9"/>
    <w:rsid w:val="00C9184D"/>
    <w:rsid w:val="00C91EF7"/>
    <w:rsid w:val="00C93C1E"/>
    <w:rsid w:val="00C95BD3"/>
    <w:rsid w:val="00C965E0"/>
    <w:rsid w:val="00C96F5D"/>
    <w:rsid w:val="00C97A36"/>
    <w:rsid w:val="00CA0012"/>
    <w:rsid w:val="00CA019B"/>
    <w:rsid w:val="00CA0CEE"/>
    <w:rsid w:val="00CA175B"/>
    <w:rsid w:val="00CA2029"/>
    <w:rsid w:val="00CA22F3"/>
    <w:rsid w:val="00CA23E0"/>
    <w:rsid w:val="00CA2440"/>
    <w:rsid w:val="00CA2E9C"/>
    <w:rsid w:val="00CA33C3"/>
    <w:rsid w:val="00CA3577"/>
    <w:rsid w:val="00CA3D0E"/>
    <w:rsid w:val="00CA4709"/>
    <w:rsid w:val="00CA48A2"/>
    <w:rsid w:val="00CA55C1"/>
    <w:rsid w:val="00CA5803"/>
    <w:rsid w:val="00CA5F6D"/>
    <w:rsid w:val="00CA62BB"/>
    <w:rsid w:val="00CA64ED"/>
    <w:rsid w:val="00CA696E"/>
    <w:rsid w:val="00CA7809"/>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4010"/>
    <w:rsid w:val="00CC40EE"/>
    <w:rsid w:val="00CC4217"/>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B89"/>
    <w:rsid w:val="00CD116D"/>
    <w:rsid w:val="00CD22BA"/>
    <w:rsid w:val="00CD2498"/>
    <w:rsid w:val="00CD3BB3"/>
    <w:rsid w:val="00CD50B8"/>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8C8"/>
    <w:rsid w:val="00CE3F08"/>
    <w:rsid w:val="00CE41D5"/>
    <w:rsid w:val="00CE53FB"/>
    <w:rsid w:val="00CE5C82"/>
    <w:rsid w:val="00CE5EEF"/>
    <w:rsid w:val="00CE7A65"/>
    <w:rsid w:val="00CF0AC7"/>
    <w:rsid w:val="00CF1046"/>
    <w:rsid w:val="00CF1412"/>
    <w:rsid w:val="00CF2128"/>
    <w:rsid w:val="00CF34F5"/>
    <w:rsid w:val="00CF500D"/>
    <w:rsid w:val="00CF63DD"/>
    <w:rsid w:val="00CF64E6"/>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ECC"/>
    <w:rsid w:val="00D11D62"/>
    <w:rsid w:val="00D12273"/>
    <w:rsid w:val="00D13FAA"/>
    <w:rsid w:val="00D14488"/>
    <w:rsid w:val="00D16756"/>
    <w:rsid w:val="00D17350"/>
    <w:rsid w:val="00D17563"/>
    <w:rsid w:val="00D17672"/>
    <w:rsid w:val="00D178BB"/>
    <w:rsid w:val="00D17A96"/>
    <w:rsid w:val="00D203BC"/>
    <w:rsid w:val="00D209AE"/>
    <w:rsid w:val="00D20BBE"/>
    <w:rsid w:val="00D21C37"/>
    <w:rsid w:val="00D21FBB"/>
    <w:rsid w:val="00D223E7"/>
    <w:rsid w:val="00D22D51"/>
    <w:rsid w:val="00D2314A"/>
    <w:rsid w:val="00D2353A"/>
    <w:rsid w:val="00D23839"/>
    <w:rsid w:val="00D24162"/>
    <w:rsid w:val="00D24787"/>
    <w:rsid w:val="00D24C89"/>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BBD"/>
    <w:rsid w:val="00D365C4"/>
    <w:rsid w:val="00D366D0"/>
    <w:rsid w:val="00D36B45"/>
    <w:rsid w:val="00D402E2"/>
    <w:rsid w:val="00D407E5"/>
    <w:rsid w:val="00D41317"/>
    <w:rsid w:val="00D415B6"/>
    <w:rsid w:val="00D41EF8"/>
    <w:rsid w:val="00D429E7"/>
    <w:rsid w:val="00D43459"/>
    <w:rsid w:val="00D43732"/>
    <w:rsid w:val="00D44291"/>
    <w:rsid w:val="00D447AE"/>
    <w:rsid w:val="00D4539B"/>
    <w:rsid w:val="00D453D2"/>
    <w:rsid w:val="00D4574A"/>
    <w:rsid w:val="00D45E2B"/>
    <w:rsid w:val="00D45E84"/>
    <w:rsid w:val="00D46204"/>
    <w:rsid w:val="00D46366"/>
    <w:rsid w:val="00D468BA"/>
    <w:rsid w:val="00D46A63"/>
    <w:rsid w:val="00D5081D"/>
    <w:rsid w:val="00D50847"/>
    <w:rsid w:val="00D51165"/>
    <w:rsid w:val="00D52A88"/>
    <w:rsid w:val="00D533EE"/>
    <w:rsid w:val="00D53636"/>
    <w:rsid w:val="00D53AD6"/>
    <w:rsid w:val="00D5460F"/>
    <w:rsid w:val="00D5490B"/>
    <w:rsid w:val="00D54AE8"/>
    <w:rsid w:val="00D553BB"/>
    <w:rsid w:val="00D559DC"/>
    <w:rsid w:val="00D55F27"/>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A7"/>
    <w:rsid w:val="00D66FC8"/>
    <w:rsid w:val="00D679C2"/>
    <w:rsid w:val="00D70E92"/>
    <w:rsid w:val="00D72439"/>
    <w:rsid w:val="00D73747"/>
    <w:rsid w:val="00D74349"/>
    <w:rsid w:val="00D745C4"/>
    <w:rsid w:val="00D7558B"/>
    <w:rsid w:val="00D76C08"/>
    <w:rsid w:val="00D76DB1"/>
    <w:rsid w:val="00D7740E"/>
    <w:rsid w:val="00D8031B"/>
    <w:rsid w:val="00D80EC2"/>
    <w:rsid w:val="00D81487"/>
    <w:rsid w:val="00D82018"/>
    <w:rsid w:val="00D83AA2"/>
    <w:rsid w:val="00D841AC"/>
    <w:rsid w:val="00D84850"/>
    <w:rsid w:val="00D84D7B"/>
    <w:rsid w:val="00D84FCD"/>
    <w:rsid w:val="00D855FF"/>
    <w:rsid w:val="00D857B2"/>
    <w:rsid w:val="00D8581E"/>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E1B"/>
    <w:rsid w:val="00D93F6E"/>
    <w:rsid w:val="00D94829"/>
    <w:rsid w:val="00D9537F"/>
    <w:rsid w:val="00D959C9"/>
    <w:rsid w:val="00D95FE9"/>
    <w:rsid w:val="00D96445"/>
    <w:rsid w:val="00D970E9"/>
    <w:rsid w:val="00D9768F"/>
    <w:rsid w:val="00DA08BA"/>
    <w:rsid w:val="00DA0CC7"/>
    <w:rsid w:val="00DA1A58"/>
    <w:rsid w:val="00DA1DCF"/>
    <w:rsid w:val="00DA1F4E"/>
    <w:rsid w:val="00DA22F5"/>
    <w:rsid w:val="00DA337E"/>
    <w:rsid w:val="00DA3550"/>
    <w:rsid w:val="00DA35D2"/>
    <w:rsid w:val="00DA3A26"/>
    <w:rsid w:val="00DA3CC6"/>
    <w:rsid w:val="00DA41D3"/>
    <w:rsid w:val="00DA54D6"/>
    <w:rsid w:val="00DA5EB0"/>
    <w:rsid w:val="00DA5EB2"/>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A3E"/>
    <w:rsid w:val="00DC01CF"/>
    <w:rsid w:val="00DC138D"/>
    <w:rsid w:val="00DC1784"/>
    <w:rsid w:val="00DC1A87"/>
    <w:rsid w:val="00DC1B4B"/>
    <w:rsid w:val="00DC205C"/>
    <w:rsid w:val="00DC298F"/>
    <w:rsid w:val="00DC2F85"/>
    <w:rsid w:val="00DC3097"/>
    <w:rsid w:val="00DC434B"/>
    <w:rsid w:val="00DC4D0C"/>
    <w:rsid w:val="00DC4E85"/>
    <w:rsid w:val="00DC4F08"/>
    <w:rsid w:val="00DC563F"/>
    <w:rsid w:val="00DC56C5"/>
    <w:rsid w:val="00DC6342"/>
    <w:rsid w:val="00DC68AD"/>
    <w:rsid w:val="00DC6C02"/>
    <w:rsid w:val="00DC6DA3"/>
    <w:rsid w:val="00DC755F"/>
    <w:rsid w:val="00DD0B24"/>
    <w:rsid w:val="00DD1424"/>
    <w:rsid w:val="00DD2A40"/>
    <w:rsid w:val="00DD2EFE"/>
    <w:rsid w:val="00DD3446"/>
    <w:rsid w:val="00DD404D"/>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57E3"/>
    <w:rsid w:val="00DE68B7"/>
    <w:rsid w:val="00DE6C46"/>
    <w:rsid w:val="00DF0273"/>
    <w:rsid w:val="00DF0342"/>
    <w:rsid w:val="00DF0749"/>
    <w:rsid w:val="00DF1263"/>
    <w:rsid w:val="00DF1953"/>
    <w:rsid w:val="00DF1AE6"/>
    <w:rsid w:val="00DF1D81"/>
    <w:rsid w:val="00DF1DEC"/>
    <w:rsid w:val="00DF22D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41AA"/>
    <w:rsid w:val="00E04AC5"/>
    <w:rsid w:val="00E04C2E"/>
    <w:rsid w:val="00E05E5E"/>
    <w:rsid w:val="00E06022"/>
    <w:rsid w:val="00E06062"/>
    <w:rsid w:val="00E067F6"/>
    <w:rsid w:val="00E06943"/>
    <w:rsid w:val="00E06A95"/>
    <w:rsid w:val="00E06D3C"/>
    <w:rsid w:val="00E079B4"/>
    <w:rsid w:val="00E07B83"/>
    <w:rsid w:val="00E07BD1"/>
    <w:rsid w:val="00E103E2"/>
    <w:rsid w:val="00E10B96"/>
    <w:rsid w:val="00E110AE"/>
    <w:rsid w:val="00E11148"/>
    <w:rsid w:val="00E12AE7"/>
    <w:rsid w:val="00E13AB4"/>
    <w:rsid w:val="00E14ADA"/>
    <w:rsid w:val="00E14D00"/>
    <w:rsid w:val="00E1574C"/>
    <w:rsid w:val="00E15903"/>
    <w:rsid w:val="00E16712"/>
    <w:rsid w:val="00E16AE9"/>
    <w:rsid w:val="00E16B17"/>
    <w:rsid w:val="00E17337"/>
    <w:rsid w:val="00E20216"/>
    <w:rsid w:val="00E20993"/>
    <w:rsid w:val="00E21F24"/>
    <w:rsid w:val="00E22318"/>
    <w:rsid w:val="00E22540"/>
    <w:rsid w:val="00E2286C"/>
    <w:rsid w:val="00E229A5"/>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3EA1"/>
    <w:rsid w:val="00E35104"/>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E2F"/>
    <w:rsid w:val="00E4410E"/>
    <w:rsid w:val="00E45DC7"/>
    <w:rsid w:val="00E46642"/>
    <w:rsid w:val="00E4713E"/>
    <w:rsid w:val="00E47DEC"/>
    <w:rsid w:val="00E50075"/>
    <w:rsid w:val="00E51888"/>
    <w:rsid w:val="00E52D55"/>
    <w:rsid w:val="00E53003"/>
    <w:rsid w:val="00E53888"/>
    <w:rsid w:val="00E538E2"/>
    <w:rsid w:val="00E53A44"/>
    <w:rsid w:val="00E53F71"/>
    <w:rsid w:val="00E5428D"/>
    <w:rsid w:val="00E547A0"/>
    <w:rsid w:val="00E570E7"/>
    <w:rsid w:val="00E57F80"/>
    <w:rsid w:val="00E61963"/>
    <w:rsid w:val="00E61F25"/>
    <w:rsid w:val="00E6254F"/>
    <w:rsid w:val="00E629C0"/>
    <w:rsid w:val="00E62F24"/>
    <w:rsid w:val="00E63ADB"/>
    <w:rsid w:val="00E648CE"/>
    <w:rsid w:val="00E65D90"/>
    <w:rsid w:val="00E7081B"/>
    <w:rsid w:val="00E70DC1"/>
    <w:rsid w:val="00E70E25"/>
    <w:rsid w:val="00E7138F"/>
    <w:rsid w:val="00E72C02"/>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8A9"/>
    <w:rsid w:val="00E818D9"/>
    <w:rsid w:val="00E81B79"/>
    <w:rsid w:val="00E82242"/>
    <w:rsid w:val="00E823C2"/>
    <w:rsid w:val="00E826CD"/>
    <w:rsid w:val="00E83202"/>
    <w:rsid w:val="00E836AC"/>
    <w:rsid w:val="00E83B03"/>
    <w:rsid w:val="00E842DE"/>
    <w:rsid w:val="00E84CB6"/>
    <w:rsid w:val="00E8569F"/>
    <w:rsid w:val="00E8733E"/>
    <w:rsid w:val="00E87FBF"/>
    <w:rsid w:val="00E90413"/>
    <w:rsid w:val="00E906F6"/>
    <w:rsid w:val="00E932CE"/>
    <w:rsid w:val="00E9371F"/>
    <w:rsid w:val="00E93BCF"/>
    <w:rsid w:val="00E941F8"/>
    <w:rsid w:val="00E9491C"/>
    <w:rsid w:val="00E95228"/>
    <w:rsid w:val="00E952D8"/>
    <w:rsid w:val="00E957F9"/>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A4F"/>
    <w:rsid w:val="00EA5D29"/>
    <w:rsid w:val="00EA6309"/>
    <w:rsid w:val="00EA6797"/>
    <w:rsid w:val="00EA6DFB"/>
    <w:rsid w:val="00EA7144"/>
    <w:rsid w:val="00EA7A21"/>
    <w:rsid w:val="00EA7D8D"/>
    <w:rsid w:val="00EB01A5"/>
    <w:rsid w:val="00EB067A"/>
    <w:rsid w:val="00EB0F94"/>
    <w:rsid w:val="00EB1BF0"/>
    <w:rsid w:val="00EB3081"/>
    <w:rsid w:val="00EB345F"/>
    <w:rsid w:val="00EB3E9D"/>
    <w:rsid w:val="00EB48AB"/>
    <w:rsid w:val="00EB57A5"/>
    <w:rsid w:val="00EB5B57"/>
    <w:rsid w:val="00EB5D0A"/>
    <w:rsid w:val="00EB745A"/>
    <w:rsid w:val="00EB7511"/>
    <w:rsid w:val="00EB7E85"/>
    <w:rsid w:val="00EC0CCE"/>
    <w:rsid w:val="00EC0D14"/>
    <w:rsid w:val="00EC118E"/>
    <w:rsid w:val="00EC12CE"/>
    <w:rsid w:val="00EC1B8D"/>
    <w:rsid w:val="00EC35FD"/>
    <w:rsid w:val="00EC3CE7"/>
    <w:rsid w:val="00EC3DEA"/>
    <w:rsid w:val="00EC464A"/>
    <w:rsid w:val="00EC4A75"/>
    <w:rsid w:val="00EC4CA7"/>
    <w:rsid w:val="00EC59D6"/>
    <w:rsid w:val="00EC5F82"/>
    <w:rsid w:val="00EC68C4"/>
    <w:rsid w:val="00EC73B7"/>
    <w:rsid w:val="00EC7FAD"/>
    <w:rsid w:val="00ED0224"/>
    <w:rsid w:val="00ED02E8"/>
    <w:rsid w:val="00ED18CC"/>
    <w:rsid w:val="00ED311C"/>
    <w:rsid w:val="00ED385D"/>
    <w:rsid w:val="00ED3ADA"/>
    <w:rsid w:val="00ED3E34"/>
    <w:rsid w:val="00ED4522"/>
    <w:rsid w:val="00ED489C"/>
    <w:rsid w:val="00ED4C98"/>
    <w:rsid w:val="00ED5644"/>
    <w:rsid w:val="00ED596F"/>
    <w:rsid w:val="00ED5BB7"/>
    <w:rsid w:val="00ED5C69"/>
    <w:rsid w:val="00ED684C"/>
    <w:rsid w:val="00ED7328"/>
    <w:rsid w:val="00ED7B53"/>
    <w:rsid w:val="00EE04AD"/>
    <w:rsid w:val="00EE197D"/>
    <w:rsid w:val="00EE1C21"/>
    <w:rsid w:val="00EE2288"/>
    <w:rsid w:val="00EE2892"/>
    <w:rsid w:val="00EE2A1B"/>
    <w:rsid w:val="00EE2E8D"/>
    <w:rsid w:val="00EE3DFC"/>
    <w:rsid w:val="00EE49CD"/>
    <w:rsid w:val="00EE4AA7"/>
    <w:rsid w:val="00EE5433"/>
    <w:rsid w:val="00EE7451"/>
    <w:rsid w:val="00EE7863"/>
    <w:rsid w:val="00EE7A49"/>
    <w:rsid w:val="00EE7D16"/>
    <w:rsid w:val="00EF17B7"/>
    <w:rsid w:val="00EF1DB9"/>
    <w:rsid w:val="00EF25F6"/>
    <w:rsid w:val="00EF283D"/>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589D"/>
    <w:rsid w:val="00F05C7A"/>
    <w:rsid w:val="00F05DA5"/>
    <w:rsid w:val="00F0650F"/>
    <w:rsid w:val="00F068B6"/>
    <w:rsid w:val="00F0738A"/>
    <w:rsid w:val="00F078A4"/>
    <w:rsid w:val="00F07C50"/>
    <w:rsid w:val="00F07FCD"/>
    <w:rsid w:val="00F10BA6"/>
    <w:rsid w:val="00F10E39"/>
    <w:rsid w:val="00F11242"/>
    <w:rsid w:val="00F11C13"/>
    <w:rsid w:val="00F11DA9"/>
    <w:rsid w:val="00F11F42"/>
    <w:rsid w:val="00F1208B"/>
    <w:rsid w:val="00F12834"/>
    <w:rsid w:val="00F1283E"/>
    <w:rsid w:val="00F13F90"/>
    <w:rsid w:val="00F156F5"/>
    <w:rsid w:val="00F16C93"/>
    <w:rsid w:val="00F1717B"/>
    <w:rsid w:val="00F172AE"/>
    <w:rsid w:val="00F2032F"/>
    <w:rsid w:val="00F20A70"/>
    <w:rsid w:val="00F20D09"/>
    <w:rsid w:val="00F2153A"/>
    <w:rsid w:val="00F21867"/>
    <w:rsid w:val="00F21EDB"/>
    <w:rsid w:val="00F22D03"/>
    <w:rsid w:val="00F23C64"/>
    <w:rsid w:val="00F23D1B"/>
    <w:rsid w:val="00F24C09"/>
    <w:rsid w:val="00F25F08"/>
    <w:rsid w:val="00F2613D"/>
    <w:rsid w:val="00F264EF"/>
    <w:rsid w:val="00F26FBB"/>
    <w:rsid w:val="00F273C2"/>
    <w:rsid w:val="00F27A38"/>
    <w:rsid w:val="00F300B0"/>
    <w:rsid w:val="00F30A0A"/>
    <w:rsid w:val="00F30D43"/>
    <w:rsid w:val="00F310CF"/>
    <w:rsid w:val="00F314DB"/>
    <w:rsid w:val="00F333F5"/>
    <w:rsid w:val="00F33753"/>
    <w:rsid w:val="00F33852"/>
    <w:rsid w:val="00F33D8A"/>
    <w:rsid w:val="00F34288"/>
    <w:rsid w:val="00F34589"/>
    <w:rsid w:val="00F352B5"/>
    <w:rsid w:val="00F353C1"/>
    <w:rsid w:val="00F36624"/>
    <w:rsid w:val="00F366A7"/>
    <w:rsid w:val="00F36F4A"/>
    <w:rsid w:val="00F36FEA"/>
    <w:rsid w:val="00F4075C"/>
    <w:rsid w:val="00F407A9"/>
    <w:rsid w:val="00F414C4"/>
    <w:rsid w:val="00F41EB6"/>
    <w:rsid w:val="00F420E9"/>
    <w:rsid w:val="00F42BD9"/>
    <w:rsid w:val="00F43258"/>
    <w:rsid w:val="00F435FF"/>
    <w:rsid w:val="00F43AD0"/>
    <w:rsid w:val="00F43F75"/>
    <w:rsid w:val="00F43F96"/>
    <w:rsid w:val="00F44B71"/>
    <w:rsid w:val="00F44DF6"/>
    <w:rsid w:val="00F44E3C"/>
    <w:rsid w:val="00F44E51"/>
    <w:rsid w:val="00F4550D"/>
    <w:rsid w:val="00F458A0"/>
    <w:rsid w:val="00F47076"/>
    <w:rsid w:val="00F47AE1"/>
    <w:rsid w:val="00F501DC"/>
    <w:rsid w:val="00F513A7"/>
    <w:rsid w:val="00F51488"/>
    <w:rsid w:val="00F51B7D"/>
    <w:rsid w:val="00F51D41"/>
    <w:rsid w:val="00F51F91"/>
    <w:rsid w:val="00F52BA2"/>
    <w:rsid w:val="00F53C38"/>
    <w:rsid w:val="00F54117"/>
    <w:rsid w:val="00F5529E"/>
    <w:rsid w:val="00F553FD"/>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36DD"/>
    <w:rsid w:val="00F6378F"/>
    <w:rsid w:val="00F6388C"/>
    <w:rsid w:val="00F638AC"/>
    <w:rsid w:val="00F63F5A"/>
    <w:rsid w:val="00F642E6"/>
    <w:rsid w:val="00F646B6"/>
    <w:rsid w:val="00F647C5"/>
    <w:rsid w:val="00F648F7"/>
    <w:rsid w:val="00F64EB3"/>
    <w:rsid w:val="00F65102"/>
    <w:rsid w:val="00F655D2"/>
    <w:rsid w:val="00F65958"/>
    <w:rsid w:val="00F65ABD"/>
    <w:rsid w:val="00F65B5B"/>
    <w:rsid w:val="00F66489"/>
    <w:rsid w:val="00F664E6"/>
    <w:rsid w:val="00F66E24"/>
    <w:rsid w:val="00F66FAA"/>
    <w:rsid w:val="00F6793B"/>
    <w:rsid w:val="00F67FFC"/>
    <w:rsid w:val="00F70ECB"/>
    <w:rsid w:val="00F713F9"/>
    <w:rsid w:val="00F715ED"/>
    <w:rsid w:val="00F72F40"/>
    <w:rsid w:val="00F72F43"/>
    <w:rsid w:val="00F73A7C"/>
    <w:rsid w:val="00F73B72"/>
    <w:rsid w:val="00F743C8"/>
    <w:rsid w:val="00F74FCF"/>
    <w:rsid w:val="00F76084"/>
    <w:rsid w:val="00F762D5"/>
    <w:rsid w:val="00F764E2"/>
    <w:rsid w:val="00F76956"/>
    <w:rsid w:val="00F76D09"/>
    <w:rsid w:val="00F7792D"/>
    <w:rsid w:val="00F8014B"/>
    <w:rsid w:val="00F814F3"/>
    <w:rsid w:val="00F815F3"/>
    <w:rsid w:val="00F81942"/>
    <w:rsid w:val="00F81CA0"/>
    <w:rsid w:val="00F81F0C"/>
    <w:rsid w:val="00F82E20"/>
    <w:rsid w:val="00F84843"/>
    <w:rsid w:val="00F84AFA"/>
    <w:rsid w:val="00F84D5E"/>
    <w:rsid w:val="00F854D3"/>
    <w:rsid w:val="00F85643"/>
    <w:rsid w:val="00F856BD"/>
    <w:rsid w:val="00F85D41"/>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B49"/>
    <w:rsid w:val="00FB022D"/>
    <w:rsid w:val="00FB05B5"/>
    <w:rsid w:val="00FB078C"/>
    <w:rsid w:val="00FB0A69"/>
    <w:rsid w:val="00FB150F"/>
    <w:rsid w:val="00FB1566"/>
    <w:rsid w:val="00FB1E35"/>
    <w:rsid w:val="00FB36BB"/>
    <w:rsid w:val="00FB54B6"/>
    <w:rsid w:val="00FB5770"/>
    <w:rsid w:val="00FB57C7"/>
    <w:rsid w:val="00FB65B2"/>
    <w:rsid w:val="00FB76AC"/>
    <w:rsid w:val="00FB7EFB"/>
    <w:rsid w:val="00FC1639"/>
    <w:rsid w:val="00FC25C6"/>
    <w:rsid w:val="00FC3683"/>
    <w:rsid w:val="00FC3C6A"/>
    <w:rsid w:val="00FC4807"/>
    <w:rsid w:val="00FC5B6C"/>
    <w:rsid w:val="00FC791F"/>
    <w:rsid w:val="00FC7CF8"/>
    <w:rsid w:val="00FC7F0C"/>
    <w:rsid w:val="00FD05E2"/>
    <w:rsid w:val="00FD08F2"/>
    <w:rsid w:val="00FD179C"/>
    <w:rsid w:val="00FD1946"/>
    <w:rsid w:val="00FD23EE"/>
    <w:rsid w:val="00FD2654"/>
    <w:rsid w:val="00FD2791"/>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4C7"/>
    <w:rsid w:val="00FE5908"/>
    <w:rsid w:val="00FE5A48"/>
    <w:rsid w:val="00FE6508"/>
    <w:rsid w:val="00FE676E"/>
    <w:rsid w:val="00FE67B3"/>
    <w:rsid w:val="00FE781C"/>
    <w:rsid w:val="00FE7C91"/>
    <w:rsid w:val="00FE7FCF"/>
    <w:rsid w:val="00FF03A2"/>
    <w:rsid w:val="00FF0C8A"/>
    <w:rsid w:val="00FF126B"/>
    <w:rsid w:val="00FF1848"/>
    <w:rsid w:val="00FF1F14"/>
    <w:rsid w:val="00FF3073"/>
    <w:rsid w:val="00FF30BF"/>
    <w:rsid w:val="00FF30DB"/>
    <w:rsid w:val="00FF358C"/>
    <w:rsid w:val="00FF399D"/>
    <w:rsid w:val="00FF521B"/>
    <w:rsid w:val="00FF5664"/>
    <w:rsid w:val="00FF6160"/>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6"/>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6"/>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kupki@dgt.ru" TargetMode="External"/><Relationship Id="rId5" Type="http://schemas.openxmlformats.org/officeDocument/2006/relationships/settings" Target="settings.xml"/><Relationship Id="rId10" Type="http://schemas.openxmlformats.org/officeDocument/2006/relationships/hyperlink" Target="http://www.etzp.rzd.ru" TargetMode="External"/><Relationship Id="rId4" Type="http://schemas.microsoft.com/office/2007/relationships/stylesWithEffects" Target="stylesWithEffects.xml"/><Relationship Id="rId9" Type="http://schemas.openxmlformats.org/officeDocument/2006/relationships/hyperlink" Target="http://www.dg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FC30F-4ACA-4573-A733-06FE70D8A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34</Pages>
  <Words>14233</Words>
  <Characters>81133</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95176</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РубцоваОН</cp:lastModifiedBy>
  <cp:revision>2</cp:revision>
  <cp:lastPrinted>2017-04-24T00:30:00Z</cp:lastPrinted>
  <dcterms:created xsi:type="dcterms:W3CDTF">2017-04-24T01:37:00Z</dcterms:created>
  <dcterms:modified xsi:type="dcterms:W3CDTF">2017-04-24T01:37:00Z</dcterms:modified>
</cp:coreProperties>
</file>