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BF2E08">
        <w:rPr>
          <w:rFonts w:eastAsia="MS Mincho"/>
          <w:bCs/>
        </w:rPr>
        <w:t>8</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/1</w:t>
      </w:r>
      <w:r w:rsidR="006529D3">
        <w:rPr>
          <w:rFonts w:eastAsia="MS Mincho"/>
          <w:bCs/>
        </w:rPr>
        <w:t>7</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6529D3">
        <w:rPr>
          <w:rFonts w:eastAsia="MS Mincho"/>
        </w:rPr>
        <w:t>7</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4A382C" w:rsidRDefault="004A382C" w:rsidP="009077B5">
      <w:pPr>
        <w:ind w:left="4962"/>
        <w:rPr>
          <w:bCs/>
        </w:rPr>
      </w:pPr>
      <w:r>
        <w:rPr>
          <w:bCs/>
        </w:rPr>
        <w:t>Заместитель п</w:t>
      </w:r>
      <w:r w:rsidR="00C0269E" w:rsidRPr="00E256F7">
        <w:rPr>
          <w:bCs/>
        </w:rPr>
        <w:t>редседател</w:t>
      </w:r>
      <w:r>
        <w:rPr>
          <w:bCs/>
        </w:rPr>
        <w:t>я</w:t>
      </w:r>
    </w:p>
    <w:p w:rsidR="004A382C" w:rsidRDefault="00B34B3E" w:rsidP="009077B5">
      <w:pPr>
        <w:ind w:left="4962"/>
      </w:pPr>
      <w:r>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040965" w:rsidRPr="00E256F7" w:rsidRDefault="00040965" w:rsidP="009077B5">
      <w:pPr>
        <w:ind w:left="4962"/>
        <w:rPr>
          <w:bCs/>
        </w:rPr>
      </w:pPr>
    </w:p>
    <w:p w:rsidR="00F72F40" w:rsidRPr="00E256F7" w:rsidRDefault="00F72F40" w:rsidP="00F72F40">
      <w:pPr>
        <w:ind w:left="4962"/>
        <w:rPr>
          <w:bCs/>
        </w:rPr>
      </w:pPr>
    </w:p>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Pr="00154090"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Шеронова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ул. Шеронова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B32904">
        <w:rPr>
          <w:color w:val="000000" w:themeColor="text1"/>
        </w:rPr>
        <w:t>Рубцова Оксана Николаевна</w:t>
      </w:r>
      <w:r w:rsidR="00F647C5" w:rsidRPr="00E36DD4">
        <w:rPr>
          <w:color w:val="000000" w:themeColor="text1"/>
        </w:rPr>
        <w:t>.</w:t>
      </w:r>
    </w:p>
    <w:p w:rsidR="008C1F00" w:rsidRPr="00E36DD4" w:rsidRDefault="008C1F00" w:rsidP="008C1F00">
      <w:pPr>
        <w:ind w:firstLine="709"/>
        <w:jc w:val="both"/>
        <w:rPr>
          <w:i/>
          <w:color w:val="000000" w:themeColor="text1"/>
        </w:rPr>
      </w:pPr>
      <w:r w:rsidRPr="00154090">
        <w:rPr>
          <w:color w:val="000000" w:themeColor="text1"/>
        </w:rPr>
        <w:t>Номер телефона</w:t>
      </w:r>
      <w:r w:rsidR="005F507A">
        <w:rPr>
          <w:color w:val="000000" w:themeColor="text1"/>
        </w:rPr>
        <w:t>:</w:t>
      </w:r>
      <w:r w:rsidRPr="00E36DD4">
        <w:rPr>
          <w:i/>
          <w:color w:val="000000" w:themeColor="text1"/>
        </w:rPr>
        <w:t xml:space="preserve"> </w:t>
      </w:r>
      <w:r w:rsidRPr="00E36DD4">
        <w:rPr>
          <w:bCs/>
        </w:rPr>
        <w:t>8(4212)</w:t>
      </w:r>
      <w:r w:rsidR="005F507A">
        <w:rPr>
          <w:bCs/>
        </w:rPr>
        <w:t>41-76-9</w:t>
      </w:r>
      <w:r w:rsidR="00B32904">
        <w:rPr>
          <w:bCs/>
        </w:rPr>
        <w:t>7</w:t>
      </w:r>
      <w:r w:rsidRPr="00E36DD4">
        <w:rPr>
          <w:bCs/>
          <w:i/>
        </w:rPr>
        <w:t>.</w:t>
      </w:r>
    </w:p>
    <w:p w:rsidR="00F647C5" w:rsidRDefault="00F647C5" w:rsidP="00F647C5">
      <w:pPr>
        <w:ind w:firstLine="709"/>
        <w:jc w:val="both"/>
        <w:rPr>
          <w:color w:val="000000" w:themeColor="text1"/>
        </w:rPr>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r w:rsidR="00B32904">
        <w:rPr>
          <w:color w:val="000000" w:themeColor="text1"/>
          <w:lang w:val="en-US"/>
        </w:rPr>
        <w:t>o</w:t>
      </w:r>
      <w:r w:rsidR="00030F9F">
        <w:rPr>
          <w:color w:val="000000" w:themeColor="text1"/>
        </w:rPr>
        <w:t>.</w:t>
      </w:r>
      <w:r w:rsidR="00B32904">
        <w:rPr>
          <w:color w:val="000000" w:themeColor="text1"/>
          <w:lang w:val="en-US"/>
        </w:rPr>
        <w:t>rubtsova</w:t>
      </w:r>
      <w:r w:rsidR="00030F9F">
        <w:rPr>
          <w:color w:val="000000" w:themeColor="text1"/>
        </w:rPr>
        <w:t>@dgt.ru.</w:t>
      </w: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BF2E08">
        <w:rPr>
          <w:bCs/>
        </w:rPr>
        <w:t>8</w:t>
      </w:r>
      <w:r w:rsidR="00D91AC9">
        <w:rPr>
          <w:bCs/>
        </w:rPr>
        <w:t>/</w:t>
      </w:r>
      <w:r>
        <w:rPr>
          <w:bCs/>
        </w:rPr>
        <w:t>ЗК</w:t>
      </w:r>
      <w:r w:rsidR="002D75D8">
        <w:rPr>
          <w:bCs/>
        </w:rPr>
        <w:t>Ц</w:t>
      </w:r>
      <w:r w:rsidR="00D91AC9">
        <w:rPr>
          <w:bCs/>
        </w:rPr>
        <w:t>-ДГТ/</w:t>
      </w:r>
      <w:r w:rsidR="00F647C5">
        <w:rPr>
          <w:bCs/>
        </w:rPr>
        <w:t>1</w:t>
      </w:r>
      <w:r w:rsidR="006529D3">
        <w:rPr>
          <w:bCs/>
        </w:rPr>
        <w:t xml:space="preserve">7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B07677" w:rsidRPr="00B07677" w:rsidRDefault="00320EAA" w:rsidP="00B07677">
      <w:pPr>
        <w:ind w:firstLine="709"/>
        <w:jc w:val="both"/>
        <w:rPr>
          <w:rFonts w:eastAsia="Calibri"/>
          <w:bCs/>
          <w:lang w:eastAsia="en-US"/>
        </w:rPr>
      </w:pPr>
      <w:r>
        <w:rPr>
          <w:rFonts w:eastAsia="Calibri"/>
          <w:bCs/>
          <w:lang w:eastAsia="en-US"/>
        </w:rPr>
        <w:t xml:space="preserve">На право заключения договора </w:t>
      </w:r>
      <w:r w:rsidR="00356733" w:rsidRPr="00356733">
        <w:rPr>
          <w:bCs/>
        </w:rPr>
        <w:t>поставки  инженерной бумаги и бумаги для цветной печати</w:t>
      </w:r>
      <w:r w:rsidR="003502ED">
        <w:rPr>
          <w:rFonts w:eastAsia="Calibri"/>
          <w:bCs/>
          <w:lang w:eastAsia="en-US"/>
        </w:rPr>
        <w:t>.</w:t>
      </w:r>
    </w:p>
    <w:p w:rsidR="000200B5" w:rsidRPr="00154090" w:rsidRDefault="000200B5"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Default="00E306A0" w:rsidP="00716F74">
      <w:pPr>
        <w:ind w:firstLine="709"/>
        <w:jc w:val="both"/>
        <w:rPr>
          <w:bCs/>
        </w:rPr>
      </w:pPr>
      <w:r w:rsidRPr="00154090">
        <w:rPr>
          <w:bCs/>
        </w:rPr>
        <w:t xml:space="preserve">Обеспечение исполнения договора </w:t>
      </w:r>
      <w:r w:rsidR="00716F74">
        <w:rPr>
          <w:bCs/>
        </w:rPr>
        <w:t>не предусмотрено.</w:t>
      </w:r>
    </w:p>
    <w:p w:rsidR="00E306A0" w:rsidRPr="00154090" w:rsidRDefault="00E306A0" w:rsidP="005F212D">
      <w:pPr>
        <w:ind w:firstLine="709"/>
        <w:jc w:val="both"/>
        <w:rPr>
          <w:bCs/>
        </w:rPr>
      </w:pPr>
    </w:p>
    <w:p w:rsidR="00AE56AD" w:rsidRPr="000200B5"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0200B5">
        <w:rPr>
          <w:rFonts w:ascii="Times New Roman" w:hAnsi="Times New Roman" w:cs="Times New Roman"/>
          <w:b w:val="0"/>
          <w:sz w:val="24"/>
          <w:szCs w:val="24"/>
        </w:rPr>
        <w:t>Порядок, место, дата начала и окончания срока подачи</w:t>
      </w:r>
      <w:r w:rsidR="00A321AC">
        <w:rPr>
          <w:rFonts w:ascii="Times New Roman" w:hAnsi="Times New Roman" w:cs="Times New Roman"/>
          <w:b w:val="0"/>
          <w:sz w:val="24"/>
          <w:szCs w:val="24"/>
        </w:rPr>
        <w:t xml:space="preserve"> котировочных</w:t>
      </w:r>
      <w:r w:rsidRPr="000200B5">
        <w:rPr>
          <w:rFonts w:ascii="Times New Roman" w:hAnsi="Times New Roman" w:cs="Times New Roman"/>
          <w:b w:val="0"/>
          <w:sz w:val="24"/>
          <w:szCs w:val="24"/>
        </w:rPr>
        <w:t xml:space="preserve"> заявок</w:t>
      </w:r>
      <w:r w:rsidR="00710B04" w:rsidRPr="000200B5">
        <w:rPr>
          <w:rFonts w:ascii="Times New Roman" w:hAnsi="Times New Roman" w:cs="Times New Roman"/>
          <w:b w:val="0"/>
          <w:sz w:val="24"/>
          <w:szCs w:val="24"/>
        </w:rPr>
        <w:t xml:space="preserve"> </w:t>
      </w:r>
    </w:p>
    <w:p w:rsidR="00D65FDD" w:rsidRPr="000200B5" w:rsidRDefault="00EC464A" w:rsidP="00D65FDD">
      <w:pPr>
        <w:ind w:firstLine="709"/>
        <w:jc w:val="both"/>
        <w:rPr>
          <w:bCs/>
        </w:rPr>
      </w:pPr>
      <w:r w:rsidRPr="000200B5">
        <w:rPr>
          <w:bCs/>
        </w:rPr>
        <w:t>Котировочные з</w:t>
      </w:r>
      <w:r w:rsidR="00D65FDD" w:rsidRPr="000200B5">
        <w:rPr>
          <w:bCs/>
        </w:rPr>
        <w:t>аявки в электронной форме представляются в порядке, указанном в пункт</w:t>
      </w:r>
      <w:r w:rsidR="00B928F5">
        <w:rPr>
          <w:bCs/>
        </w:rPr>
        <w:t>ах</w:t>
      </w:r>
      <w:r w:rsidR="00D65FDD" w:rsidRPr="000200B5">
        <w:rPr>
          <w:bCs/>
        </w:rPr>
        <w:t xml:space="preserve"> </w:t>
      </w:r>
      <w:r w:rsidR="00E14D00" w:rsidRPr="000200B5">
        <w:rPr>
          <w:bCs/>
        </w:rPr>
        <w:t>2.4.3</w:t>
      </w:r>
      <w:r w:rsidR="00BE2970" w:rsidRPr="000200B5">
        <w:rPr>
          <w:bCs/>
        </w:rPr>
        <w:t>., 2.5.2.</w:t>
      </w:r>
      <w:r w:rsidR="00D65FDD" w:rsidRPr="000200B5">
        <w:rPr>
          <w:bCs/>
        </w:rPr>
        <w:t xml:space="preserve"> котировочной документации.</w:t>
      </w:r>
      <w:r w:rsidR="00D65FDD" w:rsidRPr="000200B5">
        <w:t xml:space="preserve"> </w:t>
      </w:r>
    </w:p>
    <w:p w:rsidR="00716F74" w:rsidRPr="000200B5" w:rsidRDefault="00716F74" w:rsidP="00716F74">
      <w:pPr>
        <w:ind w:firstLine="709"/>
        <w:jc w:val="both"/>
        <w:rPr>
          <w:bCs/>
          <w:i/>
          <w:color w:val="000000" w:themeColor="text1"/>
        </w:rPr>
      </w:pPr>
      <w:r w:rsidRPr="000200B5">
        <w:rPr>
          <w:bCs/>
          <w:color w:val="000000" w:themeColor="text1"/>
        </w:rPr>
        <w:t>Дата начала подачи котировочных заявок – с момента опубликования извещени</w:t>
      </w:r>
      <w:r w:rsidR="00595E59" w:rsidRPr="000200B5">
        <w:rPr>
          <w:bCs/>
          <w:color w:val="000000" w:themeColor="text1"/>
        </w:rPr>
        <w:t>я</w:t>
      </w:r>
      <w:r w:rsidRPr="000200B5">
        <w:rPr>
          <w:bCs/>
          <w:color w:val="000000" w:themeColor="text1"/>
        </w:rPr>
        <w:t xml:space="preserve"> и </w:t>
      </w:r>
      <w:r w:rsidR="00B928F5">
        <w:rPr>
          <w:bCs/>
          <w:color w:val="000000" w:themeColor="text1"/>
        </w:rPr>
        <w:t xml:space="preserve">котировочной </w:t>
      </w:r>
      <w:r w:rsidRPr="000200B5">
        <w:rPr>
          <w:bCs/>
          <w:color w:val="000000" w:themeColor="text1"/>
        </w:rPr>
        <w:t>документации на</w:t>
      </w:r>
      <w:r w:rsidR="0073156F">
        <w:rPr>
          <w:bCs/>
          <w:color w:val="000000" w:themeColor="text1"/>
        </w:rPr>
        <w:t xml:space="preserve"> о</w:t>
      </w:r>
      <w:r w:rsidR="0073156F" w:rsidRPr="0073156F">
        <w:rPr>
          <w:bCs/>
          <w:color w:val="000000" w:themeColor="text1"/>
        </w:rPr>
        <w:t>фициальн</w:t>
      </w:r>
      <w:r w:rsidR="0073156F">
        <w:rPr>
          <w:bCs/>
          <w:color w:val="000000" w:themeColor="text1"/>
        </w:rPr>
        <w:t>ом</w:t>
      </w:r>
      <w:r w:rsidR="0073156F" w:rsidRPr="0073156F">
        <w:rPr>
          <w:bCs/>
          <w:color w:val="000000" w:themeColor="text1"/>
        </w:rPr>
        <w:t xml:space="preserve"> сайт</w:t>
      </w:r>
      <w:r w:rsidR="0073156F">
        <w:rPr>
          <w:bCs/>
          <w:color w:val="000000" w:themeColor="text1"/>
        </w:rPr>
        <w:t>е</w:t>
      </w:r>
      <w:r w:rsidR="0073156F" w:rsidRPr="0073156F">
        <w:rPr>
          <w:bCs/>
          <w:color w:val="000000" w:themeColor="text1"/>
        </w:rPr>
        <w:t xml:space="preserve"> АО «Дальгипротранс» www.dgt.ru (раздел «Закупки»), а также электронн</w:t>
      </w:r>
      <w:r w:rsidR="0073156F">
        <w:rPr>
          <w:bCs/>
          <w:color w:val="000000" w:themeColor="text1"/>
        </w:rPr>
        <w:t>ой площадке</w:t>
      </w:r>
      <w:r w:rsidR="0073156F" w:rsidRPr="0073156F">
        <w:rPr>
          <w:bCs/>
          <w:color w:val="000000" w:themeColor="text1"/>
        </w:rPr>
        <w:t xml:space="preserve">  ЗАО «Сбербанк-АСТ» на сайте utp.sberbank-ast.ru </w:t>
      </w:r>
      <w:r w:rsidR="00BA7A7C" w:rsidRPr="000200B5">
        <w:rPr>
          <w:bCs/>
          <w:color w:val="000000" w:themeColor="text1"/>
        </w:rPr>
        <w:t xml:space="preserve">(далее – сайты) </w:t>
      </w:r>
      <w:r w:rsidR="00BA7A7C" w:rsidRPr="0073156F">
        <w:rPr>
          <w:bCs/>
          <w:color w:val="000000" w:themeColor="text1"/>
        </w:rPr>
        <w:t>«</w:t>
      </w:r>
      <w:r w:rsidR="007379D5" w:rsidRPr="007379D5">
        <w:rPr>
          <w:bCs/>
          <w:color w:val="000000" w:themeColor="text1"/>
        </w:rPr>
        <w:t>12</w:t>
      </w:r>
      <w:r w:rsidRPr="0073156F">
        <w:rPr>
          <w:bCs/>
          <w:color w:val="000000" w:themeColor="text1"/>
        </w:rPr>
        <w:t xml:space="preserve">» </w:t>
      </w:r>
      <w:r w:rsidR="007379D5">
        <w:rPr>
          <w:bCs/>
          <w:color w:val="000000" w:themeColor="text1"/>
        </w:rPr>
        <w:t xml:space="preserve">мая </w:t>
      </w:r>
      <w:r w:rsidRPr="0073156F">
        <w:rPr>
          <w:bCs/>
          <w:color w:val="000000" w:themeColor="text1"/>
        </w:rPr>
        <w:t>201</w:t>
      </w:r>
      <w:r w:rsidR="00405CEA" w:rsidRPr="0073156F">
        <w:rPr>
          <w:bCs/>
          <w:color w:val="000000" w:themeColor="text1"/>
        </w:rPr>
        <w:t>7</w:t>
      </w:r>
      <w:r w:rsidRPr="0073156F">
        <w:rPr>
          <w:bCs/>
          <w:color w:val="000000" w:themeColor="text1"/>
        </w:rPr>
        <w:t>г.</w:t>
      </w:r>
    </w:p>
    <w:p w:rsidR="00716F74" w:rsidRPr="00B07677" w:rsidRDefault="00716F74" w:rsidP="00716F74">
      <w:pPr>
        <w:ind w:firstLine="709"/>
        <w:jc w:val="both"/>
        <w:rPr>
          <w:bCs/>
          <w:i/>
          <w:color w:val="000000" w:themeColor="text1"/>
        </w:rPr>
      </w:pPr>
      <w:r w:rsidRPr="00B07677">
        <w:rPr>
          <w:bCs/>
          <w:color w:val="000000" w:themeColor="text1"/>
        </w:rPr>
        <w:t xml:space="preserve">Дата окончания срока подачи котировочных заявок </w:t>
      </w:r>
      <w:r w:rsidRPr="00B07677">
        <w:rPr>
          <w:bCs/>
        </w:rPr>
        <w:t>1</w:t>
      </w:r>
      <w:r w:rsidR="0073156F">
        <w:rPr>
          <w:bCs/>
        </w:rPr>
        <w:t>0</w:t>
      </w:r>
      <w:r w:rsidR="00C534BC">
        <w:rPr>
          <w:bCs/>
        </w:rPr>
        <w:t xml:space="preserve"> часов </w:t>
      </w:r>
      <w:r w:rsidRPr="00B07677">
        <w:rPr>
          <w:bCs/>
        </w:rPr>
        <w:t>00</w:t>
      </w:r>
      <w:r w:rsidR="00C534BC">
        <w:rPr>
          <w:bCs/>
        </w:rPr>
        <w:t xml:space="preserve"> минут</w:t>
      </w:r>
      <w:r w:rsidRPr="00B07677">
        <w:rPr>
          <w:bCs/>
        </w:rPr>
        <w:t xml:space="preserve"> местного времени (</w:t>
      </w:r>
      <w:r w:rsidR="00B81848">
        <w:rPr>
          <w:bCs/>
        </w:rPr>
        <w:t>0</w:t>
      </w:r>
      <w:r w:rsidR="0073156F">
        <w:rPr>
          <w:bCs/>
        </w:rPr>
        <w:t>3</w:t>
      </w:r>
      <w:r w:rsidR="00C534BC">
        <w:rPr>
          <w:bCs/>
        </w:rPr>
        <w:t xml:space="preserve"> часов </w:t>
      </w:r>
      <w:r w:rsidRPr="00B07677">
        <w:rPr>
          <w:bCs/>
        </w:rPr>
        <w:t>00</w:t>
      </w:r>
      <w:r w:rsidR="00C534BC">
        <w:rPr>
          <w:bCs/>
        </w:rPr>
        <w:t xml:space="preserve"> минут</w:t>
      </w:r>
      <w:r w:rsidRPr="00B07677">
        <w:rPr>
          <w:bCs/>
        </w:rPr>
        <w:t xml:space="preserve"> московского времени) </w:t>
      </w:r>
      <w:r w:rsidRPr="0073156F">
        <w:rPr>
          <w:bCs/>
          <w:color w:val="000000" w:themeColor="text1"/>
        </w:rPr>
        <w:t>«</w:t>
      </w:r>
      <w:r w:rsidR="007379D5">
        <w:rPr>
          <w:bCs/>
          <w:color w:val="000000" w:themeColor="text1"/>
        </w:rPr>
        <w:t>22</w:t>
      </w:r>
      <w:r w:rsidRPr="0073156F">
        <w:rPr>
          <w:bCs/>
          <w:color w:val="000000" w:themeColor="text1"/>
        </w:rPr>
        <w:t>»</w:t>
      </w:r>
      <w:r w:rsidR="0073156F">
        <w:rPr>
          <w:bCs/>
          <w:color w:val="000000" w:themeColor="text1"/>
        </w:rPr>
        <w:t xml:space="preserve"> </w:t>
      </w:r>
      <w:r w:rsidR="007379D5">
        <w:rPr>
          <w:bCs/>
          <w:color w:val="000000" w:themeColor="text1"/>
        </w:rPr>
        <w:t>мая</w:t>
      </w:r>
      <w:r w:rsidRPr="0073156F">
        <w:rPr>
          <w:bCs/>
          <w:color w:val="000000" w:themeColor="text1"/>
        </w:rPr>
        <w:t xml:space="preserve"> 201</w:t>
      </w:r>
      <w:r w:rsidR="00F70ECB" w:rsidRPr="0073156F">
        <w:rPr>
          <w:bCs/>
          <w:color w:val="000000" w:themeColor="text1"/>
        </w:rPr>
        <w:t>7</w:t>
      </w:r>
      <w:r w:rsidRPr="0073156F">
        <w:rPr>
          <w:bCs/>
          <w:color w:val="000000" w:themeColor="text1"/>
        </w:rPr>
        <w:t>г.</w:t>
      </w:r>
    </w:p>
    <w:p w:rsidR="000200B5" w:rsidRPr="00B07677" w:rsidRDefault="00716F74" w:rsidP="000200B5">
      <w:pPr>
        <w:ind w:firstLine="709"/>
        <w:jc w:val="both"/>
        <w:rPr>
          <w:bCs/>
        </w:rPr>
      </w:pPr>
      <w:r w:rsidRPr="00B07677">
        <w:rPr>
          <w:color w:val="000000" w:themeColor="text1"/>
        </w:rPr>
        <w:t>Вскрытие котировочных заявок осуществляется по истечении срока подачи</w:t>
      </w:r>
      <w:r w:rsidRPr="00B07677">
        <w:rPr>
          <w:bCs/>
          <w:color w:val="000000" w:themeColor="text1"/>
        </w:rPr>
        <w:t xml:space="preserve"> котировочных</w:t>
      </w:r>
      <w:r w:rsidRPr="00B07677">
        <w:rPr>
          <w:color w:val="000000" w:themeColor="text1"/>
        </w:rPr>
        <w:t xml:space="preserve"> заявок в </w:t>
      </w:r>
      <w:r w:rsidRPr="00B07677">
        <w:rPr>
          <w:bCs/>
        </w:rPr>
        <w:t>1</w:t>
      </w:r>
      <w:r w:rsidR="0073156F">
        <w:rPr>
          <w:bCs/>
        </w:rPr>
        <w:t>0</w:t>
      </w:r>
      <w:r w:rsidR="00C534BC">
        <w:rPr>
          <w:bCs/>
        </w:rPr>
        <w:t xml:space="preserve"> часов </w:t>
      </w:r>
      <w:r w:rsidR="001A1253" w:rsidRPr="00B07677">
        <w:rPr>
          <w:bCs/>
        </w:rPr>
        <w:t>00</w:t>
      </w:r>
      <w:r w:rsidR="00C534BC">
        <w:rPr>
          <w:bCs/>
        </w:rPr>
        <w:t xml:space="preserve"> минут</w:t>
      </w:r>
      <w:r w:rsidR="001A1253" w:rsidRPr="00B07677">
        <w:rPr>
          <w:bCs/>
        </w:rPr>
        <w:t xml:space="preserve"> местного времени (0</w:t>
      </w:r>
      <w:r w:rsidR="0073156F">
        <w:rPr>
          <w:bCs/>
        </w:rPr>
        <w:t>3</w:t>
      </w:r>
      <w:r w:rsidR="00C534BC">
        <w:rPr>
          <w:bCs/>
        </w:rPr>
        <w:t xml:space="preserve"> часа </w:t>
      </w:r>
      <w:r w:rsidRPr="00B07677">
        <w:rPr>
          <w:bCs/>
        </w:rPr>
        <w:t>00</w:t>
      </w:r>
      <w:r w:rsidR="00C534BC">
        <w:rPr>
          <w:bCs/>
        </w:rPr>
        <w:t xml:space="preserve"> минут</w:t>
      </w:r>
      <w:r w:rsidRPr="00B07677">
        <w:rPr>
          <w:bCs/>
        </w:rPr>
        <w:t xml:space="preserve"> московского времени</w:t>
      </w:r>
      <w:r w:rsidRPr="0073156F">
        <w:rPr>
          <w:bCs/>
        </w:rPr>
        <w:t xml:space="preserve">) </w:t>
      </w:r>
      <w:r w:rsidR="00B07677" w:rsidRPr="0073156F">
        <w:rPr>
          <w:bCs/>
        </w:rPr>
        <w:t>«</w:t>
      </w:r>
      <w:r w:rsidR="007379D5">
        <w:rPr>
          <w:bCs/>
        </w:rPr>
        <w:t>22</w:t>
      </w:r>
      <w:r w:rsidR="00B07677" w:rsidRPr="0073156F">
        <w:rPr>
          <w:bCs/>
        </w:rPr>
        <w:t xml:space="preserve">» </w:t>
      </w:r>
      <w:r w:rsidR="007379D5">
        <w:rPr>
          <w:bCs/>
        </w:rPr>
        <w:t xml:space="preserve">мая </w:t>
      </w:r>
      <w:r w:rsidR="000200B5" w:rsidRPr="00B07677">
        <w:rPr>
          <w:bCs/>
        </w:rPr>
        <w:t>201</w:t>
      </w:r>
      <w:r w:rsidR="00F70ECB">
        <w:rPr>
          <w:bCs/>
        </w:rPr>
        <w:t>7</w:t>
      </w:r>
      <w:r w:rsidR="000200B5" w:rsidRPr="00B07677">
        <w:rPr>
          <w:bCs/>
        </w:rPr>
        <w:t>г.</w:t>
      </w:r>
      <w:r w:rsidR="00B928F5">
        <w:rPr>
          <w:bCs/>
        </w:rPr>
        <w:t xml:space="preserve"> на странице данного </w:t>
      </w:r>
      <w:r w:rsidR="00320EAA">
        <w:rPr>
          <w:bCs/>
        </w:rPr>
        <w:t>З</w:t>
      </w:r>
      <w:r w:rsidR="00B928F5">
        <w:rPr>
          <w:bCs/>
        </w:rPr>
        <w:t xml:space="preserve">апроса котировок на </w:t>
      </w:r>
      <w:r w:rsidR="00B928F5" w:rsidRPr="00B928F5">
        <w:rPr>
          <w:bCs/>
        </w:rPr>
        <w:t>сайте</w:t>
      </w:r>
      <w:r w:rsidR="00B928F5" w:rsidRPr="00B928F5">
        <w:rPr>
          <w:bCs/>
          <w:color w:val="000000" w:themeColor="text1"/>
        </w:rPr>
        <w:t xml:space="preserve"> </w:t>
      </w:r>
      <w:r w:rsidR="00B928F5" w:rsidRPr="00B928F5">
        <w:rPr>
          <w:bCs/>
        </w:rPr>
        <w:t>utp.sberbank-ast.</w:t>
      </w:r>
      <w:proofErr w:type="gramStart"/>
      <w:r w:rsidR="00B928F5" w:rsidRPr="00B928F5">
        <w:rPr>
          <w:bCs/>
        </w:rPr>
        <w:t>ru</w:t>
      </w:r>
      <w:proofErr w:type="gramEnd"/>
      <w:r w:rsidR="0073156F" w:rsidRPr="0073156F">
        <w:t xml:space="preserve"> </w:t>
      </w:r>
      <w:r w:rsidR="0073156F" w:rsidRPr="0073156F">
        <w:rPr>
          <w:bCs/>
        </w:rPr>
        <w:t>а также с электронной почты zakupki@dgt.ru .</w:t>
      </w:r>
    </w:p>
    <w:p w:rsidR="00F72F40" w:rsidRPr="00B07677" w:rsidRDefault="00F72F40" w:rsidP="000200B5">
      <w:pPr>
        <w:ind w:firstLine="709"/>
        <w:jc w:val="both"/>
        <w:rPr>
          <w:b/>
        </w:rPr>
      </w:pPr>
      <w:r w:rsidRPr="00B07677">
        <w:t xml:space="preserve">Место и дата рассмотрения </w:t>
      </w:r>
      <w:r w:rsidR="001A3B7A" w:rsidRPr="00B07677">
        <w:t xml:space="preserve">котировочных </w:t>
      </w:r>
      <w:r w:rsidRPr="00B07677">
        <w:t xml:space="preserve">заявок и подведения итогов </w:t>
      </w:r>
      <w:r w:rsidR="00320EAA">
        <w:t>З</w:t>
      </w:r>
      <w:r w:rsidR="00B34B3E" w:rsidRPr="00B07677">
        <w:t>апроса котировок</w:t>
      </w:r>
      <w:r w:rsidR="00E110AE" w:rsidRPr="00B07677">
        <w:t>.</w:t>
      </w:r>
    </w:p>
    <w:p w:rsidR="00716F74" w:rsidRPr="00B07677" w:rsidRDefault="00716F74" w:rsidP="00716F74">
      <w:pPr>
        <w:pStyle w:val="a6"/>
        <w:ind w:left="0" w:firstLine="709"/>
        <w:jc w:val="both"/>
        <w:rPr>
          <w:bCs/>
          <w:i/>
        </w:rPr>
      </w:pPr>
      <w:r w:rsidRPr="00B07677">
        <w:rPr>
          <w:bCs/>
        </w:rPr>
        <w:lastRenderedPageBreak/>
        <w:t>Рассмотрение котировочных заявок осуществляется в 1</w:t>
      </w:r>
      <w:r w:rsidR="003608C5" w:rsidRPr="00B07677">
        <w:rPr>
          <w:bCs/>
        </w:rPr>
        <w:t>4</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московского времени) </w:t>
      </w:r>
      <w:r w:rsidR="0089046C" w:rsidRPr="0073156F">
        <w:rPr>
          <w:bCs/>
        </w:rPr>
        <w:t>«</w:t>
      </w:r>
      <w:r w:rsidR="007379D5">
        <w:rPr>
          <w:bCs/>
        </w:rPr>
        <w:t>24</w:t>
      </w:r>
      <w:r w:rsidR="00F70ECB" w:rsidRPr="0073156F">
        <w:rPr>
          <w:bCs/>
        </w:rPr>
        <w:t xml:space="preserve">» </w:t>
      </w:r>
      <w:r w:rsidR="007379D5">
        <w:rPr>
          <w:bCs/>
        </w:rPr>
        <w:t>мая</w:t>
      </w:r>
      <w:r w:rsidR="00F70ECB" w:rsidRPr="0073156F">
        <w:rPr>
          <w:bCs/>
        </w:rPr>
        <w:t xml:space="preserve"> 2017г. </w:t>
      </w:r>
      <w:r w:rsidRPr="0073156F">
        <w:rPr>
          <w:bCs/>
        </w:rPr>
        <w:t>по</w:t>
      </w:r>
      <w:r w:rsidRPr="00B07677">
        <w:rPr>
          <w:bCs/>
        </w:rPr>
        <w:t xml:space="preserve"> адресу: </w:t>
      </w:r>
      <w:r w:rsidRPr="00B07677">
        <w:rPr>
          <w:spacing w:val="-2"/>
        </w:rPr>
        <w:t xml:space="preserve">680000, г. Хабаровск,   ул. Шеронова 56, 3 этаж, кабинет № </w:t>
      </w:r>
      <w:r w:rsidR="00425FE1">
        <w:rPr>
          <w:spacing w:val="-2"/>
        </w:rPr>
        <w:t>30</w:t>
      </w:r>
      <w:r w:rsidR="00904672">
        <w:rPr>
          <w:spacing w:val="-2"/>
        </w:rPr>
        <w:t>7</w:t>
      </w:r>
      <w:r w:rsidRPr="00B07677">
        <w:rPr>
          <w:spacing w:val="-2"/>
        </w:rPr>
        <w:t>.</w:t>
      </w:r>
      <w:r w:rsidRPr="00B07677">
        <w:rPr>
          <w:bCs/>
        </w:rPr>
        <w:t xml:space="preserve"> </w:t>
      </w:r>
    </w:p>
    <w:p w:rsidR="00716F74" w:rsidRPr="00B07677" w:rsidRDefault="00716F74" w:rsidP="00716F74">
      <w:pPr>
        <w:pStyle w:val="a6"/>
        <w:ind w:left="0" w:firstLine="709"/>
        <w:jc w:val="both"/>
        <w:rPr>
          <w:bCs/>
        </w:rPr>
      </w:pPr>
      <w:r w:rsidRPr="00B07677">
        <w:rPr>
          <w:bCs/>
        </w:rPr>
        <w:t xml:space="preserve">Подведение итогов запроса котировок осуществляется в </w:t>
      </w:r>
      <w:r w:rsidR="001A1253" w:rsidRPr="00B07677">
        <w:rPr>
          <w:bCs/>
        </w:rPr>
        <w:t>1</w:t>
      </w:r>
      <w:r w:rsidR="003608C5" w:rsidRPr="00B07677">
        <w:rPr>
          <w:bCs/>
        </w:rPr>
        <w:t>4</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московского </w:t>
      </w:r>
      <w:r w:rsidRPr="0073156F">
        <w:rPr>
          <w:bCs/>
        </w:rPr>
        <w:t xml:space="preserve">времени) </w:t>
      </w:r>
      <w:r w:rsidR="00F70ECB" w:rsidRPr="0073156F">
        <w:rPr>
          <w:bCs/>
        </w:rPr>
        <w:t>«</w:t>
      </w:r>
      <w:r w:rsidR="007379D5">
        <w:rPr>
          <w:bCs/>
        </w:rPr>
        <w:t>24</w:t>
      </w:r>
      <w:r w:rsidR="00F70ECB" w:rsidRPr="0073156F">
        <w:rPr>
          <w:bCs/>
        </w:rPr>
        <w:t>»</w:t>
      </w:r>
      <w:r w:rsidR="0073156F">
        <w:rPr>
          <w:bCs/>
        </w:rPr>
        <w:t xml:space="preserve"> </w:t>
      </w:r>
      <w:r w:rsidR="007379D5">
        <w:rPr>
          <w:bCs/>
        </w:rPr>
        <w:t>мая</w:t>
      </w:r>
      <w:r w:rsidR="00F70ECB" w:rsidRPr="0073156F">
        <w:rPr>
          <w:bCs/>
        </w:rPr>
        <w:t xml:space="preserve"> 2017г. </w:t>
      </w:r>
      <w:r w:rsidR="000200B5" w:rsidRPr="0073156F">
        <w:rPr>
          <w:bCs/>
        </w:rPr>
        <w:t xml:space="preserve"> </w:t>
      </w:r>
      <w:r w:rsidRPr="0073156F">
        <w:rPr>
          <w:bCs/>
        </w:rPr>
        <w:t>по адресу:</w:t>
      </w:r>
      <w:r w:rsidRPr="0073156F">
        <w:rPr>
          <w:spacing w:val="-2"/>
        </w:rPr>
        <w:t xml:space="preserve"> </w:t>
      </w:r>
      <w:r w:rsidRPr="0073156F">
        <w:rPr>
          <w:bCs/>
        </w:rPr>
        <w:t xml:space="preserve">680000, г. Хабаровск,   ул. Шеронова 56, 3 этаж, кабинет № </w:t>
      </w:r>
      <w:r w:rsidR="00425FE1" w:rsidRPr="0073156F">
        <w:rPr>
          <w:bCs/>
        </w:rPr>
        <w:t>30</w:t>
      </w:r>
      <w:r w:rsidR="00904672" w:rsidRPr="0073156F">
        <w:rPr>
          <w:bCs/>
        </w:rPr>
        <w:t>7</w:t>
      </w:r>
      <w:r w:rsidR="003244CF" w:rsidRPr="0073156F">
        <w:rPr>
          <w:bCs/>
        </w:rPr>
        <w:t>.</w:t>
      </w:r>
      <w:r w:rsidRPr="00B07677">
        <w:rPr>
          <w:bCs/>
        </w:rPr>
        <w:t xml:space="preserve"> </w:t>
      </w:r>
    </w:p>
    <w:p w:rsidR="001613EE" w:rsidRDefault="006F579A" w:rsidP="006F579A">
      <w:pPr>
        <w:pStyle w:val="2"/>
        <w:spacing w:before="0" w:after="0"/>
        <w:jc w:val="both"/>
        <w:rPr>
          <w:rFonts w:ascii="Times New Roman" w:hAnsi="Times New Roman" w:cs="Times New Roman"/>
          <w:i w:val="0"/>
          <w:sz w:val="24"/>
          <w:szCs w:val="24"/>
        </w:rPr>
      </w:pPr>
      <w:bookmarkStart w:id="0" w:name="Par1775"/>
      <w:bookmarkStart w:id="1" w:name="Par1803"/>
      <w:bookmarkEnd w:id="0"/>
      <w:bookmarkEnd w:id="1"/>
      <w:r w:rsidRPr="00B07677">
        <w:rPr>
          <w:rFonts w:ascii="Times New Roman" w:hAnsi="Times New Roman" w:cs="Times New Roman"/>
          <w:i w:val="0"/>
          <w:sz w:val="24"/>
          <w:szCs w:val="24"/>
        </w:rPr>
        <w:t xml:space="preserve">        </w:t>
      </w:r>
    </w:p>
    <w:p w:rsidR="005124C6" w:rsidRPr="00B07677" w:rsidRDefault="001613EE" w:rsidP="006F579A">
      <w:pPr>
        <w:pStyle w:val="2"/>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6F579A" w:rsidRPr="00B07677">
        <w:rPr>
          <w:rFonts w:ascii="Times New Roman" w:hAnsi="Times New Roman" w:cs="Times New Roman"/>
          <w:i w:val="0"/>
          <w:sz w:val="24"/>
          <w:szCs w:val="24"/>
        </w:rPr>
        <w:t xml:space="preserve">   1.2. </w:t>
      </w:r>
      <w:r w:rsidR="008818DE" w:rsidRPr="00B07677">
        <w:rPr>
          <w:rFonts w:ascii="Times New Roman" w:hAnsi="Times New Roman" w:cs="Times New Roman"/>
          <w:i w:val="0"/>
          <w:sz w:val="24"/>
          <w:szCs w:val="24"/>
        </w:rPr>
        <w:t xml:space="preserve">     </w:t>
      </w:r>
      <w:r w:rsidR="008A5FFD" w:rsidRPr="00B07677">
        <w:rPr>
          <w:rFonts w:ascii="Times New Roman" w:hAnsi="Times New Roman" w:cs="Times New Roman"/>
          <w:i w:val="0"/>
          <w:sz w:val="24"/>
          <w:szCs w:val="24"/>
        </w:rPr>
        <w:t>Техническое задание</w:t>
      </w:r>
    </w:p>
    <w:p w:rsidR="00975D28" w:rsidRPr="00B07677" w:rsidRDefault="00DB0124" w:rsidP="00DB0124">
      <w:pPr>
        <w:pStyle w:val="3"/>
        <w:spacing w:before="0" w:after="0"/>
        <w:ind w:left="708"/>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F70ECB">
        <w:rPr>
          <w:rFonts w:ascii="Times New Roman" w:hAnsi="Times New Roman" w:cs="Times New Roman"/>
          <w:b w:val="0"/>
          <w:sz w:val="24"/>
          <w:szCs w:val="24"/>
        </w:rPr>
        <w:t xml:space="preserve">Требования к </w:t>
      </w:r>
      <w:r w:rsidR="001F157A">
        <w:rPr>
          <w:rFonts w:ascii="Times New Roman" w:hAnsi="Times New Roman" w:cs="Times New Roman"/>
          <w:b w:val="0"/>
          <w:sz w:val="24"/>
          <w:szCs w:val="24"/>
        </w:rPr>
        <w:t>товару</w:t>
      </w:r>
      <w:r w:rsidR="00904672">
        <w:rPr>
          <w:rFonts w:ascii="Times New Roman" w:hAnsi="Times New Roman" w:cs="Times New Roman"/>
          <w:b w:val="0"/>
          <w:sz w:val="24"/>
          <w:szCs w:val="24"/>
        </w:rPr>
        <w:t>.</w:t>
      </w:r>
    </w:p>
    <w:p w:rsidR="00904672" w:rsidRDefault="00904672" w:rsidP="00904672">
      <w:pPr>
        <w:ind w:firstLine="709"/>
        <w:jc w:val="both"/>
        <w:rPr>
          <w:bCs/>
        </w:rPr>
      </w:pPr>
      <w:r w:rsidRPr="000E2118">
        <w:t>1.</w:t>
      </w:r>
      <w:r>
        <w:t>2</w:t>
      </w:r>
      <w:r w:rsidRPr="000E2118">
        <w:t xml:space="preserve">.1.1.  </w:t>
      </w:r>
      <w:r w:rsidR="00356733" w:rsidRPr="00356733">
        <w:t xml:space="preserve">Техническое задание определяет требования к </w:t>
      </w:r>
      <w:r w:rsidR="001F157A">
        <w:t>т</w:t>
      </w:r>
      <w:r w:rsidR="00356733" w:rsidRPr="00356733">
        <w:t xml:space="preserve">овару на право заключения договора на поставку </w:t>
      </w:r>
      <w:r w:rsidR="00356733" w:rsidRPr="00356733">
        <w:rPr>
          <w:bCs/>
        </w:rPr>
        <w:t>инженерной бумаги и бумаги для цветной печати</w:t>
      </w:r>
      <w:r>
        <w:rPr>
          <w:bCs/>
        </w:rPr>
        <w:t>.</w:t>
      </w:r>
    </w:p>
    <w:p w:rsidR="00904672" w:rsidRDefault="00356733" w:rsidP="00356733">
      <w:pPr>
        <w:ind w:firstLine="709"/>
        <w:jc w:val="both"/>
      </w:pPr>
      <w:r w:rsidRPr="00356733">
        <w:t xml:space="preserve">Перечень, </w:t>
      </w:r>
      <w:proofErr w:type="gramStart"/>
      <w:r w:rsidRPr="00356733">
        <w:t>объем</w:t>
      </w:r>
      <w:proofErr w:type="gramEnd"/>
      <w:r w:rsidRPr="00356733">
        <w:t xml:space="preserve"> и характеристики поставляемого </w:t>
      </w:r>
      <w:r w:rsidR="001F157A">
        <w:t>т</w:t>
      </w:r>
      <w:r w:rsidRPr="00356733">
        <w:t>овара представлены в таблице № 1.</w:t>
      </w:r>
      <w:r>
        <w:t xml:space="preserve"> </w:t>
      </w:r>
      <w:r w:rsidR="00904672">
        <w:t>котировочной</w:t>
      </w:r>
      <w:r w:rsidR="00904672" w:rsidRPr="00D63574">
        <w:t xml:space="preserve"> документации</w:t>
      </w:r>
      <w:r w:rsidR="00904672">
        <w:t>.</w:t>
      </w:r>
    </w:p>
    <w:p w:rsidR="00904672" w:rsidRPr="000E2118" w:rsidRDefault="00904672" w:rsidP="00904672">
      <w:pPr>
        <w:ind w:left="7787" w:firstLine="709"/>
        <w:jc w:val="both"/>
      </w:pPr>
      <w:r>
        <w:t>Таблица № 1</w:t>
      </w:r>
    </w:p>
    <w:p w:rsidR="00356733" w:rsidRDefault="00356733" w:rsidP="00D6129B">
      <w:pPr>
        <w:ind w:firstLine="709"/>
        <w:jc w:val="both"/>
      </w:pPr>
    </w:p>
    <w:tbl>
      <w:tblPr>
        <w:tblW w:w="9746" w:type="dxa"/>
        <w:tblInd w:w="108" w:type="dxa"/>
        <w:tblLayout w:type="fixed"/>
        <w:tblLook w:val="04A0" w:firstRow="1" w:lastRow="0" w:firstColumn="1" w:lastColumn="0" w:noHBand="0" w:noVBand="1"/>
      </w:tblPr>
      <w:tblGrid>
        <w:gridCol w:w="2268"/>
        <w:gridCol w:w="5812"/>
        <w:gridCol w:w="708"/>
        <w:gridCol w:w="958"/>
      </w:tblGrid>
      <w:tr w:rsidR="004A382C" w:rsidRPr="005B2F63" w:rsidTr="001F157A">
        <w:trPr>
          <w:trHeight w:val="2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82C" w:rsidRPr="005B2F63" w:rsidRDefault="004A382C" w:rsidP="001F157A">
            <w:pPr>
              <w:jc w:val="center"/>
              <w:rPr>
                <w:b/>
                <w:bCs/>
                <w:color w:val="000000"/>
              </w:rPr>
            </w:pPr>
            <w:r w:rsidRPr="005B2F63">
              <w:rPr>
                <w:b/>
                <w:bCs/>
                <w:color w:val="000000"/>
              </w:rPr>
              <w:t>Наименование товара</w:t>
            </w:r>
          </w:p>
        </w:tc>
        <w:tc>
          <w:tcPr>
            <w:tcW w:w="5812" w:type="dxa"/>
            <w:tcBorders>
              <w:top w:val="single" w:sz="4" w:space="0" w:color="auto"/>
              <w:left w:val="nil"/>
              <w:bottom w:val="single" w:sz="4" w:space="0" w:color="auto"/>
              <w:right w:val="single" w:sz="4" w:space="0" w:color="auto"/>
            </w:tcBorders>
            <w:vAlign w:val="center"/>
          </w:tcPr>
          <w:p w:rsidR="004A382C" w:rsidRPr="005B2F63" w:rsidRDefault="004A382C" w:rsidP="001F157A">
            <w:pPr>
              <w:jc w:val="center"/>
              <w:rPr>
                <w:b/>
                <w:bCs/>
                <w:color w:val="000000"/>
              </w:rPr>
            </w:pPr>
            <w:r w:rsidRPr="005B2F63">
              <w:rPr>
                <w:b/>
                <w:bCs/>
                <w:color w:val="000000"/>
              </w:rPr>
              <w:t>Характеристики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82C" w:rsidRPr="005B2F63" w:rsidRDefault="004A382C" w:rsidP="001F157A">
            <w:pPr>
              <w:jc w:val="center"/>
              <w:rPr>
                <w:b/>
                <w:bCs/>
                <w:color w:val="000000"/>
              </w:rPr>
            </w:pPr>
            <w:r w:rsidRPr="005B2F63">
              <w:rPr>
                <w:b/>
                <w:bCs/>
                <w:color w:val="000000"/>
              </w:rPr>
              <w:t>Ед. изм.</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4A382C" w:rsidRPr="005B2F63" w:rsidRDefault="004A382C" w:rsidP="001F157A">
            <w:pPr>
              <w:jc w:val="center"/>
              <w:rPr>
                <w:b/>
                <w:bCs/>
                <w:color w:val="000000"/>
              </w:rPr>
            </w:pPr>
            <w:r w:rsidRPr="005B2F63">
              <w:rPr>
                <w:b/>
                <w:bCs/>
                <w:color w:val="000000"/>
              </w:rPr>
              <w:t>Общее кол-во</w:t>
            </w:r>
          </w:p>
        </w:tc>
      </w:tr>
      <w:tr w:rsidR="004A382C" w:rsidRPr="005B2F63" w:rsidTr="001F157A">
        <w:trPr>
          <w:trHeight w:val="20"/>
        </w:trPr>
        <w:tc>
          <w:tcPr>
            <w:tcW w:w="2268" w:type="dxa"/>
            <w:tcBorders>
              <w:top w:val="nil"/>
              <w:left w:val="single" w:sz="4" w:space="0" w:color="auto"/>
              <w:bottom w:val="single" w:sz="4" w:space="0" w:color="auto"/>
              <w:right w:val="single" w:sz="4" w:space="0" w:color="auto"/>
            </w:tcBorders>
            <w:shd w:val="clear" w:color="auto" w:fill="auto"/>
            <w:vAlign w:val="center"/>
          </w:tcPr>
          <w:p w:rsidR="004A382C" w:rsidRPr="005B2F63" w:rsidRDefault="004A382C" w:rsidP="001F157A">
            <w:pPr>
              <w:rPr>
                <w:color w:val="000000"/>
              </w:rPr>
            </w:pPr>
            <w:r w:rsidRPr="005B2F63">
              <w:rPr>
                <w:color w:val="000000"/>
              </w:rPr>
              <w:t>Бумага инженерная 0,297 х 1</w:t>
            </w:r>
            <w:r>
              <w:rPr>
                <w:color w:val="000000"/>
              </w:rPr>
              <w:t>50</w:t>
            </w:r>
          </w:p>
        </w:tc>
        <w:tc>
          <w:tcPr>
            <w:tcW w:w="5812" w:type="dxa"/>
            <w:tcBorders>
              <w:top w:val="single" w:sz="4" w:space="0" w:color="auto"/>
              <w:left w:val="nil"/>
              <w:bottom w:val="single" w:sz="4" w:space="0" w:color="auto"/>
              <w:right w:val="single" w:sz="4" w:space="0" w:color="auto"/>
            </w:tcBorders>
            <w:vAlign w:val="center"/>
          </w:tcPr>
          <w:p w:rsidR="004A382C" w:rsidRPr="005B2F63" w:rsidRDefault="004A382C" w:rsidP="001F157A">
            <w:pPr>
              <w:pStyle w:val="10"/>
              <w:spacing w:before="0" w:after="0"/>
              <w:rPr>
                <w:rFonts w:ascii="Times New Roman" w:hAnsi="Times New Roman" w:cs="Times New Roman"/>
                <w:b w:val="0"/>
                <w:color w:val="000000"/>
                <w:sz w:val="24"/>
                <w:szCs w:val="24"/>
              </w:rPr>
            </w:pPr>
            <w:r w:rsidRPr="005B2F63">
              <w:rPr>
                <w:rFonts w:ascii="Times New Roman" w:hAnsi="Times New Roman" w:cs="Times New Roman"/>
                <w:b w:val="0"/>
                <w:color w:val="000000"/>
                <w:sz w:val="24"/>
                <w:szCs w:val="24"/>
              </w:rPr>
              <w:t>Формат 0,297*1</w:t>
            </w:r>
            <w:r>
              <w:rPr>
                <w:rFonts w:ascii="Times New Roman" w:hAnsi="Times New Roman" w:cs="Times New Roman"/>
                <w:b w:val="0"/>
                <w:color w:val="000000"/>
                <w:sz w:val="24"/>
                <w:szCs w:val="24"/>
              </w:rPr>
              <w:t>50</w:t>
            </w:r>
            <w:r w:rsidRPr="005B2F63">
              <w:rPr>
                <w:rFonts w:ascii="Times New Roman" w:hAnsi="Times New Roman" w:cs="Times New Roman"/>
                <w:b w:val="0"/>
                <w:color w:val="000000"/>
                <w:sz w:val="24"/>
                <w:szCs w:val="24"/>
              </w:rPr>
              <w:t>м, плотность не менее 75г/м</w:t>
            </w:r>
            <w:proofErr w:type="gramStart"/>
            <w:r w:rsidRPr="005B2F63">
              <w:rPr>
                <w:rFonts w:ascii="Times New Roman" w:hAnsi="Times New Roman" w:cs="Times New Roman"/>
                <w:b w:val="0"/>
                <w:color w:val="000000"/>
                <w:sz w:val="24"/>
                <w:szCs w:val="24"/>
              </w:rPr>
              <w:t>2</w:t>
            </w:r>
            <w:proofErr w:type="gramEnd"/>
            <w:r w:rsidRPr="005B2F63">
              <w:rPr>
                <w:rFonts w:ascii="Times New Roman" w:hAnsi="Times New Roman" w:cs="Times New Roman"/>
                <w:b w:val="0"/>
                <w:color w:val="000000"/>
                <w:sz w:val="24"/>
                <w:szCs w:val="24"/>
              </w:rPr>
              <w:t>, белизна 164%(</w:t>
            </w:r>
            <w:r w:rsidRPr="005B2F63">
              <w:rPr>
                <w:rFonts w:ascii="Times New Roman" w:hAnsi="Times New Roman" w:cs="Times New Roman"/>
                <w:b w:val="0"/>
                <w:color w:val="000000"/>
                <w:sz w:val="24"/>
                <w:szCs w:val="24"/>
                <w:lang w:val="en-US"/>
              </w:rPr>
              <w:t>CIE</w:t>
            </w:r>
            <w:r w:rsidRPr="005B2F63">
              <w:rPr>
                <w:rFonts w:ascii="Times New Roman" w:hAnsi="Times New Roman" w:cs="Times New Roman"/>
                <w:b w:val="0"/>
                <w:color w:val="000000"/>
                <w:sz w:val="24"/>
                <w:szCs w:val="24"/>
              </w:rPr>
              <w:t>), 450L90236</w:t>
            </w:r>
            <w:r>
              <w:rPr>
                <w:rFonts w:ascii="Times New Roman" w:hAnsi="Times New Roman" w:cs="Times New Roman"/>
                <w:b w:val="0"/>
                <w:color w:val="000000"/>
                <w:sz w:val="24"/>
                <w:szCs w:val="24"/>
              </w:rPr>
              <w:t>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82C" w:rsidRPr="005B2F63" w:rsidRDefault="004A382C" w:rsidP="001F157A">
            <w:pPr>
              <w:jc w:val="center"/>
              <w:rPr>
                <w:color w:val="000000"/>
              </w:rPr>
            </w:pPr>
            <w:proofErr w:type="spellStart"/>
            <w:r w:rsidRPr="005B2F63">
              <w:rPr>
                <w:color w:val="000000"/>
              </w:rPr>
              <w:t>рул</w:t>
            </w:r>
            <w:proofErr w:type="spellEnd"/>
            <w:r w:rsidRPr="005B2F63">
              <w:rPr>
                <w:color w:val="000000"/>
              </w:rPr>
              <w:t>.</w:t>
            </w:r>
          </w:p>
        </w:tc>
        <w:tc>
          <w:tcPr>
            <w:tcW w:w="958" w:type="dxa"/>
            <w:tcBorders>
              <w:top w:val="nil"/>
              <w:left w:val="nil"/>
              <w:bottom w:val="single" w:sz="4" w:space="0" w:color="auto"/>
              <w:right w:val="single" w:sz="4" w:space="0" w:color="auto"/>
            </w:tcBorders>
            <w:shd w:val="clear" w:color="auto" w:fill="auto"/>
            <w:vAlign w:val="center"/>
          </w:tcPr>
          <w:p w:rsidR="004A382C" w:rsidRPr="005B2F63" w:rsidRDefault="004A382C" w:rsidP="001F157A">
            <w:pPr>
              <w:jc w:val="center"/>
              <w:rPr>
                <w:color w:val="000000"/>
              </w:rPr>
            </w:pPr>
            <w:r w:rsidRPr="005B2F63">
              <w:rPr>
                <w:color w:val="000000"/>
              </w:rPr>
              <w:t>220</w:t>
            </w:r>
          </w:p>
        </w:tc>
      </w:tr>
      <w:tr w:rsidR="004A382C" w:rsidRPr="005B2F63" w:rsidTr="001F157A">
        <w:trPr>
          <w:trHeight w:val="20"/>
        </w:trPr>
        <w:tc>
          <w:tcPr>
            <w:tcW w:w="2268" w:type="dxa"/>
            <w:tcBorders>
              <w:top w:val="nil"/>
              <w:left w:val="single" w:sz="4" w:space="0" w:color="auto"/>
              <w:bottom w:val="single" w:sz="4" w:space="0" w:color="auto"/>
              <w:right w:val="single" w:sz="4" w:space="0" w:color="auto"/>
            </w:tcBorders>
            <w:shd w:val="clear" w:color="auto" w:fill="auto"/>
            <w:vAlign w:val="center"/>
          </w:tcPr>
          <w:p w:rsidR="004A382C" w:rsidRPr="005B2F63" w:rsidRDefault="004A382C" w:rsidP="001F157A">
            <w:pPr>
              <w:rPr>
                <w:color w:val="000000"/>
              </w:rPr>
            </w:pPr>
            <w:r w:rsidRPr="005B2F63">
              <w:rPr>
                <w:color w:val="000000"/>
              </w:rPr>
              <w:t>Бумага инженерная 0,420 х 1</w:t>
            </w:r>
            <w:r>
              <w:rPr>
                <w:color w:val="000000"/>
              </w:rPr>
              <w:t>50</w:t>
            </w:r>
          </w:p>
        </w:tc>
        <w:tc>
          <w:tcPr>
            <w:tcW w:w="5812" w:type="dxa"/>
            <w:tcBorders>
              <w:top w:val="single" w:sz="4" w:space="0" w:color="auto"/>
              <w:left w:val="nil"/>
              <w:bottom w:val="single" w:sz="4" w:space="0" w:color="auto"/>
              <w:right w:val="single" w:sz="4" w:space="0" w:color="auto"/>
            </w:tcBorders>
            <w:vAlign w:val="center"/>
          </w:tcPr>
          <w:p w:rsidR="004A382C" w:rsidRPr="005B2F63" w:rsidRDefault="004A382C" w:rsidP="001F157A">
            <w:pPr>
              <w:pStyle w:val="10"/>
              <w:spacing w:before="0" w:after="0"/>
              <w:rPr>
                <w:rFonts w:ascii="Times New Roman" w:hAnsi="Times New Roman" w:cs="Times New Roman"/>
                <w:b w:val="0"/>
                <w:color w:val="000000"/>
                <w:sz w:val="24"/>
                <w:szCs w:val="24"/>
              </w:rPr>
            </w:pPr>
            <w:r w:rsidRPr="005B2F63">
              <w:rPr>
                <w:rFonts w:ascii="Times New Roman" w:hAnsi="Times New Roman" w:cs="Times New Roman"/>
                <w:b w:val="0"/>
                <w:color w:val="000000"/>
                <w:sz w:val="24"/>
                <w:szCs w:val="24"/>
              </w:rPr>
              <w:t>Формат 0,420*1</w:t>
            </w:r>
            <w:r>
              <w:rPr>
                <w:rFonts w:ascii="Times New Roman" w:hAnsi="Times New Roman" w:cs="Times New Roman"/>
                <w:b w:val="0"/>
                <w:color w:val="000000"/>
                <w:sz w:val="24"/>
                <w:szCs w:val="24"/>
              </w:rPr>
              <w:t>50</w:t>
            </w:r>
            <w:r w:rsidRPr="005B2F63">
              <w:rPr>
                <w:rFonts w:ascii="Times New Roman" w:hAnsi="Times New Roman" w:cs="Times New Roman"/>
                <w:b w:val="0"/>
                <w:color w:val="000000"/>
                <w:sz w:val="24"/>
                <w:szCs w:val="24"/>
              </w:rPr>
              <w:t>м, плотность не менее 75г/м</w:t>
            </w:r>
            <w:proofErr w:type="gramStart"/>
            <w:r w:rsidRPr="005B2F63">
              <w:rPr>
                <w:rFonts w:ascii="Times New Roman" w:hAnsi="Times New Roman" w:cs="Times New Roman"/>
                <w:b w:val="0"/>
                <w:color w:val="000000"/>
                <w:sz w:val="24"/>
                <w:szCs w:val="24"/>
              </w:rPr>
              <w:t>2</w:t>
            </w:r>
            <w:proofErr w:type="gramEnd"/>
            <w:r w:rsidRPr="005B2F63">
              <w:rPr>
                <w:rFonts w:ascii="Times New Roman" w:hAnsi="Times New Roman" w:cs="Times New Roman"/>
                <w:b w:val="0"/>
                <w:color w:val="000000"/>
                <w:sz w:val="24"/>
                <w:szCs w:val="24"/>
              </w:rPr>
              <w:t>, белизна 164%(</w:t>
            </w:r>
            <w:r w:rsidRPr="005B2F63">
              <w:rPr>
                <w:rFonts w:ascii="Times New Roman" w:hAnsi="Times New Roman" w:cs="Times New Roman"/>
                <w:b w:val="0"/>
                <w:color w:val="000000"/>
                <w:sz w:val="24"/>
                <w:szCs w:val="24"/>
                <w:lang w:val="en-US"/>
              </w:rPr>
              <w:t>CIE</w:t>
            </w:r>
            <w:r w:rsidRPr="005B2F63">
              <w:rPr>
                <w:rFonts w:ascii="Times New Roman" w:hAnsi="Times New Roman" w:cs="Times New Roman"/>
                <w:b w:val="0"/>
                <w:color w:val="000000"/>
                <w:sz w:val="24"/>
                <w:szCs w:val="24"/>
              </w:rPr>
              <w:t>), 450L90237</w:t>
            </w:r>
            <w:r>
              <w:rPr>
                <w:rFonts w:ascii="Times New Roman" w:hAnsi="Times New Roman" w:cs="Times New Roman"/>
                <w:b w:val="0"/>
                <w:color w:val="000000"/>
                <w:sz w:val="24"/>
                <w:szCs w:val="24"/>
              </w:rPr>
              <w:t>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82C" w:rsidRPr="005B2F63" w:rsidRDefault="004A382C" w:rsidP="001F157A">
            <w:pPr>
              <w:jc w:val="center"/>
              <w:rPr>
                <w:color w:val="000000"/>
              </w:rPr>
            </w:pPr>
            <w:proofErr w:type="spellStart"/>
            <w:r w:rsidRPr="005B2F63">
              <w:rPr>
                <w:color w:val="000000"/>
              </w:rPr>
              <w:t>рул</w:t>
            </w:r>
            <w:proofErr w:type="spellEnd"/>
            <w:r w:rsidRPr="005B2F63">
              <w:rPr>
                <w:color w:val="000000"/>
              </w:rPr>
              <w:t>.</w:t>
            </w:r>
          </w:p>
        </w:tc>
        <w:tc>
          <w:tcPr>
            <w:tcW w:w="958" w:type="dxa"/>
            <w:tcBorders>
              <w:top w:val="nil"/>
              <w:left w:val="nil"/>
              <w:bottom w:val="single" w:sz="4" w:space="0" w:color="auto"/>
              <w:right w:val="single" w:sz="4" w:space="0" w:color="auto"/>
            </w:tcBorders>
            <w:shd w:val="clear" w:color="auto" w:fill="auto"/>
            <w:vAlign w:val="center"/>
          </w:tcPr>
          <w:p w:rsidR="004A382C" w:rsidRPr="005B2F63" w:rsidRDefault="004A382C" w:rsidP="001F157A">
            <w:pPr>
              <w:jc w:val="center"/>
              <w:rPr>
                <w:color w:val="000000"/>
              </w:rPr>
            </w:pPr>
            <w:r w:rsidRPr="005B2F63">
              <w:rPr>
                <w:color w:val="000000"/>
              </w:rPr>
              <w:t>400</w:t>
            </w:r>
          </w:p>
        </w:tc>
      </w:tr>
      <w:tr w:rsidR="004A382C" w:rsidRPr="005B2F63" w:rsidTr="001F157A">
        <w:trPr>
          <w:trHeight w:val="20"/>
        </w:trPr>
        <w:tc>
          <w:tcPr>
            <w:tcW w:w="2268" w:type="dxa"/>
            <w:tcBorders>
              <w:top w:val="nil"/>
              <w:left w:val="single" w:sz="4" w:space="0" w:color="auto"/>
              <w:bottom w:val="single" w:sz="4" w:space="0" w:color="auto"/>
              <w:right w:val="single" w:sz="4" w:space="0" w:color="auto"/>
            </w:tcBorders>
            <w:shd w:val="clear" w:color="auto" w:fill="auto"/>
            <w:vAlign w:val="center"/>
          </w:tcPr>
          <w:p w:rsidR="004A382C" w:rsidRPr="005B2F63" w:rsidRDefault="004A382C" w:rsidP="001F157A">
            <w:pPr>
              <w:rPr>
                <w:color w:val="000000"/>
              </w:rPr>
            </w:pPr>
            <w:r w:rsidRPr="005B2F63">
              <w:rPr>
                <w:color w:val="000000"/>
              </w:rPr>
              <w:t>Бумага инженерная 0,594 х 1</w:t>
            </w:r>
            <w:r>
              <w:rPr>
                <w:color w:val="000000"/>
              </w:rPr>
              <w:t>50</w:t>
            </w:r>
          </w:p>
        </w:tc>
        <w:tc>
          <w:tcPr>
            <w:tcW w:w="5812" w:type="dxa"/>
            <w:tcBorders>
              <w:top w:val="single" w:sz="4" w:space="0" w:color="auto"/>
              <w:left w:val="nil"/>
              <w:bottom w:val="single" w:sz="4" w:space="0" w:color="auto"/>
              <w:right w:val="single" w:sz="4" w:space="0" w:color="auto"/>
            </w:tcBorders>
            <w:vAlign w:val="center"/>
          </w:tcPr>
          <w:p w:rsidR="004A382C" w:rsidRPr="005B2F63" w:rsidRDefault="004A382C" w:rsidP="001F157A">
            <w:pPr>
              <w:pStyle w:val="10"/>
              <w:spacing w:before="0" w:after="0"/>
              <w:rPr>
                <w:rFonts w:ascii="Times New Roman" w:hAnsi="Times New Roman" w:cs="Times New Roman"/>
                <w:b w:val="0"/>
                <w:color w:val="000000"/>
                <w:sz w:val="24"/>
                <w:szCs w:val="24"/>
              </w:rPr>
            </w:pPr>
            <w:r w:rsidRPr="005B2F63">
              <w:rPr>
                <w:rFonts w:ascii="Times New Roman" w:hAnsi="Times New Roman" w:cs="Times New Roman"/>
                <w:b w:val="0"/>
                <w:color w:val="000000"/>
                <w:sz w:val="24"/>
                <w:szCs w:val="24"/>
              </w:rPr>
              <w:t>Формат 0,594*1</w:t>
            </w:r>
            <w:r>
              <w:rPr>
                <w:rFonts w:ascii="Times New Roman" w:hAnsi="Times New Roman" w:cs="Times New Roman"/>
                <w:b w:val="0"/>
                <w:color w:val="000000"/>
                <w:sz w:val="24"/>
                <w:szCs w:val="24"/>
              </w:rPr>
              <w:t>50</w:t>
            </w:r>
            <w:r w:rsidRPr="005B2F63">
              <w:rPr>
                <w:rFonts w:ascii="Times New Roman" w:hAnsi="Times New Roman" w:cs="Times New Roman"/>
                <w:b w:val="0"/>
                <w:color w:val="000000"/>
                <w:sz w:val="24"/>
                <w:szCs w:val="24"/>
              </w:rPr>
              <w:t>м, плотность не менее 75г/м</w:t>
            </w:r>
            <w:proofErr w:type="gramStart"/>
            <w:r w:rsidRPr="005B2F63">
              <w:rPr>
                <w:rFonts w:ascii="Times New Roman" w:hAnsi="Times New Roman" w:cs="Times New Roman"/>
                <w:b w:val="0"/>
                <w:color w:val="000000"/>
                <w:sz w:val="24"/>
                <w:szCs w:val="24"/>
              </w:rPr>
              <w:t>2</w:t>
            </w:r>
            <w:proofErr w:type="gramEnd"/>
            <w:r w:rsidRPr="005B2F63">
              <w:rPr>
                <w:rFonts w:ascii="Times New Roman" w:hAnsi="Times New Roman" w:cs="Times New Roman"/>
                <w:b w:val="0"/>
                <w:color w:val="000000"/>
                <w:sz w:val="24"/>
                <w:szCs w:val="24"/>
              </w:rPr>
              <w:t>, белизна 164%(</w:t>
            </w:r>
            <w:r w:rsidRPr="005B2F63">
              <w:rPr>
                <w:rFonts w:ascii="Times New Roman" w:hAnsi="Times New Roman" w:cs="Times New Roman"/>
                <w:b w:val="0"/>
                <w:color w:val="000000"/>
                <w:sz w:val="24"/>
                <w:szCs w:val="24"/>
                <w:lang w:val="en-US"/>
              </w:rPr>
              <w:t>CIE</w:t>
            </w:r>
            <w:r w:rsidRPr="005B2F63">
              <w:rPr>
                <w:rFonts w:ascii="Times New Roman" w:hAnsi="Times New Roman" w:cs="Times New Roman"/>
                <w:b w:val="0"/>
                <w:color w:val="000000"/>
                <w:sz w:val="24"/>
                <w:szCs w:val="24"/>
              </w:rPr>
              <w:t>), 450L90238</w:t>
            </w:r>
            <w:r>
              <w:rPr>
                <w:rFonts w:ascii="Times New Roman" w:hAnsi="Times New Roman" w:cs="Times New Roman"/>
                <w:b w:val="0"/>
                <w:color w:val="000000"/>
                <w:sz w:val="24"/>
                <w:szCs w:val="24"/>
              </w:rPr>
              <w:t>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82C" w:rsidRPr="005B2F63" w:rsidRDefault="004A382C" w:rsidP="001F157A">
            <w:pPr>
              <w:jc w:val="center"/>
              <w:rPr>
                <w:color w:val="000000"/>
              </w:rPr>
            </w:pPr>
            <w:proofErr w:type="spellStart"/>
            <w:r w:rsidRPr="005B2F63">
              <w:rPr>
                <w:color w:val="000000"/>
              </w:rPr>
              <w:t>рул</w:t>
            </w:r>
            <w:proofErr w:type="spellEnd"/>
            <w:r w:rsidRPr="005B2F63">
              <w:rPr>
                <w:color w:val="000000"/>
              </w:rPr>
              <w:t>.</w:t>
            </w:r>
          </w:p>
        </w:tc>
        <w:tc>
          <w:tcPr>
            <w:tcW w:w="958" w:type="dxa"/>
            <w:tcBorders>
              <w:top w:val="nil"/>
              <w:left w:val="nil"/>
              <w:bottom w:val="single" w:sz="4" w:space="0" w:color="auto"/>
              <w:right w:val="single" w:sz="4" w:space="0" w:color="auto"/>
            </w:tcBorders>
            <w:shd w:val="clear" w:color="auto" w:fill="auto"/>
            <w:vAlign w:val="center"/>
          </w:tcPr>
          <w:p w:rsidR="004A382C" w:rsidRPr="005B2F63" w:rsidRDefault="004A382C" w:rsidP="001F157A">
            <w:pPr>
              <w:jc w:val="center"/>
              <w:rPr>
                <w:color w:val="000000"/>
              </w:rPr>
            </w:pPr>
            <w:r w:rsidRPr="005B2F63">
              <w:rPr>
                <w:color w:val="000000"/>
              </w:rPr>
              <w:t>20</w:t>
            </w:r>
          </w:p>
        </w:tc>
      </w:tr>
      <w:tr w:rsidR="004A382C" w:rsidRPr="005B2F63" w:rsidTr="001F157A">
        <w:trPr>
          <w:trHeight w:val="20"/>
        </w:trPr>
        <w:tc>
          <w:tcPr>
            <w:tcW w:w="2268" w:type="dxa"/>
            <w:tcBorders>
              <w:top w:val="nil"/>
              <w:left w:val="single" w:sz="4" w:space="0" w:color="auto"/>
              <w:bottom w:val="single" w:sz="4" w:space="0" w:color="auto"/>
              <w:right w:val="single" w:sz="4" w:space="0" w:color="auto"/>
            </w:tcBorders>
            <w:shd w:val="clear" w:color="auto" w:fill="auto"/>
            <w:vAlign w:val="center"/>
          </w:tcPr>
          <w:p w:rsidR="004A382C" w:rsidRPr="005B2F63" w:rsidRDefault="004A382C" w:rsidP="001F157A">
            <w:pPr>
              <w:rPr>
                <w:color w:val="000000"/>
              </w:rPr>
            </w:pPr>
            <w:r w:rsidRPr="005B2F63">
              <w:rPr>
                <w:color w:val="000000"/>
              </w:rPr>
              <w:t>Бумага инженерная 0,841 х 1</w:t>
            </w:r>
            <w:r>
              <w:rPr>
                <w:color w:val="000000"/>
              </w:rPr>
              <w:t>50</w:t>
            </w:r>
          </w:p>
        </w:tc>
        <w:tc>
          <w:tcPr>
            <w:tcW w:w="5812" w:type="dxa"/>
            <w:tcBorders>
              <w:top w:val="single" w:sz="4" w:space="0" w:color="auto"/>
              <w:left w:val="nil"/>
              <w:bottom w:val="single" w:sz="4" w:space="0" w:color="auto"/>
              <w:right w:val="single" w:sz="4" w:space="0" w:color="auto"/>
            </w:tcBorders>
            <w:vAlign w:val="center"/>
          </w:tcPr>
          <w:p w:rsidR="004A382C" w:rsidRPr="005B2F63" w:rsidRDefault="004A382C" w:rsidP="001F157A">
            <w:pPr>
              <w:pStyle w:val="10"/>
              <w:spacing w:before="0" w:after="0"/>
              <w:rPr>
                <w:rFonts w:ascii="Times New Roman" w:hAnsi="Times New Roman" w:cs="Times New Roman"/>
                <w:b w:val="0"/>
                <w:color w:val="000000"/>
                <w:sz w:val="24"/>
                <w:szCs w:val="24"/>
              </w:rPr>
            </w:pPr>
            <w:r w:rsidRPr="005B2F63">
              <w:rPr>
                <w:rFonts w:ascii="Times New Roman" w:hAnsi="Times New Roman" w:cs="Times New Roman"/>
                <w:b w:val="0"/>
                <w:color w:val="000000"/>
                <w:sz w:val="24"/>
                <w:szCs w:val="24"/>
              </w:rPr>
              <w:t>Формат 0,841*1</w:t>
            </w:r>
            <w:r>
              <w:rPr>
                <w:rFonts w:ascii="Times New Roman" w:hAnsi="Times New Roman" w:cs="Times New Roman"/>
                <w:b w:val="0"/>
                <w:color w:val="000000"/>
                <w:sz w:val="24"/>
                <w:szCs w:val="24"/>
              </w:rPr>
              <w:t>50</w:t>
            </w:r>
            <w:r w:rsidRPr="005B2F63">
              <w:rPr>
                <w:rFonts w:ascii="Times New Roman" w:hAnsi="Times New Roman" w:cs="Times New Roman"/>
                <w:b w:val="0"/>
                <w:color w:val="000000"/>
                <w:sz w:val="24"/>
                <w:szCs w:val="24"/>
              </w:rPr>
              <w:t>м, плотность не менее 75г/м</w:t>
            </w:r>
            <w:proofErr w:type="gramStart"/>
            <w:r w:rsidRPr="005B2F63">
              <w:rPr>
                <w:rFonts w:ascii="Times New Roman" w:hAnsi="Times New Roman" w:cs="Times New Roman"/>
                <w:b w:val="0"/>
                <w:color w:val="000000"/>
                <w:sz w:val="24"/>
                <w:szCs w:val="24"/>
              </w:rPr>
              <w:t>2</w:t>
            </w:r>
            <w:proofErr w:type="gramEnd"/>
            <w:r w:rsidRPr="005B2F63">
              <w:rPr>
                <w:rFonts w:ascii="Times New Roman" w:hAnsi="Times New Roman" w:cs="Times New Roman"/>
                <w:b w:val="0"/>
                <w:color w:val="000000"/>
                <w:sz w:val="24"/>
                <w:szCs w:val="24"/>
              </w:rPr>
              <w:t>, белизна 164%(</w:t>
            </w:r>
            <w:r w:rsidRPr="005B2F63">
              <w:rPr>
                <w:rFonts w:ascii="Times New Roman" w:hAnsi="Times New Roman" w:cs="Times New Roman"/>
                <w:b w:val="0"/>
                <w:color w:val="000000"/>
                <w:sz w:val="24"/>
                <w:szCs w:val="24"/>
                <w:lang w:val="en-US"/>
              </w:rPr>
              <w:t>CIE</w:t>
            </w:r>
            <w:r w:rsidRPr="005B2F63">
              <w:rPr>
                <w:rFonts w:ascii="Times New Roman" w:hAnsi="Times New Roman" w:cs="Times New Roman"/>
                <w:b w:val="0"/>
                <w:color w:val="000000"/>
                <w:sz w:val="24"/>
                <w:szCs w:val="24"/>
              </w:rPr>
              <w:t>), 450L90240</w:t>
            </w:r>
            <w:r>
              <w:rPr>
                <w:rFonts w:ascii="Times New Roman" w:hAnsi="Times New Roman" w:cs="Times New Roman"/>
                <w:b w:val="0"/>
                <w:color w:val="000000"/>
                <w:sz w:val="24"/>
                <w:szCs w:val="24"/>
              </w:rPr>
              <w:t>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82C" w:rsidRPr="005B2F63" w:rsidRDefault="004A382C" w:rsidP="001F157A">
            <w:pPr>
              <w:jc w:val="center"/>
              <w:rPr>
                <w:color w:val="000000"/>
              </w:rPr>
            </w:pPr>
            <w:proofErr w:type="spellStart"/>
            <w:r w:rsidRPr="005B2F63">
              <w:rPr>
                <w:color w:val="000000"/>
              </w:rPr>
              <w:t>рул</w:t>
            </w:r>
            <w:proofErr w:type="spellEnd"/>
            <w:r w:rsidRPr="005B2F63">
              <w:rPr>
                <w:color w:val="000000"/>
              </w:rPr>
              <w:t>.</w:t>
            </w:r>
          </w:p>
        </w:tc>
        <w:tc>
          <w:tcPr>
            <w:tcW w:w="958" w:type="dxa"/>
            <w:tcBorders>
              <w:top w:val="nil"/>
              <w:left w:val="nil"/>
              <w:bottom w:val="single" w:sz="4" w:space="0" w:color="auto"/>
              <w:right w:val="single" w:sz="4" w:space="0" w:color="auto"/>
            </w:tcBorders>
            <w:shd w:val="clear" w:color="auto" w:fill="auto"/>
            <w:vAlign w:val="center"/>
          </w:tcPr>
          <w:p w:rsidR="004A382C" w:rsidRPr="005B2F63" w:rsidRDefault="004A382C" w:rsidP="001F157A">
            <w:pPr>
              <w:jc w:val="center"/>
              <w:rPr>
                <w:color w:val="000000"/>
              </w:rPr>
            </w:pPr>
            <w:r w:rsidRPr="005B2F63">
              <w:rPr>
                <w:color w:val="000000"/>
              </w:rPr>
              <w:t>20</w:t>
            </w:r>
          </w:p>
        </w:tc>
      </w:tr>
      <w:tr w:rsidR="004A382C" w:rsidRPr="005B2F63" w:rsidTr="001F157A">
        <w:trPr>
          <w:trHeight w:val="20"/>
        </w:trPr>
        <w:tc>
          <w:tcPr>
            <w:tcW w:w="2268" w:type="dxa"/>
            <w:tcBorders>
              <w:top w:val="nil"/>
              <w:left w:val="single" w:sz="4" w:space="0" w:color="auto"/>
              <w:bottom w:val="single" w:sz="4" w:space="0" w:color="auto"/>
              <w:right w:val="single" w:sz="4" w:space="0" w:color="auto"/>
            </w:tcBorders>
            <w:shd w:val="clear" w:color="auto" w:fill="auto"/>
            <w:vAlign w:val="center"/>
          </w:tcPr>
          <w:p w:rsidR="004A382C" w:rsidRPr="005B2F63" w:rsidRDefault="004A382C" w:rsidP="001F157A">
            <w:pPr>
              <w:rPr>
                <w:color w:val="000000"/>
              </w:rPr>
            </w:pPr>
            <w:r w:rsidRPr="005B2F63">
              <w:rPr>
                <w:color w:val="000000"/>
              </w:rPr>
              <w:t xml:space="preserve">Бумага </w:t>
            </w:r>
            <w:proofErr w:type="spellStart"/>
            <w:r w:rsidRPr="005B2F63">
              <w:rPr>
                <w:color w:val="000000"/>
              </w:rPr>
              <w:t>Colotech</w:t>
            </w:r>
            <w:proofErr w:type="spellEnd"/>
          </w:p>
        </w:tc>
        <w:tc>
          <w:tcPr>
            <w:tcW w:w="5812" w:type="dxa"/>
            <w:tcBorders>
              <w:top w:val="single" w:sz="4" w:space="0" w:color="auto"/>
              <w:left w:val="nil"/>
              <w:bottom w:val="single" w:sz="4" w:space="0" w:color="auto"/>
              <w:right w:val="single" w:sz="4" w:space="0" w:color="auto"/>
            </w:tcBorders>
            <w:vAlign w:val="center"/>
          </w:tcPr>
          <w:p w:rsidR="004A382C" w:rsidRPr="005B2F63" w:rsidRDefault="004A382C" w:rsidP="001F157A">
            <w:pPr>
              <w:pStyle w:val="10"/>
              <w:spacing w:before="0" w:after="0"/>
              <w:rPr>
                <w:rFonts w:ascii="Times New Roman" w:hAnsi="Times New Roman" w:cs="Times New Roman"/>
                <w:b w:val="0"/>
                <w:color w:val="000000"/>
                <w:sz w:val="24"/>
                <w:szCs w:val="24"/>
              </w:rPr>
            </w:pPr>
            <w:r w:rsidRPr="005B2F63">
              <w:rPr>
                <w:rFonts w:ascii="Times New Roman" w:hAnsi="Times New Roman" w:cs="Times New Roman"/>
                <w:b w:val="0"/>
                <w:color w:val="000000"/>
                <w:sz w:val="24"/>
                <w:szCs w:val="24"/>
              </w:rPr>
              <w:t>Формат А4, класс</w:t>
            </w:r>
            <w:proofErr w:type="gramStart"/>
            <w:r w:rsidRPr="005B2F63">
              <w:rPr>
                <w:rFonts w:ascii="Times New Roman" w:hAnsi="Times New Roman" w:cs="Times New Roman"/>
                <w:b w:val="0"/>
                <w:color w:val="000000"/>
                <w:sz w:val="24"/>
                <w:szCs w:val="24"/>
              </w:rPr>
              <w:t xml:space="preserve"> А</w:t>
            </w:r>
            <w:proofErr w:type="gramEnd"/>
            <w:r w:rsidRPr="005B2F63">
              <w:rPr>
                <w:rFonts w:ascii="Times New Roman" w:hAnsi="Times New Roman" w:cs="Times New Roman"/>
                <w:b w:val="0"/>
                <w:color w:val="000000"/>
                <w:sz w:val="24"/>
                <w:szCs w:val="24"/>
              </w:rPr>
              <w:t>, плотность не менее 90гр/м2, белизна не менее 170%(</w:t>
            </w:r>
            <w:r w:rsidRPr="005B2F63">
              <w:rPr>
                <w:rFonts w:ascii="Times New Roman" w:hAnsi="Times New Roman" w:cs="Times New Roman"/>
                <w:b w:val="0"/>
                <w:color w:val="000000"/>
                <w:sz w:val="24"/>
                <w:szCs w:val="24"/>
                <w:lang w:val="en-US"/>
              </w:rPr>
              <w:t>CIE</w:t>
            </w:r>
            <w:r w:rsidRPr="005B2F63">
              <w:rPr>
                <w:rFonts w:ascii="Times New Roman" w:hAnsi="Times New Roman" w:cs="Times New Roman"/>
                <w:b w:val="0"/>
                <w:color w:val="000000"/>
                <w:sz w:val="24"/>
                <w:szCs w:val="24"/>
              </w:rPr>
              <w:t>), в пачке по 500л</w:t>
            </w:r>
            <w:r>
              <w:rPr>
                <w:rFonts w:ascii="Times New Roman" w:hAnsi="Times New Roman" w:cs="Times New Roman"/>
                <w:b w:val="0"/>
                <w:color w:val="000000"/>
                <w:sz w:val="24"/>
                <w:szCs w:val="24"/>
              </w:rPr>
              <w:t>истов</w:t>
            </w:r>
            <w:r w:rsidRPr="005B2F63">
              <w:rPr>
                <w:rFonts w:ascii="Times New Roman" w:hAnsi="Times New Roman" w:cs="Times New Roman"/>
                <w:b w:val="0"/>
                <w:color w:val="000000"/>
                <w:sz w:val="24"/>
                <w:szCs w:val="24"/>
              </w:rPr>
              <w:t>, 003R98837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82C" w:rsidRPr="005B2F63" w:rsidRDefault="004A382C" w:rsidP="001F157A">
            <w:pPr>
              <w:jc w:val="center"/>
              <w:rPr>
                <w:color w:val="000000"/>
              </w:rPr>
            </w:pPr>
            <w:proofErr w:type="spellStart"/>
            <w:r w:rsidRPr="005B2F63">
              <w:rPr>
                <w:color w:val="000000"/>
              </w:rPr>
              <w:t>пач</w:t>
            </w:r>
            <w:proofErr w:type="spellEnd"/>
          </w:p>
        </w:tc>
        <w:tc>
          <w:tcPr>
            <w:tcW w:w="958" w:type="dxa"/>
            <w:tcBorders>
              <w:top w:val="nil"/>
              <w:left w:val="nil"/>
              <w:bottom w:val="single" w:sz="4" w:space="0" w:color="auto"/>
              <w:right w:val="single" w:sz="4" w:space="0" w:color="auto"/>
            </w:tcBorders>
            <w:shd w:val="clear" w:color="auto" w:fill="auto"/>
            <w:vAlign w:val="center"/>
          </w:tcPr>
          <w:p w:rsidR="004A382C" w:rsidRPr="005B2F63" w:rsidRDefault="004A382C" w:rsidP="001F157A">
            <w:pPr>
              <w:jc w:val="center"/>
              <w:rPr>
                <w:color w:val="000000"/>
              </w:rPr>
            </w:pPr>
            <w:r w:rsidRPr="005B2F63">
              <w:rPr>
                <w:color w:val="000000"/>
              </w:rPr>
              <w:t>150</w:t>
            </w:r>
          </w:p>
        </w:tc>
      </w:tr>
      <w:tr w:rsidR="004A382C" w:rsidRPr="005B2F63" w:rsidTr="001F157A">
        <w:trPr>
          <w:trHeight w:val="20"/>
        </w:trPr>
        <w:tc>
          <w:tcPr>
            <w:tcW w:w="2268" w:type="dxa"/>
            <w:tcBorders>
              <w:top w:val="nil"/>
              <w:left w:val="single" w:sz="4" w:space="0" w:color="auto"/>
              <w:bottom w:val="single" w:sz="4" w:space="0" w:color="auto"/>
              <w:right w:val="single" w:sz="4" w:space="0" w:color="auto"/>
            </w:tcBorders>
            <w:shd w:val="clear" w:color="auto" w:fill="auto"/>
            <w:vAlign w:val="center"/>
          </w:tcPr>
          <w:p w:rsidR="004A382C" w:rsidRPr="005B2F63" w:rsidRDefault="004A382C" w:rsidP="001F157A">
            <w:pPr>
              <w:rPr>
                <w:color w:val="000000"/>
              </w:rPr>
            </w:pPr>
            <w:r w:rsidRPr="005B2F63">
              <w:rPr>
                <w:color w:val="000000"/>
              </w:rPr>
              <w:t xml:space="preserve">Бумага </w:t>
            </w:r>
            <w:proofErr w:type="spellStart"/>
            <w:r w:rsidRPr="005B2F63">
              <w:rPr>
                <w:color w:val="000000"/>
              </w:rPr>
              <w:t>Colotech</w:t>
            </w:r>
            <w:proofErr w:type="spellEnd"/>
          </w:p>
        </w:tc>
        <w:tc>
          <w:tcPr>
            <w:tcW w:w="5812" w:type="dxa"/>
            <w:tcBorders>
              <w:top w:val="single" w:sz="4" w:space="0" w:color="auto"/>
              <w:left w:val="nil"/>
              <w:bottom w:val="single" w:sz="4" w:space="0" w:color="auto"/>
              <w:right w:val="single" w:sz="4" w:space="0" w:color="auto"/>
            </w:tcBorders>
            <w:vAlign w:val="center"/>
          </w:tcPr>
          <w:p w:rsidR="004A382C" w:rsidRPr="005B2F63" w:rsidRDefault="004A382C" w:rsidP="001F157A">
            <w:pPr>
              <w:pStyle w:val="10"/>
              <w:spacing w:before="0" w:after="0"/>
              <w:rPr>
                <w:rFonts w:ascii="Times New Roman" w:hAnsi="Times New Roman" w:cs="Times New Roman"/>
                <w:b w:val="0"/>
                <w:color w:val="000000"/>
                <w:sz w:val="24"/>
                <w:szCs w:val="24"/>
              </w:rPr>
            </w:pPr>
            <w:r w:rsidRPr="005B2F63">
              <w:rPr>
                <w:rFonts w:ascii="Times New Roman" w:hAnsi="Times New Roman" w:cs="Times New Roman"/>
                <w:b w:val="0"/>
                <w:color w:val="000000"/>
                <w:sz w:val="24"/>
                <w:szCs w:val="24"/>
              </w:rPr>
              <w:t>Формат А4, класс</w:t>
            </w:r>
            <w:proofErr w:type="gramStart"/>
            <w:r w:rsidRPr="005B2F63">
              <w:rPr>
                <w:rFonts w:ascii="Times New Roman" w:hAnsi="Times New Roman" w:cs="Times New Roman"/>
                <w:b w:val="0"/>
                <w:color w:val="000000"/>
                <w:sz w:val="24"/>
                <w:szCs w:val="24"/>
              </w:rPr>
              <w:t xml:space="preserve"> А</w:t>
            </w:r>
            <w:proofErr w:type="gramEnd"/>
            <w:r w:rsidRPr="005B2F63">
              <w:rPr>
                <w:rFonts w:ascii="Times New Roman" w:hAnsi="Times New Roman" w:cs="Times New Roman"/>
                <w:b w:val="0"/>
                <w:color w:val="000000"/>
                <w:sz w:val="24"/>
                <w:szCs w:val="24"/>
              </w:rPr>
              <w:t>, плотность не менее 300гр/м2, белизна не менее 170%(</w:t>
            </w:r>
            <w:r w:rsidRPr="005B2F63">
              <w:rPr>
                <w:rFonts w:ascii="Times New Roman" w:hAnsi="Times New Roman" w:cs="Times New Roman"/>
                <w:b w:val="0"/>
                <w:color w:val="000000"/>
                <w:sz w:val="24"/>
                <w:szCs w:val="24"/>
                <w:lang w:val="en-US"/>
              </w:rPr>
              <w:t>CIE</w:t>
            </w:r>
            <w:r w:rsidRPr="005B2F63">
              <w:rPr>
                <w:rFonts w:ascii="Times New Roman" w:hAnsi="Times New Roman" w:cs="Times New Roman"/>
                <w:b w:val="0"/>
                <w:color w:val="000000"/>
                <w:sz w:val="24"/>
                <w:szCs w:val="24"/>
              </w:rPr>
              <w:t>), в пачке по 125л</w:t>
            </w:r>
            <w:r>
              <w:rPr>
                <w:rFonts w:ascii="Times New Roman" w:hAnsi="Times New Roman" w:cs="Times New Roman"/>
                <w:b w:val="0"/>
                <w:color w:val="000000"/>
                <w:sz w:val="24"/>
                <w:szCs w:val="24"/>
              </w:rPr>
              <w:t>истов</w:t>
            </w:r>
            <w:r w:rsidRPr="005B2F63">
              <w:rPr>
                <w:rFonts w:ascii="Times New Roman" w:hAnsi="Times New Roman" w:cs="Times New Roman"/>
                <w:b w:val="0"/>
                <w:color w:val="000000"/>
                <w:sz w:val="24"/>
                <w:szCs w:val="24"/>
              </w:rPr>
              <w:t>, 003R97983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82C" w:rsidRPr="005B2F63" w:rsidRDefault="004A382C" w:rsidP="001F157A">
            <w:pPr>
              <w:jc w:val="center"/>
              <w:rPr>
                <w:color w:val="000000"/>
              </w:rPr>
            </w:pPr>
            <w:proofErr w:type="spellStart"/>
            <w:r w:rsidRPr="005B2F63">
              <w:rPr>
                <w:color w:val="000000"/>
              </w:rPr>
              <w:t>пач</w:t>
            </w:r>
            <w:proofErr w:type="spellEnd"/>
          </w:p>
        </w:tc>
        <w:tc>
          <w:tcPr>
            <w:tcW w:w="958" w:type="dxa"/>
            <w:tcBorders>
              <w:top w:val="nil"/>
              <w:left w:val="nil"/>
              <w:bottom w:val="single" w:sz="4" w:space="0" w:color="auto"/>
              <w:right w:val="single" w:sz="4" w:space="0" w:color="auto"/>
            </w:tcBorders>
            <w:shd w:val="clear" w:color="auto" w:fill="auto"/>
            <w:vAlign w:val="center"/>
          </w:tcPr>
          <w:p w:rsidR="004A382C" w:rsidRPr="005B2F63" w:rsidRDefault="004A382C" w:rsidP="001F157A">
            <w:pPr>
              <w:jc w:val="center"/>
              <w:rPr>
                <w:color w:val="000000"/>
              </w:rPr>
            </w:pPr>
            <w:r w:rsidRPr="005B2F63">
              <w:rPr>
                <w:color w:val="000000"/>
              </w:rPr>
              <w:t>18</w:t>
            </w:r>
          </w:p>
        </w:tc>
      </w:tr>
      <w:tr w:rsidR="004A382C" w:rsidRPr="005B2F63" w:rsidTr="001F157A">
        <w:trPr>
          <w:trHeight w:val="20"/>
        </w:trPr>
        <w:tc>
          <w:tcPr>
            <w:tcW w:w="2268" w:type="dxa"/>
            <w:tcBorders>
              <w:top w:val="nil"/>
              <w:left w:val="single" w:sz="4" w:space="0" w:color="auto"/>
              <w:bottom w:val="single" w:sz="4" w:space="0" w:color="auto"/>
              <w:right w:val="single" w:sz="4" w:space="0" w:color="auto"/>
            </w:tcBorders>
            <w:shd w:val="clear" w:color="auto" w:fill="auto"/>
            <w:vAlign w:val="bottom"/>
          </w:tcPr>
          <w:p w:rsidR="004A382C" w:rsidRPr="005B2F63" w:rsidRDefault="004A382C" w:rsidP="001F157A">
            <w:pPr>
              <w:rPr>
                <w:color w:val="000000"/>
              </w:rPr>
            </w:pPr>
            <w:r w:rsidRPr="005B2F63">
              <w:rPr>
                <w:color w:val="000000"/>
              </w:rPr>
              <w:t>Бумага на самоклеющейся основе</w:t>
            </w:r>
          </w:p>
        </w:tc>
        <w:tc>
          <w:tcPr>
            <w:tcW w:w="5812" w:type="dxa"/>
            <w:tcBorders>
              <w:top w:val="single" w:sz="4" w:space="0" w:color="auto"/>
              <w:left w:val="nil"/>
              <w:bottom w:val="single" w:sz="4" w:space="0" w:color="auto"/>
              <w:right w:val="single" w:sz="4" w:space="0" w:color="auto"/>
            </w:tcBorders>
            <w:vAlign w:val="center"/>
          </w:tcPr>
          <w:p w:rsidR="004A382C" w:rsidRPr="005B2F63" w:rsidRDefault="004A382C" w:rsidP="001F157A">
            <w:pPr>
              <w:pStyle w:val="10"/>
              <w:spacing w:before="0" w:after="0"/>
              <w:rPr>
                <w:rFonts w:ascii="Times New Roman" w:hAnsi="Times New Roman" w:cs="Times New Roman"/>
                <w:b w:val="0"/>
                <w:color w:val="000000"/>
                <w:sz w:val="24"/>
                <w:szCs w:val="24"/>
              </w:rPr>
            </w:pPr>
            <w:r w:rsidRPr="005B2F63">
              <w:rPr>
                <w:rFonts w:ascii="Times New Roman" w:hAnsi="Times New Roman" w:cs="Times New Roman"/>
                <w:b w:val="0"/>
                <w:color w:val="000000"/>
                <w:sz w:val="24"/>
                <w:szCs w:val="24"/>
                <w:lang w:val="en-US"/>
              </w:rPr>
              <w:t>Dura</w:t>
            </w:r>
            <w:r w:rsidRPr="005B2F63">
              <w:rPr>
                <w:rFonts w:ascii="Times New Roman" w:hAnsi="Times New Roman" w:cs="Times New Roman"/>
                <w:b w:val="0"/>
                <w:color w:val="000000"/>
                <w:sz w:val="24"/>
                <w:szCs w:val="24"/>
              </w:rPr>
              <w:t xml:space="preserve"> </w:t>
            </w:r>
            <w:r w:rsidRPr="005B2F63">
              <w:rPr>
                <w:rFonts w:ascii="Times New Roman" w:hAnsi="Times New Roman" w:cs="Times New Roman"/>
                <w:b w:val="0"/>
                <w:color w:val="000000"/>
                <w:sz w:val="24"/>
                <w:szCs w:val="24"/>
                <w:lang w:val="en-US"/>
              </w:rPr>
              <w:t>paper</w:t>
            </w:r>
            <w:r w:rsidRPr="005B2F63">
              <w:rPr>
                <w:rFonts w:ascii="Times New Roman" w:hAnsi="Times New Roman" w:cs="Times New Roman"/>
                <w:b w:val="0"/>
                <w:color w:val="000000"/>
                <w:sz w:val="24"/>
                <w:szCs w:val="24"/>
              </w:rPr>
              <w:t xml:space="preserve">, полимерный материал, </w:t>
            </w:r>
            <w:proofErr w:type="gramStart"/>
            <w:r w:rsidRPr="005B2F63">
              <w:rPr>
                <w:rFonts w:ascii="Times New Roman" w:hAnsi="Times New Roman" w:cs="Times New Roman"/>
                <w:b w:val="0"/>
                <w:color w:val="000000"/>
                <w:sz w:val="24"/>
                <w:szCs w:val="24"/>
              </w:rPr>
              <w:t xml:space="preserve">формат  </w:t>
            </w:r>
            <w:r w:rsidRPr="005B2F63">
              <w:rPr>
                <w:rFonts w:ascii="Times New Roman" w:hAnsi="Times New Roman" w:cs="Times New Roman"/>
                <w:b w:val="0"/>
                <w:color w:val="000000"/>
                <w:sz w:val="24"/>
                <w:szCs w:val="24"/>
                <w:lang w:val="en-US"/>
              </w:rPr>
              <w:t>A</w:t>
            </w:r>
            <w:r w:rsidRPr="005B2F63">
              <w:rPr>
                <w:rFonts w:ascii="Times New Roman" w:hAnsi="Times New Roman" w:cs="Times New Roman"/>
                <w:b w:val="0"/>
                <w:color w:val="000000"/>
                <w:sz w:val="24"/>
                <w:szCs w:val="24"/>
              </w:rPr>
              <w:t>4</w:t>
            </w:r>
            <w:proofErr w:type="gramEnd"/>
            <w:r w:rsidRPr="005B2F63">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в</w:t>
            </w:r>
            <w:r w:rsidRPr="005B2F63">
              <w:rPr>
                <w:rFonts w:ascii="Times New Roman" w:hAnsi="Times New Roman" w:cs="Times New Roman"/>
                <w:b w:val="0"/>
                <w:color w:val="000000"/>
                <w:sz w:val="24"/>
                <w:szCs w:val="24"/>
              </w:rPr>
              <w:t xml:space="preserve"> пачке </w:t>
            </w:r>
            <w:r>
              <w:rPr>
                <w:rFonts w:ascii="Times New Roman" w:hAnsi="Times New Roman" w:cs="Times New Roman"/>
                <w:b w:val="0"/>
                <w:color w:val="000000"/>
                <w:sz w:val="24"/>
                <w:szCs w:val="24"/>
              </w:rPr>
              <w:t xml:space="preserve">по </w:t>
            </w:r>
            <w:r w:rsidRPr="005B2F63">
              <w:rPr>
                <w:rFonts w:ascii="Times New Roman" w:hAnsi="Times New Roman" w:cs="Times New Roman"/>
                <w:b w:val="0"/>
                <w:color w:val="000000"/>
                <w:sz w:val="24"/>
                <w:szCs w:val="24"/>
              </w:rPr>
              <w:t>50</w:t>
            </w:r>
            <w:r>
              <w:rPr>
                <w:rFonts w:ascii="Times New Roman" w:hAnsi="Times New Roman" w:cs="Times New Roman"/>
                <w:b w:val="0"/>
                <w:color w:val="000000"/>
                <w:sz w:val="24"/>
                <w:szCs w:val="24"/>
              </w:rPr>
              <w:t xml:space="preserve"> листов</w:t>
            </w:r>
            <w:r w:rsidRPr="005B2F63">
              <w:rPr>
                <w:rFonts w:ascii="Times New Roman" w:hAnsi="Times New Roman" w:cs="Times New Roman"/>
                <w:b w:val="0"/>
                <w:color w:val="000000"/>
                <w:sz w:val="24"/>
                <w:szCs w:val="24"/>
              </w:rPr>
              <w:t>, 003</w:t>
            </w:r>
            <w:r w:rsidRPr="005B2F63">
              <w:rPr>
                <w:rFonts w:ascii="Times New Roman" w:hAnsi="Times New Roman" w:cs="Times New Roman"/>
                <w:b w:val="0"/>
                <w:color w:val="000000"/>
                <w:sz w:val="24"/>
                <w:szCs w:val="24"/>
                <w:lang w:val="en-US"/>
              </w:rPr>
              <w:t>R</w:t>
            </w:r>
            <w:r w:rsidRPr="005B2F63">
              <w:rPr>
                <w:rFonts w:ascii="Times New Roman" w:hAnsi="Times New Roman" w:cs="Times New Roman"/>
                <w:b w:val="0"/>
                <w:color w:val="000000"/>
                <w:sz w:val="24"/>
                <w:szCs w:val="24"/>
              </w:rPr>
              <w:t>97344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82C" w:rsidRPr="005B2F63" w:rsidRDefault="004A382C" w:rsidP="001F157A">
            <w:pPr>
              <w:jc w:val="center"/>
              <w:rPr>
                <w:color w:val="000000"/>
              </w:rPr>
            </w:pPr>
            <w:proofErr w:type="spellStart"/>
            <w:r w:rsidRPr="005B2F63">
              <w:rPr>
                <w:color w:val="000000"/>
              </w:rPr>
              <w:t>пач</w:t>
            </w:r>
            <w:proofErr w:type="spellEnd"/>
          </w:p>
        </w:tc>
        <w:tc>
          <w:tcPr>
            <w:tcW w:w="958" w:type="dxa"/>
            <w:tcBorders>
              <w:top w:val="nil"/>
              <w:left w:val="nil"/>
              <w:bottom w:val="single" w:sz="4" w:space="0" w:color="auto"/>
              <w:right w:val="single" w:sz="4" w:space="0" w:color="auto"/>
            </w:tcBorders>
            <w:shd w:val="clear" w:color="auto" w:fill="auto"/>
            <w:vAlign w:val="center"/>
          </w:tcPr>
          <w:p w:rsidR="004A382C" w:rsidRPr="005B2F63" w:rsidRDefault="004A382C" w:rsidP="001F157A">
            <w:pPr>
              <w:jc w:val="center"/>
              <w:rPr>
                <w:color w:val="000000"/>
              </w:rPr>
            </w:pPr>
            <w:r w:rsidRPr="005B2F63">
              <w:rPr>
                <w:color w:val="000000"/>
              </w:rPr>
              <w:t>2</w:t>
            </w:r>
          </w:p>
        </w:tc>
      </w:tr>
      <w:tr w:rsidR="004A382C" w:rsidRPr="005B2F63" w:rsidTr="001F157A">
        <w:trPr>
          <w:trHeight w:val="20"/>
        </w:trPr>
        <w:tc>
          <w:tcPr>
            <w:tcW w:w="2268" w:type="dxa"/>
            <w:tcBorders>
              <w:top w:val="nil"/>
              <w:left w:val="single" w:sz="4" w:space="0" w:color="auto"/>
              <w:bottom w:val="single" w:sz="4" w:space="0" w:color="auto"/>
              <w:right w:val="single" w:sz="4" w:space="0" w:color="auto"/>
            </w:tcBorders>
            <w:shd w:val="clear" w:color="auto" w:fill="auto"/>
            <w:vAlign w:val="bottom"/>
          </w:tcPr>
          <w:p w:rsidR="004A382C" w:rsidRPr="005B2F63" w:rsidRDefault="004A382C" w:rsidP="001F157A">
            <w:pPr>
              <w:rPr>
                <w:color w:val="000000"/>
              </w:rPr>
            </w:pPr>
            <w:r w:rsidRPr="005B2F63">
              <w:rPr>
                <w:color w:val="000000"/>
              </w:rPr>
              <w:t>Бумага на самоклеющейся основе</w:t>
            </w:r>
          </w:p>
        </w:tc>
        <w:tc>
          <w:tcPr>
            <w:tcW w:w="5812" w:type="dxa"/>
            <w:tcBorders>
              <w:top w:val="single" w:sz="4" w:space="0" w:color="auto"/>
              <w:left w:val="nil"/>
              <w:bottom w:val="single" w:sz="4" w:space="0" w:color="auto"/>
              <w:right w:val="single" w:sz="4" w:space="0" w:color="auto"/>
            </w:tcBorders>
            <w:vAlign w:val="center"/>
          </w:tcPr>
          <w:p w:rsidR="004A382C" w:rsidRPr="005B2F63" w:rsidRDefault="004A382C" w:rsidP="001F157A">
            <w:pPr>
              <w:pStyle w:val="10"/>
              <w:spacing w:before="0" w:after="0"/>
              <w:rPr>
                <w:rFonts w:ascii="Times New Roman" w:hAnsi="Times New Roman" w:cs="Times New Roman"/>
                <w:b w:val="0"/>
                <w:color w:val="000000"/>
                <w:sz w:val="24"/>
                <w:szCs w:val="24"/>
              </w:rPr>
            </w:pPr>
            <w:r w:rsidRPr="005B2F63">
              <w:rPr>
                <w:rFonts w:ascii="Times New Roman" w:hAnsi="Times New Roman" w:cs="Times New Roman"/>
                <w:b w:val="0"/>
                <w:color w:val="000000"/>
                <w:sz w:val="24"/>
                <w:szCs w:val="24"/>
                <w:lang w:val="en-US"/>
              </w:rPr>
              <w:t>Dura</w:t>
            </w:r>
            <w:r w:rsidRPr="005B2F63">
              <w:rPr>
                <w:rFonts w:ascii="Times New Roman" w:hAnsi="Times New Roman" w:cs="Times New Roman"/>
                <w:b w:val="0"/>
                <w:color w:val="000000"/>
                <w:sz w:val="24"/>
                <w:szCs w:val="24"/>
              </w:rPr>
              <w:t xml:space="preserve"> </w:t>
            </w:r>
            <w:r w:rsidRPr="005B2F63">
              <w:rPr>
                <w:rFonts w:ascii="Times New Roman" w:hAnsi="Times New Roman" w:cs="Times New Roman"/>
                <w:b w:val="0"/>
                <w:color w:val="000000"/>
                <w:sz w:val="24"/>
                <w:szCs w:val="24"/>
                <w:lang w:val="en-US"/>
              </w:rPr>
              <w:t>paper</w:t>
            </w:r>
            <w:r w:rsidRPr="005B2F63">
              <w:rPr>
                <w:rFonts w:ascii="Times New Roman" w:hAnsi="Times New Roman" w:cs="Times New Roman"/>
                <w:b w:val="0"/>
                <w:color w:val="000000"/>
                <w:sz w:val="24"/>
                <w:szCs w:val="24"/>
              </w:rPr>
              <w:t xml:space="preserve">, полимерный материал, </w:t>
            </w:r>
            <w:proofErr w:type="gramStart"/>
            <w:r w:rsidRPr="005B2F63">
              <w:rPr>
                <w:rFonts w:ascii="Times New Roman" w:hAnsi="Times New Roman" w:cs="Times New Roman"/>
                <w:b w:val="0"/>
                <w:color w:val="000000"/>
                <w:sz w:val="24"/>
                <w:szCs w:val="24"/>
              </w:rPr>
              <w:t xml:space="preserve">формат  </w:t>
            </w:r>
            <w:r w:rsidRPr="005B2F63">
              <w:rPr>
                <w:rFonts w:ascii="Times New Roman" w:hAnsi="Times New Roman" w:cs="Times New Roman"/>
                <w:b w:val="0"/>
                <w:color w:val="000000"/>
                <w:sz w:val="24"/>
                <w:szCs w:val="24"/>
                <w:lang w:val="en-US"/>
              </w:rPr>
              <w:t>A</w:t>
            </w:r>
            <w:r w:rsidRPr="005B2F63">
              <w:rPr>
                <w:rFonts w:ascii="Times New Roman" w:hAnsi="Times New Roman" w:cs="Times New Roman"/>
                <w:b w:val="0"/>
                <w:color w:val="000000"/>
                <w:sz w:val="24"/>
                <w:szCs w:val="24"/>
              </w:rPr>
              <w:t>3</w:t>
            </w:r>
            <w:proofErr w:type="gramEnd"/>
            <w:r w:rsidRPr="005B2F63">
              <w:rPr>
                <w:rFonts w:ascii="Times New Roman" w:hAnsi="Times New Roman" w:cs="Times New Roman"/>
                <w:b w:val="0"/>
                <w:color w:val="000000"/>
                <w:sz w:val="24"/>
                <w:szCs w:val="24"/>
              </w:rPr>
              <w:t xml:space="preserve">, в пачке </w:t>
            </w:r>
            <w:r>
              <w:rPr>
                <w:rFonts w:ascii="Times New Roman" w:hAnsi="Times New Roman" w:cs="Times New Roman"/>
                <w:b w:val="0"/>
                <w:color w:val="000000"/>
                <w:sz w:val="24"/>
                <w:szCs w:val="24"/>
              </w:rPr>
              <w:t xml:space="preserve">по </w:t>
            </w:r>
            <w:r w:rsidRPr="005B2F63">
              <w:rPr>
                <w:rFonts w:ascii="Times New Roman" w:hAnsi="Times New Roman" w:cs="Times New Roman"/>
                <w:b w:val="0"/>
                <w:color w:val="000000"/>
                <w:sz w:val="24"/>
                <w:szCs w:val="24"/>
              </w:rPr>
              <w:t>150</w:t>
            </w:r>
            <w:r>
              <w:rPr>
                <w:rFonts w:ascii="Times New Roman" w:hAnsi="Times New Roman" w:cs="Times New Roman"/>
                <w:b w:val="0"/>
                <w:color w:val="000000"/>
                <w:sz w:val="24"/>
                <w:szCs w:val="24"/>
              </w:rPr>
              <w:t xml:space="preserve"> листов</w:t>
            </w:r>
            <w:r w:rsidRPr="005B2F63">
              <w:rPr>
                <w:rFonts w:ascii="Times New Roman" w:hAnsi="Times New Roman" w:cs="Times New Roman"/>
                <w:b w:val="0"/>
                <w:color w:val="000000"/>
                <w:sz w:val="24"/>
                <w:szCs w:val="24"/>
              </w:rPr>
              <w:t>, 003R98645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82C" w:rsidRPr="005B2F63" w:rsidRDefault="004A382C" w:rsidP="001F157A">
            <w:pPr>
              <w:jc w:val="center"/>
              <w:rPr>
                <w:color w:val="000000"/>
              </w:rPr>
            </w:pPr>
            <w:proofErr w:type="spellStart"/>
            <w:r w:rsidRPr="005B2F63">
              <w:rPr>
                <w:color w:val="000000"/>
              </w:rPr>
              <w:t>пач</w:t>
            </w:r>
            <w:proofErr w:type="spellEnd"/>
          </w:p>
        </w:tc>
        <w:tc>
          <w:tcPr>
            <w:tcW w:w="958" w:type="dxa"/>
            <w:tcBorders>
              <w:top w:val="nil"/>
              <w:left w:val="nil"/>
              <w:bottom w:val="single" w:sz="4" w:space="0" w:color="auto"/>
              <w:right w:val="single" w:sz="4" w:space="0" w:color="auto"/>
            </w:tcBorders>
            <w:shd w:val="clear" w:color="auto" w:fill="auto"/>
            <w:vAlign w:val="center"/>
          </w:tcPr>
          <w:p w:rsidR="004A382C" w:rsidRPr="005B2F63" w:rsidRDefault="004A382C" w:rsidP="001F157A">
            <w:pPr>
              <w:jc w:val="center"/>
              <w:rPr>
                <w:color w:val="000000"/>
              </w:rPr>
            </w:pPr>
            <w:r w:rsidRPr="005B2F63">
              <w:rPr>
                <w:color w:val="000000"/>
              </w:rPr>
              <w:t>1</w:t>
            </w:r>
          </w:p>
        </w:tc>
      </w:tr>
      <w:tr w:rsidR="004A382C" w:rsidRPr="005B2F63" w:rsidTr="001F157A">
        <w:trPr>
          <w:trHeight w:val="20"/>
        </w:trPr>
        <w:tc>
          <w:tcPr>
            <w:tcW w:w="2268" w:type="dxa"/>
            <w:tcBorders>
              <w:top w:val="nil"/>
              <w:left w:val="single" w:sz="4" w:space="0" w:color="auto"/>
              <w:bottom w:val="single" w:sz="4" w:space="0" w:color="auto"/>
              <w:right w:val="single" w:sz="4" w:space="0" w:color="auto"/>
            </w:tcBorders>
            <w:shd w:val="clear" w:color="auto" w:fill="auto"/>
            <w:vAlign w:val="bottom"/>
          </w:tcPr>
          <w:p w:rsidR="004A382C" w:rsidRPr="005B2F63" w:rsidRDefault="004A382C" w:rsidP="001F157A">
            <w:pPr>
              <w:rPr>
                <w:color w:val="000000"/>
              </w:rPr>
            </w:pPr>
            <w:r w:rsidRPr="005B2F63">
              <w:rPr>
                <w:color w:val="000000"/>
              </w:rPr>
              <w:t>Бумага на самоклеющейся основе</w:t>
            </w:r>
          </w:p>
        </w:tc>
        <w:tc>
          <w:tcPr>
            <w:tcW w:w="5812" w:type="dxa"/>
            <w:tcBorders>
              <w:top w:val="single" w:sz="4" w:space="0" w:color="auto"/>
              <w:left w:val="nil"/>
              <w:bottom w:val="single" w:sz="4" w:space="0" w:color="auto"/>
              <w:right w:val="single" w:sz="4" w:space="0" w:color="auto"/>
            </w:tcBorders>
            <w:vAlign w:val="center"/>
          </w:tcPr>
          <w:p w:rsidR="004A382C" w:rsidRPr="005B2F63" w:rsidRDefault="004A382C" w:rsidP="001F157A">
            <w:pPr>
              <w:pStyle w:val="10"/>
              <w:spacing w:before="0" w:after="0"/>
              <w:rPr>
                <w:rFonts w:ascii="Times New Roman" w:hAnsi="Times New Roman" w:cs="Times New Roman"/>
                <w:b w:val="0"/>
                <w:color w:val="000000"/>
                <w:sz w:val="24"/>
                <w:szCs w:val="24"/>
              </w:rPr>
            </w:pPr>
            <w:r w:rsidRPr="005B2F63">
              <w:rPr>
                <w:rFonts w:ascii="Times New Roman" w:hAnsi="Times New Roman" w:cs="Times New Roman"/>
                <w:b w:val="0"/>
                <w:color w:val="000000"/>
                <w:sz w:val="24"/>
                <w:szCs w:val="24"/>
              </w:rPr>
              <w:t xml:space="preserve">Глянцевый </w:t>
            </w:r>
            <w:proofErr w:type="spellStart"/>
            <w:r w:rsidRPr="005B2F63">
              <w:rPr>
                <w:rFonts w:ascii="Times New Roman" w:hAnsi="Times New Roman" w:cs="Times New Roman"/>
                <w:b w:val="0"/>
                <w:color w:val="000000"/>
                <w:sz w:val="24"/>
                <w:szCs w:val="24"/>
              </w:rPr>
              <w:t>полиэстеровый</w:t>
            </w:r>
            <w:proofErr w:type="spellEnd"/>
            <w:r w:rsidRPr="005B2F63">
              <w:rPr>
                <w:rFonts w:ascii="Times New Roman" w:hAnsi="Times New Roman" w:cs="Times New Roman"/>
                <w:b w:val="0"/>
                <w:color w:val="000000"/>
                <w:sz w:val="24"/>
                <w:szCs w:val="24"/>
              </w:rPr>
              <w:t xml:space="preserve"> материал, формат  </w:t>
            </w:r>
            <w:r w:rsidRPr="005B2F63">
              <w:rPr>
                <w:rFonts w:ascii="Times New Roman" w:hAnsi="Times New Roman" w:cs="Times New Roman"/>
                <w:b w:val="0"/>
                <w:color w:val="000000"/>
                <w:sz w:val="24"/>
                <w:szCs w:val="24"/>
                <w:lang w:val="en-US"/>
              </w:rPr>
              <w:t>A</w:t>
            </w:r>
            <w:r w:rsidRPr="005B2F63">
              <w:rPr>
                <w:rFonts w:ascii="Times New Roman" w:hAnsi="Times New Roman" w:cs="Times New Roman"/>
                <w:b w:val="0"/>
                <w:color w:val="000000"/>
                <w:sz w:val="24"/>
                <w:szCs w:val="24"/>
              </w:rPr>
              <w:t xml:space="preserve">4, </w:t>
            </w:r>
            <w:r>
              <w:rPr>
                <w:rFonts w:ascii="Times New Roman" w:hAnsi="Times New Roman" w:cs="Times New Roman"/>
                <w:b w:val="0"/>
                <w:color w:val="000000"/>
                <w:sz w:val="24"/>
                <w:szCs w:val="24"/>
              </w:rPr>
              <w:t>в</w:t>
            </w:r>
            <w:r w:rsidRPr="005B2F63">
              <w:rPr>
                <w:rFonts w:ascii="Times New Roman" w:hAnsi="Times New Roman" w:cs="Times New Roman"/>
                <w:b w:val="0"/>
                <w:color w:val="000000"/>
                <w:sz w:val="24"/>
                <w:szCs w:val="24"/>
              </w:rPr>
              <w:t xml:space="preserve"> пачке </w:t>
            </w:r>
            <w:r>
              <w:rPr>
                <w:rFonts w:ascii="Times New Roman" w:hAnsi="Times New Roman" w:cs="Times New Roman"/>
                <w:b w:val="0"/>
                <w:color w:val="000000"/>
                <w:sz w:val="24"/>
                <w:szCs w:val="24"/>
              </w:rPr>
              <w:t xml:space="preserve">по </w:t>
            </w:r>
            <w:r w:rsidRPr="005B2F63">
              <w:rPr>
                <w:rFonts w:ascii="Times New Roman" w:hAnsi="Times New Roman" w:cs="Times New Roman"/>
                <w:b w:val="0"/>
                <w:color w:val="000000"/>
                <w:sz w:val="24"/>
                <w:szCs w:val="24"/>
              </w:rPr>
              <w:t>50</w:t>
            </w:r>
            <w:r>
              <w:rPr>
                <w:rFonts w:ascii="Times New Roman" w:hAnsi="Times New Roman" w:cs="Times New Roman"/>
                <w:b w:val="0"/>
                <w:color w:val="000000"/>
                <w:sz w:val="24"/>
                <w:szCs w:val="24"/>
              </w:rPr>
              <w:t xml:space="preserve"> листов</w:t>
            </w:r>
            <w:r w:rsidRPr="005B2F63">
              <w:rPr>
                <w:rFonts w:ascii="Times New Roman" w:hAnsi="Times New Roman" w:cs="Times New Roman"/>
                <w:b w:val="0"/>
                <w:color w:val="000000"/>
                <w:sz w:val="24"/>
                <w:szCs w:val="24"/>
              </w:rPr>
              <w:t>, 007R98111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82C" w:rsidRPr="005B2F63" w:rsidRDefault="004A382C" w:rsidP="001F157A">
            <w:pPr>
              <w:jc w:val="center"/>
              <w:rPr>
                <w:color w:val="000000"/>
              </w:rPr>
            </w:pPr>
            <w:proofErr w:type="spellStart"/>
            <w:r w:rsidRPr="005B2F63">
              <w:rPr>
                <w:color w:val="000000"/>
              </w:rPr>
              <w:t>пач</w:t>
            </w:r>
            <w:proofErr w:type="spellEnd"/>
          </w:p>
        </w:tc>
        <w:tc>
          <w:tcPr>
            <w:tcW w:w="958" w:type="dxa"/>
            <w:tcBorders>
              <w:top w:val="nil"/>
              <w:left w:val="nil"/>
              <w:bottom w:val="single" w:sz="4" w:space="0" w:color="auto"/>
              <w:right w:val="single" w:sz="4" w:space="0" w:color="auto"/>
            </w:tcBorders>
            <w:shd w:val="clear" w:color="auto" w:fill="auto"/>
            <w:vAlign w:val="center"/>
          </w:tcPr>
          <w:p w:rsidR="004A382C" w:rsidRPr="005B2F63" w:rsidRDefault="004A382C" w:rsidP="001F157A">
            <w:pPr>
              <w:jc w:val="center"/>
              <w:rPr>
                <w:color w:val="000000"/>
              </w:rPr>
            </w:pPr>
            <w:r w:rsidRPr="005B2F63">
              <w:rPr>
                <w:color w:val="000000"/>
              </w:rPr>
              <w:t>2</w:t>
            </w:r>
          </w:p>
        </w:tc>
      </w:tr>
      <w:tr w:rsidR="004A382C" w:rsidRPr="005B2F63" w:rsidTr="001F157A">
        <w:trPr>
          <w:trHeight w:val="20"/>
        </w:trPr>
        <w:tc>
          <w:tcPr>
            <w:tcW w:w="2268" w:type="dxa"/>
            <w:tcBorders>
              <w:top w:val="nil"/>
              <w:left w:val="single" w:sz="4" w:space="0" w:color="auto"/>
              <w:bottom w:val="single" w:sz="4" w:space="0" w:color="auto"/>
              <w:right w:val="single" w:sz="4" w:space="0" w:color="auto"/>
            </w:tcBorders>
            <w:shd w:val="clear" w:color="auto" w:fill="auto"/>
            <w:vAlign w:val="bottom"/>
          </w:tcPr>
          <w:p w:rsidR="004A382C" w:rsidRPr="005B2F63" w:rsidRDefault="004A382C" w:rsidP="001F157A">
            <w:pPr>
              <w:rPr>
                <w:color w:val="000000"/>
              </w:rPr>
            </w:pPr>
            <w:r w:rsidRPr="005B2F63">
              <w:rPr>
                <w:color w:val="000000"/>
              </w:rPr>
              <w:t>Бумага на самоклеющейся основе</w:t>
            </w:r>
          </w:p>
        </w:tc>
        <w:tc>
          <w:tcPr>
            <w:tcW w:w="5812" w:type="dxa"/>
            <w:tcBorders>
              <w:top w:val="single" w:sz="4" w:space="0" w:color="auto"/>
              <w:left w:val="nil"/>
              <w:bottom w:val="single" w:sz="4" w:space="0" w:color="auto"/>
              <w:right w:val="single" w:sz="4" w:space="0" w:color="auto"/>
            </w:tcBorders>
            <w:vAlign w:val="center"/>
          </w:tcPr>
          <w:p w:rsidR="004A382C" w:rsidRPr="005B2F63" w:rsidRDefault="004A382C" w:rsidP="001F157A">
            <w:pPr>
              <w:pStyle w:val="10"/>
              <w:spacing w:before="0" w:after="0"/>
              <w:rPr>
                <w:rFonts w:ascii="Times New Roman" w:hAnsi="Times New Roman" w:cs="Times New Roman"/>
                <w:b w:val="0"/>
                <w:color w:val="000000"/>
                <w:sz w:val="24"/>
                <w:szCs w:val="24"/>
              </w:rPr>
            </w:pPr>
            <w:r w:rsidRPr="005B2F63">
              <w:rPr>
                <w:rFonts w:ascii="Times New Roman" w:hAnsi="Times New Roman" w:cs="Times New Roman"/>
                <w:b w:val="0"/>
                <w:color w:val="000000"/>
                <w:sz w:val="24"/>
                <w:szCs w:val="24"/>
              </w:rPr>
              <w:t xml:space="preserve">Глянцевый </w:t>
            </w:r>
            <w:proofErr w:type="spellStart"/>
            <w:r w:rsidRPr="005B2F63">
              <w:rPr>
                <w:rFonts w:ascii="Times New Roman" w:hAnsi="Times New Roman" w:cs="Times New Roman"/>
                <w:b w:val="0"/>
                <w:color w:val="000000"/>
                <w:sz w:val="24"/>
                <w:szCs w:val="24"/>
              </w:rPr>
              <w:t>полиэстеровый</w:t>
            </w:r>
            <w:proofErr w:type="spellEnd"/>
            <w:r w:rsidRPr="005B2F63">
              <w:rPr>
                <w:rFonts w:ascii="Times New Roman" w:hAnsi="Times New Roman" w:cs="Times New Roman"/>
                <w:b w:val="0"/>
                <w:color w:val="000000"/>
                <w:sz w:val="24"/>
                <w:szCs w:val="24"/>
              </w:rPr>
              <w:t xml:space="preserve"> материал, формат  </w:t>
            </w:r>
            <w:r w:rsidRPr="005B2F63">
              <w:rPr>
                <w:rFonts w:ascii="Times New Roman" w:hAnsi="Times New Roman" w:cs="Times New Roman"/>
                <w:b w:val="0"/>
                <w:color w:val="000000"/>
                <w:sz w:val="24"/>
                <w:szCs w:val="24"/>
                <w:lang w:val="en-US"/>
              </w:rPr>
              <w:t>SRA</w:t>
            </w:r>
            <w:r w:rsidRPr="005B2F63">
              <w:rPr>
                <w:rFonts w:ascii="Times New Roman" w:hAnsi="Times New Roman" w:cs="Times New Roman"/>
                <w:b w:val="0"/>
                <w:color w:val="000000"/>
                <w:sz w:val="24"/>
                <w:szCs w:val="24"/>
              </w:rPr>
              <w:t xml:space="preserve">3, </w:t>
            </w:r>
            <w:r>
              <w:rPr>
                <w:rFonts w:ascii="Times New Roman" w:hAnsi="Times New Roman" w:cs="Times New Roman"/>
                <w:b w:val="0"/>
                <w:color w:val="000000"/>
                <w:sz w:val="24"/>
                <w:szCs w:val="24"/>
              </w:rPr>
              <w:t>в</w:t>
            </w:r>
            <w:r w:rsidRPr="005B2F63">
              <w:rPr>
                <w:rFonts w:ascii="Times New Roman" w:hAnsi="Times New Roman" w:cs="Times New Roman"/>
                <w:b w:val="0"/>
                <w:color w:val="000000"/>
                <w:sz w:val="24"/>
                <w:szCs w:val="24"/>
              </w:rPr>
              <w:t xml:space="preserve"> пачке </w:t>
            </w:r>
            <w:r>
              <w:rPr>
                <w:rFonts w:ascii="Times New Roman" w:hAnsi="Times New Roman" w:cs="Times New Roman"/>
                <w:b w:val="0"/>
                <w:color w:val="000000"/>
                <w:sz w:val="24"/>
                <w:szCs w:val="24"/>
              </w:rPr>
              <w:t xml:space="preserve">по </w:t>
            </w:r>
            <w:r w:rsidRPr="005B2F63">
              <w:rPr>
                <w:rFonts w:ascii="Times New Roman" w:hAnsi="Times New Roman" w:cs="Times New Roman"/>
                <w:b w:val="0"/>
                <w:color w:val="000000"/>
                <w:sz w:val="24"/>
                <w:szCs w:val="24"/>
              </w:rPr>
              <w:t>50</w:t>
            </w:r>
            <w:r>
              <w:rPr>
                <w:rFonts w:ascii="Times New Roman" w:hAnsi="Times New Roman" w:cs="Times New Roman"/>
                <w:b w:val="0"/>
                <w:color w:val="000000"/>
                <w:sz w:val="24"/>
                <w:szCs w:val="24"/>
              </w:rPr>
              <w:t>листов</w:t>
            </w:r>
            <w:r w:rsidRPr="005B2F63">
              <w:rPr>
                <w:rFonts w:ascii="Times New Roman" w:hAnsi="Times New Roman" w:cs="Times New Roman"/>
                <w:b w:val="0"/>
                <w:color w:val="000000"/>
                <w:sz w:val="24"/>
                <w:szCs w:val="24"/>
              </w:rPr>
              <w:t>, 003R98253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82C" w:rsidRPr="005B2F63" w:rsidRDefault="004A382C" w:rsidP="001F157A">
            <w:pPr>
              <w:jc w:val="center"/>
              <w:rPr>
                <w:color w:val="000000"/>
              </w:rPr>
            </w:pPr>
            <w:proofErr w:type="spellStart"/>
            <w:r w:rsidRPr="005B2F63">
              <w:rPr>
                <w:color w:val="000000"/>
              </w:rPr>
              <w:t>пач</w:t>
            </w:r>
            <w:proofErr w:type="spellEnd"/>
          </w:p>
        </w:tc>
        <w:tc>
          <w:tcPr>
            <w:tcW w:w="958" w:type="dxa"/>
            <w:tcBorders>
              <w:top w:val="nil"/>
              <w:left w:val="nil"/>
              <w:bottom w:val="single" w:sz="4" w:space="0" w:color="auto"/>
              <w:right w:val="single" w:sz="4" w:space="0" w:color="auto"/>
            </w:tcBorders>
            <w:shd w:val="clear" w:color="auto" w:fill="auto"/>
            <w:vAlign w:val="center"/>
          </w:tcPr>
          <w:p w:rsidR="004A382C" w:rsidRPr="005B2F63" w:rsidRDefault="004A382C" w:rsidP="001F157A">
            <w:pPr>
              <w:jc w:val="center"/>
              <w:rPr>
                <w:color w:val="000000"/>
              </w:rPr>
            </w:pPr>
            <w:r w:rsidRPr="005B2F63">
              <w:rPr>
                <w:color w:val="000000"/>
              </w:rPr>
              <w:t>1</w:t>
            </w:r>
          </w:p>
        </w:tc>
      </w:tr>
      <w:tr w:rsidR="004A382C" w:rsidRPr="005B2F63" w:rsidTr="001F157A">
        <w:trPr>
          <w:trHeight w:val="2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4A382C" w:rsidRPr="005B2F63" w:rsidRDefault="004A382C" w:rsidP="001F157A">
            <w:pPr>
              <w:rPr>
                <w:color w:val="000000"/>
              </w:rPr>
            </w:pPr>
          </w:p>
        </w:tc>
        <w:tc>
          <w:tcPr>
            <w:tcW w:w="5812" w:type="dxa"/>
            <w:tcBorders>
              <w:top w:val="single" w:sz="4" w:space="0" w:color="auto"/>
              <w:left w:val="nil"/>
              <w:bottom w:val="single" w:sz="4" w:space="0" w:color="auto"/>
              <w:right w:val="single" w:sz="4" w:space="0" w:color="auto"/>
            </w:tcBorders>
            <w:vAlign w:val="center"/>
          </w:tcPr>
          <w:p w:rsidR="004A382C" w:rsidRPr="005B2F63" w:rsidRDefault="004A382C" w:rsidP="001F157A">
            <w:pPr>
              <w:pStyle w:val="10"/>
              <w:spacing w:before="0" w:after="0"/>
              <w:rPr>
                <w:rFonts w:ascii="Times New Roman" w:hAnsi="Times New Roman" w:cs="Times New Roman"/>
                <w:b w:val="0"/>
                <w:color w:val="00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82C" w:rsidRPr="005B2F63" w:rsidRDefault="004A382C" w:rsidP="001F157A">
            <w:pPr>
              <w:jc w:val="center"/>
              <w:rPr>
                <w:color w:val="000000"/>
              </w:rPr>
            </w:pPr>
          </w:p>
        </w:tc>
        <w:tc>
          <w:tcPr>
            <w:tcW w:w="958" w:type="dxa"/>
            <w:tcBorders>
              <w:top w:val="single" w:sz="4" w:space="0" w:color="auto"/>
              <w:left w:val="nil"/>
              <w:bottom w:val="single" w:sz="4" w:space="0" w:color="auto"/>
              <w:right w:val="single" w:sz="4" w:space="0" w:color="auto"/>
            </w:tcBorders>
            <w:shd w:val="clear" w:color="auto" w:fill="auto"/>
            <w:vAlign w:val="center"/>
          </w:tcPr>
          <w:p w:rsidR="004A382C" w:rsidRPr="005B2F63" w:rsidRDefault="004A382C" w:rsidP="001F157A">
            <w:pPr>
              <w:jc w:val="center"/>
              <w:rPr>
                <w:color w:val="000000"/>
              </w:rPr>
            </w:pPr>
            <w:r>
              <w:rPr>
                <w:color w:val="000000"/>
              </w:rPr>
              <w:t>834</w:t>
            </w:r>
          </w:p>
        </w:tc>
      </w:tr>
    </w:tbl>
    <w:p w:rsidR="004A382C" w:rsidRDefault="004A382C" w:rsidP="00D6129B">
      <w:pPr>
        <w:ind w:firstLine="709"/>
        <w:jc w:val="both"/>
      </w:pPr>
    </w:p>
    <w:p w:rsidR="004A382C" w:rsidRPr="004A382C" w:rsidRDefault="004A382C" w:rsidP="004A382C">
      <w:pPr>
        <w:ind w:firstLine="709"/>
        <w:jc w:val="both"/>
      </w:pPr>
      <w:r w:rsidRPr="004A382C">
        <w:t xml:space="preserve">Поставляемый товар должен быть новым, соответствующий требованиям безопасности и эксплуатации товара и надлежащего качества. Год выпуска не ранее 2016 года. </w:t>
      </w:r>
    </w:p>
    <w:p w:rsidR="004A382C" w:rsidRPr="004A382C" w:rsidRDefault="004A382C" w:rsidP="004A382C">
      <w:pPr>
        <w:ind w:firstLine="709"/>
        <w:jc w:val="both"/>
      </w:pPr>
      <w:r w:rsidRPr="004A382C">
        <w:t>Поставляемый товар в области безопасности и качества должен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  количеству, качеству, цене, условиям и срокам поставки, указанным в настоящем техническом задании.</w:t>
      </w:r>
    </w:p>
    <w:p w:rsidR="004A382C" w:rsidRPr="004A382C" w:rsidRDefault="004A382C" w:rsidP="004A382C">
      <w:pPr>
        <w:ind w:firstLine="709"/>
        <w:jc w:val="both"/>
      </w:pPr>
      <w:r w:rsidRPr="004A382C">
        <w:lastRenderedPageBreak/>
        <w:t>Поставляемый товар должен находиться у Победителя/Участника во владении на законном основании, свободен от прав третьих лиц, не заложен и не находиться под арестом.</w:t>
      </w:r>
    </w:p>
    <w:p w:rsidR="004A382C" w:rsidRPr="004A382C" w:rsidRDefault="004A382C" w:rsidP="004A382C">
      <w:pPr>
        <w:ind w:firstLine="709"/>
        <w:jc w:val="both"/>
      </w:pPr>
      <w:r w:rsidRPr="004A382C">
        <w:t xml:space="preserve">Товар, поставляемый Победителем/Участником </w:t>
      </w:r>
      <w:r>
        <w:t>запроса</w:t>
      </w:r>
      <w:r w:rsidRPr="004A382C">
        <w:t xml:space="preserve"> </w:t>
      </w:r>
      <w:r>
        <w:t>котировок</w:t>
      </w:r>
      <w:r w:rsidRPr="004A382C">
        <w:t xml:space="preserve"> должен соответствовать техническим характеристикам, комплектности, количеству, качеству, цене, условиям и срокам поставки, указанным в настоящем техническом задании, находиться в технически исправном состоянии, позволяющем его использование по прямому назначению.</w:t>
      </w:r>
    </w:p>
    <w:p w:rsidR="004A382C" w:rsidRPr="004A382C" w:rsidRDefault="004A382C" w:rsidP="004A382C">
      <w:pPr>
        <w:ind w:firstLine="709"/>
        <w:jc w:val="both"/>
      </w:pPr>
      <w:r w:rsidRPr="004A382C">
        <w:t xml:space="preserve">Поставка эквивалентного товара не предусмотрена, из-за унификации с уже имеющимся оборудованием. </w:t>
      </w:r>
    </w:p>
    <w:p w:rsidR="004A382C" w:rsidRPr="004A382C" w:rsidRDefault="004A382C" w:rsidP="004A382C">
      <w:pPr>
        <w:ind w:firstLine="709"/>
        <w:jc w:val="both"/>
      </w:pPr>
      <w:r w:rsidRPr="004A382C">
        <w:t xml:space="preserve">Поставка товара осуществляется силами и за счет </w:t>
      </w:r>
      <w:proofErr w:type="gramStart"/>
      <w:r w:rsidRPr="004A382C">
        <w:t xml:space="preserve">средств Победителя/Участника </w:t>
      </w:r>
      <w:r>
        <w:t>запроса</w:t>
      </w:r>
      <w:r w:rsidRPr="004A382C">
        <w:t xml:space="preserve"> </w:t>
      </w:r>
      <w:r>
        <w:t>котировок</w:t>
      </w:r>
      <w:proofErr w:type="gramEnd"/>
      <w:r w:rsidRPr="004A382C">
        <w:t>. Тара и упаковка должны обеспечивать сохранность товара от повреждений при его погрузке-разгрузке, при транспортировке и хранении в складском помещении.</w:t>
      </w:r>
    </w:p>
    <w:p w:rsidR="00B61912" w:rsidRPr="00095827" w:rsidRDefault="00D6129B" w:rsidP="00B61912">
      <w:pPr>
        <w:ind w:firstLine="709"/>
        <w:jc w:val="both"/>
      </w:pPr>
      <w:r w:rsidRPr="00943D85">
        <w:t xml:space="preserve"> </w:t>
      </w:r>
      <w:r w:rsidR="00B61912">
        <w:t>1.2</w:t>
      </w:r>
      <w:r w:rsidR="00B61912" w:rsidRPr="00095827">
        <w:t xml:space="preserve">.1.2. В </w:t>
      </w:r>
      <w:proofErr w:type="gramStart"/>
      <w:r w:rsidR="00B61912" w:rsidRPr="00095827">
        <w:t>составе</w:t>
      </w:r>
      <w:proofErr w:type="gramEnd"/>
      <w:r w:rsidR="00B61912" w:rsidRPr="00095827">
        <w:t xml:space="preserve"> </w:t>
      </w:r>
      <w:r w:rsidR="00B61912">
        <w:t>котировочной</w:t>
      </w:r>
      <w:r w:rsidR="00B61912" w:rsidRPr="00095827">
        <w:t xml:space="preserve"> заявки </w:t>
      </w:r>
      <w:r w:rsidR="00B61912">
        <w:t>Участн</w:t>
      </w:r>
      <w:r w:rsidR="00B61912" w:rsidRPr="00095827">
        <w:t>ик</w:t>
      </w:r>
      <w:r w:rsidR="00B61912">
        <w:t>/Победитель</w:t>
      </w:r>
      <w:r w:rsidR="00B61912" w:rsidRPr="00095827">
        <w:t xml:space="preserve"> должен представить техническое предложение, оформленное в свободной форме. В техническом </w:t>
      </w:r>
      <w:proofErr w:type="gramStart"/>
      <w:r w:rsidR="00B61912" w:rsidRPr="00095827">
        <w:t>предложении</w:t>
      </w:r>
      <w:proofErr w:type="gramEnd"/>
      <w:r w:rsidR="00B61912" w:rsidRPr="00095827">
        <w:t xml:space="preserve"> </w:t>
      </w:r>
      <w:r w:rsidR="00B61912" w:rsidRPr="00F37B7F">
        <w:rPr>
          <w:bCs/>
        </w:rPr>
        <w:t>Участника/Победителя</w:t>
      </w:r>
      <w:r w:rsidR="00B61912" w:rsidRPr="00095827">
        <w:t xml:space="preserve"> должны быть изложены все условия, соответствующие требованиям технического задания, либо более выгодные для </w:t>
      </w:r>
      <w:r w:rsidR="00B61912">
        <w:t>З</w:t>
      </w:r>
      <w:r w:rsidR="00B61912" w:rsidRPr="00095827">
        <w:t>аказчика.</w:t>
      </w:r>
    </w:p>
    <w:p w:rsidR="00B61912" w:rsidRPr="00095827" w:rsidRDefault="00B61912" w:rsidP="00B61912">
      <w:pPr>
        <w:ind w:firstLine="709"/>
        <w:jc w:val="both"/>
      </w:pPr>
      <w:r w:rsidRPr="00095827">
        <w:t xml:space="preserve">В техническом </w:t>
      </w:r>
      <w:proofErr w:type="gramStart"/>
      <w:r w:rsidRPr="00095827">
        <w:t>предложении</w:t>
      </w:r>
      <w:proofErr w:type="gramEnd"/>
      <w:r w:rsidRPr="00095827">
        <w:t xml:space="preserve"> </w:t>
      </w:r>
      <w:r w:rsidRPr="00F37B7F">
        <w:rPr>
          <w:bCs/>
        </w:rPr>
        <w:t>Участник</w:t>
      </w:r>
      <w:r>
        <w:rPr>
          <w:bCs/>
        </w:rPr>
        <w:t>/Победитель</w:t>
      </w:r>
      <w:r w:rsidRPr="00095827">
        <w:t xml:space="preserve"> должен указать информацию о </w:t>
      </w:r>
      <w:r>
        <w:t>Товаре, соответствующем</w:t>
      </w:r>
      <w:r w:rsidRPr="00095827">
        <w:t xml:space="preserve"> требованиям те</w:t>
      </w:r>
      <w:r>
        <w:t xml:space="preserve">хнического задания котировочной документации </w:t>
      </w:r>
      <w:r w:rsidRPr="00095827">
        <w:t xml:space="preserve">по форме таблицы № 2. </w:t>
      </w:r>
    </w:p>
    <w:p w:rsidR="00B61912" w:rsidRDefault="00B61912" w:rsidP="00B61912">
      <w:pPr>
        <w:ind w:firstLine="709"/>
        <w:jc w:val="both"/>
      </w:pPr>
      <w:r w:rsidRPr="00095827">
        <w:t xml:space="preserve">                                                                                                               </w:t>
      </w:r>
      <w:r>
        <w:t xml:space="preserve">             </w:t>
      </w:r>
      <w:r w:rsidRPr="00095827">
        <w:t xml:space="preserve">      </w:t>
      </w:r>
      <w:r w:rsidRPr="00E11384">
        <w:t xml:space="preserve">Таблица № </w:t>
      </w:r>
      <w:r>
        <w:t>2</w:t>
      </w:r>
    </w:p>
    <w:tbl>
      <w:tblPr>
        <w:tblW w:w="4639" w:type="pct"/>
        <w:tblInd w:w="392" w:type="dxa"/>
        <w:tblLook w:val="04A0" w:firstRow="1" w:lastRow="0" w:firstColumn="1" w:lastColumn="0" w:noHBand="0" w:noVBand="1"/>
      </w:tblPr>
      <w:tblGrid>
        <w:gridCol w:w="2375"/>
        <w:gridCol w:w="4678"/>
        <w:gridCol w:w="973"/>
        <w:gridCol w:w="1311"/>
      </w:tblGrid>
      <w:tr w:rsidR="00B61912" w:rsidRPr="006B0860" w:rsidTr="001F157A">
        <w:trPr>
          <w:trHeight w:val="20"/>
        </w:trPr>
        <w:tc>
          <w:tcPr>
            <w:tcW w:w="1272" w:type="pct"/>
            <w:tcBorders>
              <w:top w:val="single" w:sz="4" w:space="0" w:color="auto"/>
              <w:left w:val="single" w:sz="4" w:space="0" w:color="auto"/>
              <w:bottom w:val="single" w:sz="4" w:space="0" w:color="auto"/>
              <w:right w:val="single" w:sz="4" w:space="0" w:color="auto"/>
            </w:tcBorders>
            <w:shd w:val="clear" w:color="auto" w:fill="auto"/>
            <w:hideMark/>
          </w:tcPr>
          <w:p w:rsidR="00B61912" w:rsidRPr="006B0860" w:rsidRDefault="00B61912" w:rsidP="001F157A">
            <w:pPr>
              <w:jc w:val="center"/>
              <w:rPr>
                <w:b/>
                <w:bCs/>
              </w:rPr>
            </w:pPr>
            <w:r w:rsidRPr="006B0860">
              <w:rPr>
                <w:b/>
                <w:bCs/>
              </w:rPr>
              <w:t>Наименование товара</w:t>
            </w:r>
          </w:p>
        </w:tc>
        <w:tc>
          <w:tcPr>
            <w:tcW w:w="2505" w:type="pct"/>
            <w:tcBorders>
              <w:top w:val="single" w:sz="4" w:space="0" w:color="auto"/>
              <w:left w:val="nil"/>
              <w:bottom w:val="single" w:sz="4" w:space="0" w:color="auto"/>
              <w:right w:val="single" w:sz="4" w:space="0" w:color="auto"/>
            </w:tcBorders>
          </w:tcPr>
          <w:p w:rsidR="00B61912" w:rsidRPr="006B0860" w:rsidRDefault="00B61912" w:rsidP="001F157A">
            <w:pPr>
              <w:ind w:firstLine="709"/>
              <w:jc w:val="center"/>
              <w:rPr>
                <w:b/>
                <w:bCs/>
              </w:rPr>
            </w:pPr>
            <w:r>
              <w:rPr>
                <w:b/>
                <w:bCs/>
              </w:rPr>
              <w:t>Х</w:t>
            </w:r>
            <w:r w:rsidRPr="006B0860">
              <w:rPr>
                <w:b/>
                <w:bCs/>
              </w:rPr>
              <w:t>арактеристики</w:t>
            </w:r>
          </w:p>
        </w:tc>
        <w:tc>
          <w:tcPr>
            <w:tcW w:w="521" w:type="pct"/>
            <w:tcBorders>
              <w:top w:val="single" w:sz="4" w:space="0" w:color="auto"/>
              <w:left w:val="single" w:sz="4" w:space="0" w:color="auto"/>
              <w:bottom w:val="single" w:sz="4" w:space="0" w:color="auto"/>
              <w:right w:val="single" w:sz="4" w:space="0" w:color="auto"/>
            </w:tcBorders>
            <w:shd w:val="clear" w:color="auto" w:fill="auto"/>
            <w:hideMark/>
          </w:tcPr>
          <w:p w:rsidR="00B61912" w:rsidRPr="006B0860" w:rsidRDefault="00B61912" w:rsidP="001F157A">
            <w:pPr>
              <w:jc w:val="center"/>
              <w:rPr>
                <w:b/>
                <w:bCs/>
              </w:rPr>
            </w:pPr>
            <w:r w:rsidRPr="006B0860">
              <w:rPr>
                <w:b/>
                <w:bCs/>
              </w:rPr>
              <w:t>Ед. изм.</w:t>
            </w:r>
          </w:p>
        </w:tc>
        <w:tc>
          <w:tcPr>
            <w:tcW w:w="702" w:type="pct"/>
            <w:tcBorders>
              <w:top w:val="single" w:sz="4" w:space="0" w:color="auto"/>
              <w:left w:val="nil"/>
              <w:bottom w:val="single" w:sz="4" w:space="0" w:color="auto"/>
              <w:right w:val="single" w:sz="4" w:space="0" w:color="auto"/>
            </w:tcBorders>
            <w:shd w:val="clear" w:color="auto" w:fill="auto"/>
            <w:hideMark/>
          </w:tcPr>
          <w:p w:rsidR="00B61912" w:rsidRPr="006B0860" w:rsidRDefault="00B61912" w:rsidP="001F157A">
            <w:pPr>
              <w:jc w:val="center"/>
              <w:rPr>
                <w:b/>
                <w:bCs/>
              </w:rPr>
            </w:pPr>
            <w:r w:rsidRPr="006B0860">
              <w:rPr>
                <w:b/>
                <w:bCs/>
              </w:rPr>
              <w:t>Общее кол-во</w:t>
            </w:r>
          </w:p>
        </w:tc>
      </w:tr>
      <w:tr w:rsidR="00B61912" w:rsidRPr="006B0860" w:rsidTr="001F157A">
        <w:trPr>
          <w:trHeight w:val="20"/>
        </w:trPr>
        <w:tc>
          <w:tcPr>
            <w:tcW w:w="1272" w:type="pct"/>
            <w:tcBorders>
              <w:top w:val="nil"/>
              <w:left w:val="single" w:sz="4" w:space="0" w:color="auto"/>
              <w:bottom w:val="single" w:sz="4" w:space="0" w:color="auto"/>
              <w:right w:val="single" w:sz="4" w:space="0" w:color="auto"/>
            </w:tcBorders>
            <w:shd w:val="clear" w:color="auto" w:fill="auto"/>
            <w:vAlign w:val="center"/>
          </w:tcPr>
          <w:p w:rsidR="00B61912" w:rsidRPr="006B0860" w:rsidRDefault="00B61912" w:rsidP="001F157A">
            <w:r w:rsidRPr="006B0860">
              <w:t>1….</w:t>
            </w:r>
            <w:proofErr w:type="spellStart"/>
            <w:r w:rsidRPr="006B0860">
              <w:t>и.т.д</w:t>
            </w:r>
            <w:proofErr w:type="spellEnd"/>
            <w:r w:rsidRPr="006B0860">
              <w:t>.</w:t>
            </w:r>
          </w:p>
        </w:tc>
        <w:tc>
          <w:tcPr>
            <w:tcW w:w="2505" w:type="pct"/>
            <w:tcBorders>
              <w:top w:val="single" w:sz="4" w:space="0" w:color="auto"/>
              <w:left w:val="nil"/>
              <w:bottom w:val="single" w:sz="4" w:space="0" w:color="auto"/>
              <w:right w:val="single" w:sz="4" w:space="0" w:color="auto"/>
            </w:tcBorders>
            <w:vAlign w:val="center"/>
          </w:tcPr>
          <w:p w:rsidR="00B61912" w:rsidRPr="006B0860" w:rsidRDefault="00B61912" w:rsidP="001F157A">
            <w:pPr>
              <w:rPr>
                <w:bCs/>
              </w:rPr>
            </w:pP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1912" w:rsidRPr="006B0860" w:rsidRDefault="00B61912" w:rsidP="001F157A">
            <w:pPr>
              <w:jc w:val="center"/>
            </w:pPr>
          </w:p>
        </w:tc>
        <w:tc>
          <w:tcPr>
            <w:tcW w:w="702" w:type="pct"/>
            <w:tcBorders>
              <w:top w:val="nil"/>
              <w:left w:val="nil"/>
              <w:bottom w:val="single" w:sz="4" w:space="0" w:color="auto"/>
              <w:right w:val="single" w:sz="4" w:space="0" w:color="auto"/>
            </w:tcBorders>
            <w:shd w:val="clear" w:color="auto" w:fill="auto"/>
            <w:vAlign w:val="center"/>
          </w:tcPr>
          <w:p w:rsidR="00B61912" w:rsidRPr="006B0860" w:rsidRDefault="00B61912" w:rsidP="001F157A">
            <w:pPr>
              <w:jc w:val="center"/>
            </w:pPr>
          </w:p>
        </w:tc>
      </w:tr>
      <w:tr w:rsidR="00B61912" w:rsidRPr="006B0860" w:rsidTr="001F157A">
        <w:trPr>
          <w:trHeight w:val="20"/>
        </w:trPr>
        <w:tc>
          <w:tcPr>
            <w:tcW w:w="1272" w:type="pct"/>
            <w:tcBorders>
              <w:top w:val="nil"/>
              <w:left w:val="single" w:sz="4" w:space="0" w:color="auto"/>
              <w:bottom w:val="single" w:sz="4" w:space="0" w:color="auto"/>
              <w:right w:val="single" w:sz="4" w:space="0" w:color="auto"/>
            </w:tcBorders>
            <w:shd w:val="clear" w:color="auto" w:fill="auto"/>
            <w:vAlign w:val="center"/>
          </w:tcPr>
          <w:p w:rsidR="00B61912" w:rsidRPr="006B0860" w:rsidRDefault="00B61912" w:rsidP="001F157A"/>
        </w:tc>
        <w:tc>
          <w:tcPr>
            <w:tcW w:w="2505" w:type="pct"/>
            <w:tcBorders>
              <w:top w:val="single" w:sz="4" w:space="0" w:color="auto"/>
              <w:left w:val="nil"/>
              <w:bottom w:val="single" w:sz="4" w:space="0" w:color="auto"/>
              <w:right w:val="single" w:sz="4" w:space="0" w:color="auto"/>
            </w:tcBorders>
            <w:vAlign w:val="center"/>
          </w:tcPr>
          <w:p w:rsidR="00B61912" w:rsidRPr="006B0860" w:rsidRDefault="00B61912" w:rsidP="001F157A">
            <w:pPr>
              <w:rPr>
                <w:bCs/>
              </w:rPr>
            </w:pP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1912" w:rsidRPr="006B0860" w:rsidRDefault="00B61912" w:rsidP="001F157A">
            <w:pPr>
              <w:jc w:val="center"/>
            </w:pPr>
          </w:p>
        </w:tc>
        <w:tc>
          <w:tcPr>
            <w:tcW w:w="702" w:type="pct"/>
            <w:tcBorders>
              <w:top w:val="nil"/>
              <w:left w:val="nil"/>
              <w:bottom w:val="single" w:sz="4" w:space="0" w:color="auto"/>
              <w:right w:val="single" w:sz="4" w:space="0" w:color="auto"/>
            </w:tcBorders>
            <w:shd w:val="clear" w:color="auto" w:fill="auto"/>
            <w:vAlign w:val="center"/>
          </w:tcPr>
          <w:p w:rsidR="00B61912" w:rsidRPr="006B0860" w:rsidRDefault="00B61912" w:rsidP="001F157A">
            <w:pPr>
              <w:jc w:val="center"/>
            </w:pPr>
          </w:p>
        </w:tc>
      </w:tr>
      <w:tr w:rsidR="00B61912" w:rsidRPr="006B0860" w:rsidTr="001F157A">
        <w:trPr>
          <w:trHeight w:val="20"/>
        </w:trPr>
        <w:tc>
          <w:tcPr>
            <w:tcW w:w="3777" w:type="pct"/>
            <w:gridSpan w:val="2"/>
            <w:vMerge w:val="restart"/>
            <w:tcBorders>
              <w:top w:val="single" w:sz="4" w:space="0" w:color="auto"/>
              <w:left w:val="single" w:sz="4" w:space="0" w:color="auto"/>
              <w:right w:val="single" w:sz="4" w:space="0" w:color="auto"/>
            </w:tcBorders>
            <w:shd w:val="clear" w:color="auto" w:fill="auto"/>
            <w:vAlign w:val="center"/>
          </w:tcPr>
          <w:p w:rsidR="00B61912" w:rsidRPr="006B0860" w:rsidRDefault="00B61912" w:rsidP="001F157A">
            <w:r w:rsidRPr="006B0860">
              <w:t>ВСЕГО</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B61912" w:rsidRPr="006B0860" w:rsidRDefault="00B61912" w:rsidP="001F157A">
            <w:pPr>
              <w:jc w:val="center"/>
            </w:pP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B61912" w:rsidRPr="006B0860" w:rsidRDefault="00B61912" w:rsidP="001F157A">
            <w:pPr>
              <w:jc w:val="center"/>
            </w:pPr>
          </w:p>
        </w:tc>
      </w:tr>
      <w:tr w:rsidR="00B61912" w:rsidRPr="006B0860" w:rsidTr="001F157A">
        <w:trPr>
          <w:trHeight w:val="20"/>
        </w:trPr>
        <w:tc>
          <w:tcPr>
            <w:tcW w:w="3777" w:type="pct"/>
            <w:gridSpan w:val="2"/>
            <w:vMerge/>
            <w:tcBorders>
              <w:left w:val="single" w:sz="4" w:space="0" w:color="auto"/>
              <w:bottom w:val="single" w:sz="4" w:space="0" w:color="auto"/>
              <w:right w:val="single" w:sz="4" w:space="0" w:color="auto"/>
            </w:tcBorders>
            <w:shd w:val="clear" w:color="auto" w:fill="auto"/>
            <w:vAlign w:val="center"/>
          </w:tcPr>
          <w:p w:rsidR="00B61912" w:rsidRPr="006B0860" w:rsidRDefault="00B61912" w:rsidP="001F157A">
            <w:pPr>
              <w:ind w:firstLine="709"/>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B61912" w:rsidRPr="006B0860" w:rsidRDefault="00B61912" w:rsidP="001F157A">
            <w:pPr>
              <w:jc w:val="center"/>
            </w:pP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B61912" w:rsidRPr="006B0860" w:rsidRDefault="00B61912" w:rsidP="001F157A">
            <w:pPr>
              <w:jc w:val="center"/>
            </w:pPr>
          </w:p>
        </w:tc>
      </w:tr>
    </w:tbl>
    <w:p w:rsidR="00D6129B" w:rsidRPr="00095827" w:rsidRDefault="00B61912" w:rsidP="00B61912">
      <w:pPr>
        <w:jc w:val="both"/>
      </w:pPr>
      <w:r>
        <w:t xml:space="preserve">         </w:t>
      </w:r>
    </w:p>
    <w:p w:rsidR="00D6129B" w:rsidRPr="00A8035E" w:rsidRDefault="00D6129B" w:rsidP="00D6129B">
      <w:pPr>
        <w:jc w:val="both"/>
      </w:pPr>
      <w:r>
        <w:t xml:space="preserve">          1.2</w:t>
      </w:r>
      <w:r w:rsidRPr="00A8035E">
        <w:t>.2.</w:t>
      </w:r>
      <w:r w:rsidRPr="00A8035E">
        <w:tab/>
        <w:t xml:space="preserve">Требования к основным условиям </w:t>
      </w:r>
      <w:r w:rsidR="001F157A">
        <w:t>поставки товара</w:t>
      </w:r>
      <w:r>
        <w:t>.</w:t>
      </w:r>
    </w:p>
    <w:p w:rsidR="004A382C" w:rsidRPr="004A382C" w:rsidRDefault="00D6129B" w:rsidP="004A382C">
      <w:pPr>
        <w:ind w:firstLine="709"/>
        <w:jc w:val="both"/>
      </w:pPr>
      <w:r>
        <w:t>1.2</w:t>
      </w:r>
      <w:r w:rsidRPr="00A8035E">
        <w:t xml:space="preserve">.2.1.  </w:t>
      </w:r>
      <w:r w:rsidRPr="006F2A3F">
        <w:t xml:space="preserve">Срок </w:t>
      </w:r>
      <w:r w:rsidR="004A382C">
        <w:t>поставки</w:t>
      </w:r>
      <w:r w:rsidRPr="006F2A3F">
        <w:t xml:space="preserve"> </w:t>
      </w:r>
      <w:r w:rsidR="004A382C">
        <w:t>товара</w:t>
      </w:r>
      <w:r w:rsidRPr="006F2A3F">
        <w:t xml:space="preserve">  </w:t>
      </w:r>
      <w:r w:rsidRPr="006F2A3F">
        <w:rPr>
          <w:b/>
        </w:rPr>
        <w:t>–</w:t>
      </w:r>
      <w:r w:rsidRPr="006F2A3F">
        <w:t xml:space="preserve">  </w:t>
      </w:r>
      <w:r w:rsidR="004A382C" w:rsidRPr="004A382C">
        <w:t>в течение 20 календарных дней с момента заключения договора.</w:t>
      </w:r>
      <w:r w:rsidR="004A382C" w:rsidRPr="004A382C">
        <w:rPr>
          <w:bCs/>
        </w:rPr>
        <w:t xml:space="preserve"> Датой поставки считается дата доставки Товара Заказчику.</w:t>
      </w:r>
    </w:p>
    <w:p w:rsidR="004A382C" w:rsidRPr="004A382C" w:rsidRDefault="00D6129B" w:rsidP="004A382C">
      <w:pPr>
        <w:ind w:firstLine="709"/>
        <w:jc w:val="both"/>
      </w:pPr>
      <w:r>
        <w:t xml:space="preserve">1.2.2.2. </w:t>
      </w:r>
      <w:r w:rsidR="004A382C" w:rsidRPr="004A382C">
        <w:t xml:space="preserve">Место поставки товара </w:t>
      </w:r>
      <w:r w:rsidR="004A382C" w:rsidRPr="004A382C">
        <w:rPr>
          <w:b/>
        </w:rPr>
        <w:t>–</w:t>
      </w:r>
      <w:r w:rsidR="004A382C" w:rsidRPr="004A382C">
        <w:t xml:space="preserve"> г. Хабаровск ул. Шеронова 56.</w:t>
      </w:r>
    </w:p>
    <w:p w:rsidR="00D6129B" w:rsidRPr="00A8035E" w:rsidRDefault="00D6129B" w:rsidP="00D6129B">
      <w:pPr>
        <w:ind w:firstLine="709"/>
        <w:jc w:val="both"/>
      </w:pPr>
      <w:r>
        <w:t>1.2.2.3</w:t>
      </w:r>
      <w:r w:rsidRPr="00A8035E">
        <w:t xml:space="preserve">. Форма, сроки и порядок оплаты </w:t>
      </w:r>
      <w:r w:rsidR="004A382C">
        <w:t>товара</w:t>
      </w:r>
      <w:r w:rsidRPr="00A8035E">
        <w:t xml:space="preserve">: </w:t>
      </w:r>
    </w:p>
    <w:p w:rsidR="004A382C" w:rsidRPr="004A382C" w:rsidRDefault="004A382C" w:rsidP="004A382C">
      <w:pPr>
        <w:ind w:firstLine="709"/>
        <w:jc w:val="both"/>
      </w:pPr>
      <w:r w:rsidRPr="004A382C">
        <w:t xml:space="preserve">Заказчик обязуется </w:t>
      </w:r>
      <w:proofErr w:type="gramStart"/>
      <w:r w:rsidRPr="004A382C">
        <w:t>оплатить стоимость поставленного</w:t>
      </w:r>
      <w:proofErr w:type="gramEnd"/>
      <w:r w:rsidRPr="004A382C">
        <w:t xml:space="preserve"> Товара после приемки Товара в течение 10 (десяти) рабочих дней с момента подписания сторонами товарной накладной и получения Заказчиком полного комплекта относящихся к товару документов.</w:t>
      </w:r>
    </w:p>
    <w:p w:rsidR="004A382C" w:rsidRPr="004A382C" w:rsidRDefault="004A382C" w:rsidP="004A382C">
      <w:pPr>
        <w:ind w:firstLine="709"/>
        <w:jc w:val="both"/>
      </w:pPr>
      <w:r w:rsidRPr="004A382C">
        <w:t>1.2.2.3. Сведения о начальной (максимальной) цене договора (цене лота).</w:t>
      </w:r>
    </w:p>
    <w:p w:rsidR="004A382C" w:rsidRPr="004A382C" w:rsidRDefault="004A382C" w:rsidP="004A382C">
      <w:pPr>
        <w:ind w:firstLine="709"/>
        <w:jc w:val="both"/>
      </w:pPr>
      <w:r w:rsidRPr="004A382C">
        <w:t>Начальная (максимальная) цена договора составлена с учетом расходов и издержек Участника/Победителя и включает в себя  стоимость доставки, погрузки/разгрузки, все налоги, пошлины и другие обязательные платежи, а также все иные расходы Участника/Победителя.</w:t>
      </w:r>
    </w:p>
    <w:p w:rsidR="00D6129B" w:rsidRDefault="00D6129B" w:rsidP="00D6129B">
      <w:pPr>
        <w:jc w:val="both"/>
      </w:pPr>
      <w:r>
        <w:t xml:space="preserve">            </w:t>
      </w:r>
      <w:r w:rsidRPr="00A8035E">
        <w:t>1.</w:t>
      </w:r>
      <w:r>
        <w:t>2</w:t>
      </w:r>
      <w:r w:rsidRPr="00A8035E">
        <w:t xml:space="preserve">.2.4. Порядок формирования цены договора (цены лота). </w:t>
      </w:r>
    </w:p>
    <w:p w:rsidR="00D6129B" w:rsidRPr="00B567ED" w:rsidRDefault="00D6129B" w:rsidP="00D6129B">
      <w:pPr>
        <w:jc w:val="both"/>
      </w:pPr>
      <w:r>
        <w:t xml:space="preserve">             </w:t>
      </w:r>
      <w:r w:rsidRPr="00B567ED">
        <w:t xml:space="preserve">Начальная (максимальная) цена по договору составляет – </w:t>
      </w:r>
      <w:r w:rsidR="004A382C">
        <w:t>527 151,95</w:t>
      </w:r>
      <w:r w:rsidRPr="00B567ED">
        <w:t xml:space="preserve"> (</w:t>
      </w:r>
      <w:r w:rsidR="004A382C">
        <w:t>пятьсот</w:t>
      </w:r>
      <w:r>
        <w:t xml:space="preserve"> </w:t>
      </w:r>
      <w:r w:rsidR="004A382C">
        <w:t>двадцать семь тысяч сто пятьдесят один</w:t>
      </w:r>
      <w:r>
        <w:t>) рубл</w:t>
      </w:r>
      <w:r w:rsidR="004A382C">
        <w:t>ь</w:t>
      </w:r>
      <w:r>
        <w:t xml:space="preserve"> </w:t>
      </w:r>
      <w:r w:rsidR="004A382C">
        <w:t>95</w:t>
      </w:r>
      <w:r w:rsidRPr="00B567ED">
        <w:t xml:space="preserve"> коп</w:t>
      </w:r>
      <w:proofErr w:type="gramStart"/>
      <w:r w:rsidRPr="00B567ED">
        <w:t>.</w:t>
      </w:r>
      <w:r>
        <w:t>,</w:t>
      </w:r>
      <w:r w:rsidRPr="00B567ED">
        <w:t xml:space="preserve"> </w:t>
      </w:r>
      <w:proofErr w:type="gramEnd"/>
      <w:r w:rsidRPr="00B567ED">
        <w:t>без НДС</w:t>
      </w:r>
      <w:r>
        <w:t>,</w:t>
      </w:r>
      <w:r w:rsidRPr="00B567ED">
        <w:t xml:space="preserve"> (</w:t>
      </w:r>
      <w:r w:rsidR="004A382C">
        <w:t>622 039</w:t>
      </w:r>
      <w:r>
        <w:t>,</w:t>
      </w:r>
      <w:r w:rsidR="004A382C">
        <w:t>3</w:t>
      </w:r>
      <w:r>
        <w:t>0</w:t>
      </w:r>
      <w:r w:rsidRPr="00B567ED">
        <w:t xml:space="preserve"> руб. с НДС</w:t>
      </w:r>
      <w:r w:rsidR="004A382C">
        <w:t xml:space="preserve"> 18%</w:t>
      </w:r>
      <w:r w:rsidRPr="00B567ED">
        <w:t>).</w:t>
      </w:r>
    </w:p>
    <w:p w:rsidR="00D6129B" w:rsidRDefault="00D6129B" w:rsidP="00B61912">
      <w:pPr>
        <w:jc w:val="both"/>
      </w:pPr>
      <w:r w:rsidRPr="00B567ED">
        <w:tab/>
      </w:r>
      <w:r>
        <w:t xml:space="preserve">  </w:t>
      </w:r>
    </w:p>
    <w:p w:rsidR="001613EE" w:rsidRDefault="001613EE" w:rsidP="00D70E92">
      <w:pPr>
        <w:ind w:firstLine="709"/>
        <w:jc w:val="both"/>
      </w:pPr>
    </w:p>
    <w:p w:rsidR="00B61912" w:rsidRDefault="00B61912" w:rsidP="00D70E92">
      <w:pPr>
        <w:ind w:firstLine="709"/>
        <w:jc w:val="both"/>
      </w:pPr>
    </w:p>
    <w:p w:rsidR="00B61912" w:rsidRDefault="00B61912" w:rsidP="00D70E92">
      <w:pPr>
        <w:ind w:firstLine="709"/>
        <w:jc w:val="both"/>
      </w:pPr>
    </w:p>
    <w:p w:rsidR="00B61912" w:rsidRPr="00B84444" w:rsidRDefault="00B61912" w:rsidP="00D70E92">
      <w:pPr>
        <w:ind w:firstLine="709"/>
        <w:jc w:val="both"/>
      </w:pPr>
    </w:p>
    <w:p w:rsidR="001B0AA9" w:rsidRDefault="007F255C" w:rsidP="00464A7C">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1613EE" w:rsidRPr="001613EE" w:rsidRDefault="001613EE" w:rsidP="001613EE"/>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626DAF">
        <w:rPr>
          <w:sz w:val="24"/>
          <w:szCs w:val="24"/>
        </w:rPr>
        <w:t>запросе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w:t>
      </w:r>
      <w:r w:rsidRPr="00154090">
        <w:rPr>
          <w:sz w:val="24"/>
          <w:szCs w:val="24"/>
        </w:rPr>
        <w:lastRenderedPageBreak/>
        <w:t xml:space="preserve">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626DAF" w:rsidRPr="00626DAF">
        <w:rPr>
          <w:sz w:val="24"/>
          <w:szCs w:val="24"/>
        </w:rPr>
        <w:t>запросе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626DAF" w:rsidRPr="00626DAF">
        <w:t>запрос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626DAF" w:rsidRPr="00626DAF">
        <w:t>запросе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w:t>
      </w:r>
      <w:proofErr w:type="gramStart"/>
      <w:r w:rsidRPr="00154090">
        <w:rPr>
          <w:sz w:val="24"/>
          <w:szCs w:val="24"/>
        </w:rPr>
        <w:t>случае</w:t>
      </w:r>
      <w:proofErr w:type="gramEnd"/>
      <w:r w:rsidRPr="00154090">
        <w:rPr>
          <w:sz w:val="24"/>
          <w:szCs w:val="24"/>
        </w:rPr>
        <w:t xml:space="preserve">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proofErr w:type="gramStart"/>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roofErr w:type="gramEnd"/>
    </w:p>
    <w:p w:rsidR="00B65A0D" w:rsidRPr="00154090"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0012603D" w:rsidRPr="00154090">
        <w:rPr>
          <w:sz w:val="24"/>
          <w:szCs w:val="24"/>
        </w:rPr>
        <w:t xml:space="preserve"> на стороне которого выступают несколько лиц (все юридические и</w:t>
      </w:r>
      <w:r w:rsidR="00FF521B" w:rsidRPr="00154090">
        <w:rPr>
          <w:sz w:val="24"/>
          <w:szCs w:val="24"/>
        </w:rPr>
        <w:t>/</w:t>
      </w:r>
      <w:r w:rsidR="0012603D" w:rsidRPr="00154090">
        <w:rPr>
          <w:sz w:val="24"/>
          <w:szCs w:val="24"/>
        </w:rPr>
        <w:t xml:space="preserve">или физические лица, выступающие на стороне одного </w:t>
      </w:r>
      <w:r w:rsidR="00BF68BD">
        <w:rPr>
          <w:sz w:val="24"/>
          <w:szCs w:val="24"/>
        </w:rPr>
        <w:t>Претенд</w:t>
      </w:r>
      <w:r w:rsidRPr="00154090">
        <w:rPr>
          <w:sz w:val="24"/>
          <w:szCs w:val="24"/>
        </w:rPr>
        <w:t>ента</w:t>
      </w:r>
      <w:r w:rsidR="0012603D" w:rsidRPr="00154090">
        <w:rPr>
          <w:sz w:val="24"/>
          <w:szCs w:val="24"/>
        </w:rPr>
        <w:t xml:space="preserve">, в совокупности) должен соответствовать квалификационным требованиям </w:t>
      </w:r>
      <w:r w:rsidR="001346A0">
        <w:rPr>
          <w:sz w:val="24"/>
          <w:szCs w:val="24"/>
        </w:rPr>
        <w:t>котировочной</w:t>
      </w:r>
      <w:r w:rsidR="0012603D" w:rsidRPr="00154090">
        <w:rPr>
          <w:sz w:val="24"/>
          <w:szCs w:val="24"/>
        </w:rPr>
        <w:t xml:space="preserve"> документации, а </w:t>
      </w:r>
      <w:r w:rsidR="00D2547C" w:rsidRPr="00D2547C">
        <w:rPr>
          <w:sz w:val="24"/>
          <w:szCs w:val="24"/>
        </w:rPr>
        <w:t>котировочн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такого </w:t>
      </w:r>
      <w:r w:rsidR="00BF68BD">
        <w:rPr>
          <w:sz w:val="24"/>
          <w:szCs w:val="24"/>
        </w:rPr>
        <w:t>Претенд</w:t>
      </w:r>
      <w:r w:rsidRPr="00154090">
        <w:rPr>
          <w:sz w:val="24"/>
          <w:szCs w:val="24"/>
        </w:rPr>
        <w:t>ента</w:t>
      </w:r>
      <w:r w:rsidR="0012603D" w:rsidRPr="00154090">
        <w:rPr>
          <w:sz w:val="24"/>
          <w:szCs w:val="24"/>
        </w:rPr>
        <w:t xml:space="preserve"> 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Информация о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C47282" w:rsidRPr="00154090">
        <w:t>пункт</w:t>
      </w:r>
      <w:r w:rsidR="00293F8C">
        <w:t>е</w:t>
      </w:r>
      <w:r w:rsidR="00DD3446" w:rsidRPr="00154090">
        <w:t xml:space="preserve"> </w:t>
      </w:r>
      <w:r w:rsidRPr="00154090">
        <w:t>1.</w:t>
      </w:r>
      <w:r w:rsidR="008A5FFD" w:rsidRPr="00154090">
        <w:t xml:space="preserve">2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lastRenderedPageBreak/>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361FFB" w:rsidRPr="00361FF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00361FFB" w:rsidRPr="00361FFB">
        <w:rPr>
          <w:rFonts w:eastAsia="Times New Roman"/>
          <w:bCs/>
          <w:sz w:val="24"/>
        </w:rPr>
        <w:t>заявителя</w:t>
      </w:r>
      <w:proofErr w:type="gramEnd"/>
      <w:r w:rsidR="00361FFB" w:rsidRPr="00361FFB">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запроса котировок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w:t>
      </w:r>
      <w:r w:rsidR="000B642A" w:rsidRPr="000B642A">
        <w:rPr>
          <w:rFonts w:eastAsia="Times New Roman"/>
          <w:bCs/>
          <w:sz w:val="24"/>
        </w:rPr>
        <w:t>запросе котировок</w:t>
      </w:r>
      <w:r w:rsidR="00361FFB" w:rsidRPr="00361FFB">
        <w:rPr>
          <w:rFonts w:eastAsia="Times New Roman"/>
          <w:bCs/>
          <w:sz w:val="24"/>
        </w:rPr>
        <w:t xml:space="preserve"> в размере не более 1000 рублей</w:t>
      </w:r>
      <w:r w:rsidR="004D2F02" w:rsidRPr="00154090">
        <w:rPr>
          <w:rFonts w:eastAsia="Times New Roman"/>
          <w:bCs/>
          <w:sz w:val="24"/>
        </w:rPr>
        <w:t>.</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1A3B7A">
        <w:rPr>
          <w:rFonts w:eastAsia="Times New Roman"/>
          <w:bCs/>
          <w:sz w:val="24"/>
        </w:rPr>
        <w:t>запросе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1F157A">
        <w:rPr>
          <w:rFonts w:eastAsia="Times New Roman"/>
          <w:bCs/>
          <w:sz w:val="24"/>
        </w:rPr>
        <w:t>поставкой товара</w:t>
      </w:r>
      <w:r w:rsidR="004D2F02" w:rsidRPr="00154090">
        <w:rPr>
          <w:rFonts w:eastAsia="Times New Roman"/>
          <w:bCs/>
          <w:sz w:val="24"/>
        </w:rPr>
        <w:t>, яв</w:t>
      </w:r>
      <w:r w:rsidR="001F157A">
        <w:rPr>
          <w:rFonts w:eastAsia="Times New Roman"/>
          <w:bCs/>
          <w:sz w:val="24"/>
        </w:rPr>
        <w:t>ляющим</w:t>
      </w:r>
      <w:r w:rsidR="00D90606" w:rsidRPr="00154090">
        <w:rPr>
          <w:rFonts w:eastAsia="Times New Roman"/>
          <w:bCs/>
          <w:sz w:val="24"/>
        </w:rPr>
        <w:t xml:space="preserve">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B34B3E">
        <w:rPr>
          <w:sz w:val="24"/>
          <w:szCs w:val="24"/>
        </w:rPr>
        <w:t>запроса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9"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B34B3E">
        <w:rPr>
          <w:sz w:val="24"/>
          <w:szCs w:val="24"/>
        </w:rPr>
        <w:t>запроса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Заказчик вправе одновременно с размещением в информационной системе извещения о проведении запроса котировок направить запрос котировок (извещение и котировочную документацию) не менее чем 3 претендентам, которые могут осуществить</w:t>
      </w:r>
      <w:r w:rsidR="00C37C57">
        <w:rPr>
          <w:sz w:val="24"/>
          <w:szCs w:val="24"/>
        </w:rPr>
        <w:t xml:space="preserve"> </w:t>
      </w:r>
      <w:r w:rsidR="001F157A">
        <w:rPr>
          <w:sz w:val="24"/>
          <w:szCs w:val="24"/>
        </w:rPr>
        <w:t>поставку товара</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lastRenderedPageBreak/>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B34B3E">
        <w:rPr>
          <w:rFonts w:ascii="Times New Roman" w:hAnsi="Times New Roman" w:cs="Times New Roman"/>
          <w:sz w:val="24"/>
          <w:szCs w:val="24"/>
        </w:rPr>
        <w:t>запроса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B34B3E">
        <w:rPr>
          <w:rFonts w:ascii="Times New Roman" w:hAnsi="Times New Roman" w:cs="Times New Roman"/>
          <w:sz w:val="24"/>
          <w:szCs w:val="24"/>
        </w:rPr>
        <w:t>запроса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B34B3E">
        <w:rPr>
          <w:rFonts w:eastAsia="MS Mincho"/>
        </w:rPr>
        <w:t>запросе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B34B3E">
        <w:t>запроса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B34B3E">
        <w:t>запроса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B34B3E">
        <w:t>запроса котировок</w:t>
      </w:r>
      <w:r w:rsidR="00317ED2">
        <w:t xml:space="preserve">, но не позднее </w:t>
      </w:r>
      <w:r w:rsidR="00317ED2" w:rsidRPr="00317ED2">
        <w:t xml:space="preserve">срока </w:t>
      </w:r>
      <w:r w:rsidR="00361FFB">
        <w:t>подведения итогов запроса котировок</w:t>
      </w:r>
      <w:r w:rsidR="00270223" w:rsidRPr="00176089">
        <w:t>.</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 xml:space="preserve">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w:t>
      </w:r>
      <w:r w:rsidRPr="00EE2288">
        <w:rPr>
          <w:sz w:val="24"/>
          <w:szCs w:val="24"/>
        </w:rPr>
        <w:lastRenderedPageBreak/>
        <w:t>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0"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EE2288" w:rsidRDefault="001613EE" w:rsidP="004825E0">
      <w:pPr>
        <w:pStyle w:val="12"/>
        <w:tabs>
          <w:tab w:val="left" w:pos="142"/>
          <w:tab w:val="left" w:pos="1701"/>
        </w:tabs>
        <w:ind w:firstLine="567"/>
        <w:rPr>
          <w:sz w:val="24"/>
          <w:szCs w:val="24"/>
        </w:rPr>
      </w:pPr>
    </w:p>
    <w:p w:rsidR="00357A00" w:rsidRPr="0076497A"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w:t>
      </w:r>
      <w:proofErr w:type="gramStart"/>
      <w:r w:rsidR="00357A00" w:rsidRPr="003863C3">
        <w:rPr>
          <w:sz w:val="24"/>
        </w:rPr>
        <w:t>случае</w:t>
      </w:r>
      <w:proofErr w:type="gramEnd"/>
      <w:r w:rsidR="00357A00" w:rsidRPr="003863C3">
        <w:rPr>
          <w:sz w:val="24"/>
        </w:rPr>
        <w:t xml:space="preserve">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proofErr w:type="gramStart"/>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roofErr w:type="gramEnd"/>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lastRenderedPageBreak/>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671E5B">
        <w:rPr>
          <w:sz w:val="24"/>
        </w:rPr>
        <w:t>поставляемым товара</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пункте 1.2.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E04C2E">
        <w:rPr>
          <w:sz w:val="24"/>
        </w:rPr>
        <w:t xml:space="preserve">документы, подтверждающие возможность </w:t>
      </w:r>
      <w:r w:rsidR="00671E5B">
        <w:rPr>
          <w:sz w:val="24"/>
        </w:rPr>
        <w:t>поставки товара</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
    <w:p w:rsidR="001F482A" w:rsidRDefault="00BE5494" w:rsidP="00FC791F">
      <w:pPr>
        <w:pStyle w:val="a9"/>
        <w:numPr>
          <w:ilvl w:val="3"/>
          <w:numId w:val="9"/>
        </w:numPr>
        <w:tabs>
          <w:tab w:val="left" w:pos="1440"/>
        </w:tabs>
        <w:suppressAutoHyphens/>
        <w:ind w:left="0" w:firstLine="709"/>
        <w:rPr>
          <w:sz w:val="24"/>
        </w:rPr>
      </w:pPr>
      <w:r w:rsidRPr="0068584D">
        <w:rPr>
          <w:sz w:val="24"/>
        </w:rPr>
        <w:t xml:space="preserve">справка </w:t>
      </w:r>
      <w:r w:rsidR="00A0607B" w:rsidRPr="00A0607B">
        <w:rPr>
          <w:sz w:val="24"/>
        </w:rPr>
        <w:t>об исполнении налогоплательщиком (плательщиком сборов, налоговым агентом) обязанности по уплате налогов, сборов, пеней, штрафов, процентов, выданной</w:t>
      </w:r>
      <w:r w:rsidRPr="0068584D">
        <w:rPr>
          <w:sz w:val="24"/>
        </w:rPr>
        <w:t xml:space="preserve"> </w:t>
      </w:r>
      <w:r w:rsidRPr="00DA3CC6">
        <w:rPr>
          <w:sz w:val="24"/>
        </w:rPr>
        <w:t xml:space="preserve">не ранее чем за </w:t>
      </w:r>
      <w:r>
        <w:rPr>
          <w:sz w:val="24"/>
        </w:rPr>
        <w:t>90</w:t>
      </w:r>
      <w:r w:rsidRPr="00DA3CC6">
        <w:rPr>
          <w:sz w:val="24"/>
        </w:rPr>
        <w:t xml:space="preserve"> дней до дня </w:t>
      </w:r>
      <w:r w:rsidRPr="0068584D">
        <w:rPr>
          <w:sz w:val="24"/>
        </w:rPr>
        <w:t xml:space="preserve">опубликования извещения и </w:t>
      </w:r>
      <w:r>
        <w:rPr>
          <w:sz w:val="24"/>
        </w:rPr>
        <w:t>котировочной</w:t>
      </w:r>
      <w:r w:rsidRPr="0068584D">
        <w:rPr>
          <w:sz w:val="24"/>
        </w:rPr>
        <w:t xml:space="preserve"> документации на сайтах, налоговыми органами по форме, </w:t>
      </w:r>
      <w:r w:rsidRPr="00DA3CC6">
        <w:rPr>
          <w:sz w:val="24"/>
        </w:rPr>
        <w:t xml:space="preserve">утвержденной приказом ФНС России от 21 июля 2014г. № ММВ-7-8/378@,  с учетом внесенных в приказ изменений (оригинал с печатью и подписью уполномоченного лица ИФНС либо нотариально заверенная копия). </w:t>
      </w:r>
      <w:proofErr w:type="gramStart"/>
      <w:r w:rsidRPr="00DA3CC6">
        <w:rPr>
          <w:sz w:val="24"/>
        </w:rPr>
        <w:t xml:space="preserve">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w:t>
      </w:r>
      <w:r w:rsidR="00881C03" w:rsidRPr="00881C03">
        <w:rPr>
          <w:sz w:val="24"/>
        </w:rPr>
        <w:t>не ранее чем за 90 дней</w:t>
      </w:r>
      <w:r w:rsidR="00881C03">
        <w:rPr>
          <w:sz w:val="24"/>
        </w:rPr>
        <w:t xml:space="preserve"> до</w:t>
      </w:r>
      <w:r w:rsidRPr="00DA3CC6">
        <w:rPr>
          <w:sz w:val="24"/>
        </w:rPr>
        <w:t xml:space="preserve"> дня опубликования извещения и </w:t>
      </w:r>
      <w:r w:rsidR="00881C03">
        <w:rPr>
          <w:sz w:val="24"/>
        </w:rPr>
        <w:t>котировочной</w:t>
      </w:r>
      <w:r w:rsidRPr="00DA3CC6">
        <w:rPr>
          <w:sz w:val="24"/>
        </w:rPr>
        <w:t xml:space="preserve"> документации на сайтах</w:t>
      </w:r>
      <w:r w:rsidR="00881C03">
        <w:rPr>
          <w:sz w:val="24"/>
        </w:rPr>
        <w:t>,</w:t>
      </w:r>
      <w:r w:rsidRPr="00DA3CC6">
        <w:rPr>
          <w:sz w:val="24"/>
        </w:rPr>
        <w:t xml:space="preserve"> налоговыми органами по форме, утвержденной приказом ФНС России от 05 июня 2015 г. № ММВ-7-17/227@ с учетом внесенных в приказ изменений (оригинал с</w:t>
      </w:r>
      <w:proofErr w:type="gramEnd"/>
      <w:r w:rsidRPr="00DA3CC6">
        <w:rPr>
          <w:sz w:val="24"/>
        </w:rPr>
        <w:t xml:space="preserve"> печатью и подписью уполномоченного лица ИФНС либо нотариально заверенная копия)</w:t>
      </w:r>
      <w:r w:rsidR="001F482A">
        <w:rPr>
          <w:sz w:val="24"/>
        </w:rPr>
        <w:t>.</w:t>
      </w:r>
      <w:r w:rsidR="001F482A" w:rsidRPr="001F482A">
        <w:t xml:space="preserve"> </w:t>
      </w:r>
      <w:proofErr w:type="gramStart"/>
      <w:r w:rsidR="00C05395" w:rsidRPr="00C05395">
        <w:rPr>
          <w:sz w:val="24"/>
        </w:rPr>
        <w:t>Документы должны быть сканированы с оригинала или нотариально заверенной копии</w:t>
      </w:r>
      <w:r w:rsidR="001F482A" w:rsidRPr="0076497A">
        <w:rPr>
          <w:sz w:val="24"/>
        </w:rPr>
        <w:t>;</w:t>
      </w:r>
      <w:proofErr w:type="gramEnd"/>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 xml:space="preserve">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w:t>
      </w:r>
      <w:r w:rsidRPr="00C05395">
        <w:rPr>
          <w:sz w:val="24"/>
        </w:rPr>
        <w:lastRenderedPageBreak/>
        <w:t>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Default="00BE5494" w:rsidP="00FC791F">
      <w:pPr>
        <w:pStyle w:val="a9"/>
        <w:numPr>
          <w:ilvl w:val="3"/>
          <w:numId w:val="9"/>
        </w:numPr>
        <w:tabs>
          <w:tab w:val="left" w:pos="1440"/>
        </w:tabs>
        <w:suppressAutoHyphens/>
        <w:ind w:left="0" w:firstLine="709"/>
        <w:rPr>
          <w:sz w:val="24"/>
        </w:rPr>
      </w:pPr>
      <w:r w:rsidRPr="000E1FE7">
        <w:rPr>
          <w:bCs/>
          <w:sz w:val="24"/>
        </w:rPr>
        <w:t>документы</w:t>
      </w:r>
      <w:r w:rsidR="00C37C57">
        <w:rPr>
          <w:bCs/>
          <w:sz w:val="24"/>
        </w:rPr>
        <w:t>,</w:t>
      </w:r>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00C05395" w:rsidRPr="00C05395">
        <w:rPr>
          <w:bCs/>
          <w:sz w:val="24"/>
        </w:rPr>
        <w:t>Документы должны быть сканированы с оригинала</w:t>
      </w:r>
      <w:r w:rsidRPr="000E1FE7">
        <w:rPr>
          <w:bCs/>
          <w:sz w:val="24"/>
        </w:rPr>
        <w:t>.</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w:t>
      </w:r>
      <w:proofErr w:type="gramStart"/>
      <w:r w:rsidR="00357A00" w:rsidRPr="00AA3C9B">
        <w:rPr>
          <w:sz w:val="24"/>
        </w:rPr>
        <w:t xml:space="preserve">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roofErr w:type="gramEnd"/>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состоять </w:t>
      </w:r>
      <w:r w:rsidR="00050454">
        <w:rPr>
          <w:rFonts w:eastAsia="MS Mincho"/>
          <w:spacing w:val="-2"/>
          <w:lang w:eastAsia="x-none"/>
        </w:rPr>
        <w:t xml:space="preserve">из двух частей, которые включают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xml:space="preserve">, перечисленных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AB3CA1" w:rsidRPr="00AB3CA1">
        <w:rPr>
          <w:rFonts w:eastAsia="MS Mincho"/>
          <w:spacing w:val="-2"/>
          <w:lang w:eastAsia="x-none"/>
        </w:rPr>
        <w:t>финансово-коммерческо</w:t>
      </w:r>
      <w:r w:rsidR="00050454">
        <w:rPr>
          <w:rFonts w:eastAsia="MS Mincho"/>
          <w:spacing w:val="-2"/>
          <w:lang w:eastAsia="x-none"/>
        </w:rPr>
        <w:t>е</w:t>
      </w:r>
      <w:r w:rsidR="00AB3CA1" w:rsidRPr="00AB3CA1">
        <w:rPr>
          <w:rFonts w:eastAsia="MS Mincho"/>
          <w:spacing w:val="-2"/>
          <w:lang w:eastAsia="x-none"/>
        </w:rPr>
        <w:t xml:space="preserve"> предложени</w:t>
      </w:r>
      <w:r w:rsidR="00050454">
        <w:rPr>
          <w:rFonts w:eastAsia="MS Mincho"/>
          <w:spacing w:val="-2"/>
          <w:lang w:eastAsia="x-none"/>
        </w:rPr>
        <w:t>е</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пользователя, размещенном на сайте ЭТП. </w:t>
      </w:r>
    </w:p>
    <w:p w:rsidR="00F43258" w:rsidRDefault="00F43258" w:rsidP="00632462">
      <w:pPr>
        <w:tabs>
          <w:tab w:val="left" w:pos="360"/>
        </w:tabs>
        <w:ind w:firstLine="709"/>
        <w:jc w:val="both"/>
        <w:rPr>
          <w:rFonts w:eastAsia="MS Mincho"/>
          <w:bCs/>
          <w:spacing w:val="-2"/>
          <w:lang w:eastAsia="x-none"/>
        </w:rPr>
      </w:pPr>
      <w:r w:rsidRPr="00AA3C9B">
        <w:rPr>
          <w:rFonts w:eastAsia="MS Mincho"/>
          <w:spacing w:val="-2"/>
          <w:lang w:eastAsia="x-none"/>
        </w:rPr>
        <w:t>2.</w:t>
      </w:r>
      <w:r w:rsidRPr="00E9491C">
        <w:rPr>
          <w:rFonts w:eastAsia="MS Mincho"/>
          <w:spacing w:val="-2"/>
          <w:lang w:eastAsia="x-none"/>
        </w:rPr>
        <w:t xml:space="preserve">5.2.7. </w:t>
      </w:r>
      <w:r w:rsidR="00050454" w:rsidRPr="00E9491C">
        <w:rPr>
          <w:rFonts w:eastAsia="MS Mincho"/>
          <w:spacing w:val="-2"/>
          <w:lang w:eastAsia="x-none"/>
        </w:rPr>
        <w:t>Для надлежащей подачи электронной части котировочной</w:t>
      </w:r>
      <w:r w:rsidR="00050454" w:rsidRPr="00E9491C">
        <w:rPr>
          <w:rFonts w:eastAsia="MS Mincho"/>
          <w:spacing w:val="-2"/>
          <w:lang w:val="x-none" w:eastAsia="x-none"/>
        </w:rPr>
        <w:t xml:space="preserve"> заявк</w:t>
      </w:r>
      <w:r w:rsidR="00050454" w:rsidRPr="00E9491C">
        <w:rPr>
          <w:rFonts w:eastAsia="MS Mincho"/>
          <w:spacing w:val="-2"/>
          <w:lang w:eastAsia="x-none"/>
        </w:rPr>
        <w:t>и</w:t>
      </w:r>
      <w:r w:rsidR="00050454" w:rsidRPr="00E9491C">
        <w:rPr>
          <w:rFonts w:eastAsia="MS Mincho"/>
          <w:spacing w:val="-2"/>
          <w:lang w:val="x-none" w:eastAsia="x-none"/>
        </w:rPr>
        <w:t xml:space="preserve"> на участие в </w:t>
      </w:r>
      <w:r w:rsidR="00050454" w:rsidRPr="00E9491C">
        <w:rPr>
          <w:rFonts w:eastAsia="MS Mincho"/>
          <w:spacing w:val="-2"/>
          <w:lang w:eastAsia="x-none"/>
        </w:rPr>
        <w:t>запросе котировок</w:t>
      </w:r>
      <w:r w:rsidR="00050454" w:rsidRPr="00E9491C">
        <w:rPr>
          <w:rFonts w:eastAsia="MS Mincho"/>
          <w:spacing w:val="-2"/>
          <w:lang w:val="x-none" w:eastAsia="x-none"/>
        </w:rPr>
        <w:t xml:space="preserve"> </w:t>
      </w:r>
      <w:r w:rsidR="00050454" w:rsidRPr="00E9491C">
        <w:rPr>
          <w:rFonts w:eastAsia="MS Mincho"/>
          <w:spacing w:val="-2"/>
          <w:lang w:eastAsia="x-none"/>
        </w:rPr>
        <w:t xml:space="preserve">Претенденты направляют </w:t>
      </w:r>
      <w:r w:rsidR="00D24787" w:rsidRPr="00E9491C">
        <w:rPr>
          <w:rFonts w:eastAsia="MS Mincho"/>
          <w:spacing w:val="-2"/>
          <w:lang w:eastAsia="x-none"/>
        </w:rPr>
        <w:t xml:space="preserve"> </w:t>
      </w:r>
      <w:r w:rsidR="00050454" w:rsidRPr="00E9491C">
        <w:rPr>
          <w:rFonts w:eastAsia="MS Mincho"/>
          <w:spacing w:val="-2"/>
          <w:lang w:eastAsia="x-none"/>
        </w:rPr>
        <w:t xml:space="preserve">на электронную почту </w:t>
      </w:r>
      <w:hyperlink r:id="rId11" w:history="1">
        <w:r w:rsidR="00050454" w:rsidRPr="00E9491C">
          <w:rPr>
            <w:rStyle w:val="a8"/>
            <w:rFonts w:eastAsia="MS Mincho"/>
            <w:bCs/>
            <w:color w:val="auto"/>
            <w:spacing w:val="-2"/>
            <w:lang w:eastAsia="x-none"/>
          </w:rPr>
          <w:t>zakupki@dgt.ru</w:t>
        </w:r>
      </w:hyperlink>
      <w:r w:rsidR="00050454" w:rsidRPr="00E9491C">
        <w:rPr>
          <w:rStyle w:val="a8"/>
          <w:rFonts w:eastAsia="MS Mincho"/>
          <w:bCs/>
          <w:color w:val="auto"/>
          <w:spacing w:val="-2"/>
          <w:lang w:eastAsia="x-none"/>
        </w:rPr>
        <w:t xml:space="preserve"> д</w:t>
      </w:r>
      <w:r w:rsidR="00050454" w:rsidRPr="00E9491C">
        <w:rPr>
          <w:rFonts w:eastAsia="MS Mincho"/>
          <w:spacing w:val="-2"/>
          <w:lang w:eastAsia="x-none"/>
        </w:rPr>
        <w:t>окументы, перечисленных в подпункте  2.5.1.6. котировочной документации</w:t>
      </w:r>
      <w:r w:rsidR="000B12D4">
        <w:rPr>
          <w:rFonts w:eastAsia="MS Mincho"/>
          <w:spacing w:val="-2"/>
          <w:lang w:eastAsia="x-none"/>
        </w:rPr>
        <w:t>.</w:t>
      </w:r>
    </w:p>
    <w:p w:rsidR="00C37C57" w:rsidRPr="00F43258" w:rsidRDefault="00C37C57" w:rsidP="00632462">
      <w:pPr>
        <w:tabs>
          <w:tab w:val="left" w:pos="360"/>
        </w:tabs>
        <w:ind w:firstLine="709"/>
        <w:jc w:val="both"/>
        <w:rPr>
          <w:lang w:val="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D82018" w:rsidRPr="00D82018">
        <w:rPr>
          <w:color w:val="000000" w:themeColor="text1"/>
          <w:sz w:val="24"/>
          <w:szCs w:val="24"/>
        </w:rPr>
        <w:t xml:space="preserve">предложение о цене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w:t>
      </w:r>
      <w:r w:rsidRPr="00842D6E">
        <w:rPr>
          <w:color w:val="000000" w:themeColor="text1"/>
          <w:sz w:val="24"/>
          <w:szCs w:val="24"/>
        </w:rPr>
        <w:lastRenderedPageBreak/>
        <w:t xml:space="preserve">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Для внесения изменений в поданную </w:t>
      </w:r>
      <w:r>
        <w:rPr>
          <w:color w:val="000000" w:themeColor="text1"/>
          <w:sz w:val="24"/>
          <w:szCs w:val="24"/>
        </w:rPr>
        <w:t>котировочную</w:t>
      </w:r>
      <w:r w:rsidRPr="00842D6E">
        <w:rPr>
          <w:color w:val="000000" w:themeColor="text1"/>
          <w:sz w:val="24"/>
          <w:szCs w:val="24"/>
        </w:rPr>
        <w:t xml:space="preserve"> заявку или отзыва заявки необходимо следовать положениям Руководства пользователя, размещенного на сайте </w:t>
      </w:r>
      <w:r w:rsidRPr="00842D6E">
        <w:rPr>
          <w:sz w:val="24"/>
          <w:szCs w:val="24"/>
        </w:rPr>
        <w:t xml:space="preserve">ЭТП </w:t>
      </w:r>
      <w:r w:rsidRPr="00842D6E">
        <w:rPr>
          <w:color w:val="000000" w:themeColor="text1"/>
          <w:sz w:val="24"/>
          <w:szCs w:val="24"/>
        </w:rPr>
        <w:t>в разделе «Нормативные документы».</w:t>
      </w:r>
    </w:p>
    <w:p w:rsidR="00D82018" w:rsidRPr="00842D6E" w:rsidRDefault="00D82018" w:rsidP="00842D6E">
      <w:pPr>
        <w:pStyle w:val="12"/>
        <w:rPr>
          <w:color w:val="000000" w:themeColor="text1"/>
          <w:sz w:val="24"/>
          <w:szCs w:val="24"/>
        </w:rPr>
      </w:pPr>
      <w:r w:rsidRPr="00D82018">
        <w:rPr>
          <w:sz w:val="24"/>
          <w:szCs w:val="24"/>
        </w:rPr>
        <w:t>2.5.3.</w:t>
      </w:r>
      <w:r>
        <w:rPr>
          <w:sz w:val="24"/>
          <w:szCs w:val="24"/>
        </w:rPr>
        <w:t>4</w:t>
      </w:r>
      <w:r w:rsidRPr="00D82018">
        <w:rPr>
          <w:sz w:val="24"/>
          <w:szCs w:val="24"/>
        </w:rPr>
        <w:t xml:space="preserve">. </w:t>
      </w:r>
      <w:r w:rsidRPr="00CB3015">
        <w:rPr>
          <w:sz w:val="24"/>
          <w:szCs w:val="24"/>
        </w:rPr>
        <w:t xml:space="preserve">Для отзыва </w:t>
      </w:r>
      <w:r>
        <w:rPr>
          <w:sz w:val="24"/>
          <w:szCs w:val="24"/>
        </w:rPr>
        <w:t>котировочной заявк</w:t>
      </w:r>
      <w:r w:rsidRPr="00CB3015">
        <w:rPr>
          <w:sz w:val="24"/>
          <w:szCs w:val="24"/>
        </w:rPr>
        <w:t>и, необходимо до окончания</w:t>
      </w:r>
      <w:r w:rsidRPr="0076497A">
        <w:rPr>
          <w:sz w:val="24"/>
          <w:szCs w:val="24"/>
        </w:rPr>
        <w:t xml:space="preserve"> срока подачи </w:t>
      </w:r>
      <w:r w:rsidR="000B642A" w:rsidRPr="000B642A">
        <w:rPr>
          <w:sz w:val="24"/>
          <w:szCs w:val="24"/>
        </w:rPr>
        <w:t>котировочн</w:t>
      </w:r>
      <w:r w:rsidR="000B642A">
        <w:rPr>
          <w:sz w:val="24"/>
          <w:szCs w:val="24"/>
        </w:rPr>
        <w:t>ых</w:t>
      </w:r>
      <w:r w:rsidR="000B642A" w:rsidRPr="000B642A">
        <w:rPr>
          <w:sz w:val="24"/>
          <w:szCs w:val="24"/>
        </w:rPr>
        <w:t xml:space="preserve"> </w:t>
      </w:r>
      <w:r w:rsidRPr="0076497A">
        <w:rPr>
          <w:sz w:val="24"/>
          <w:szCs w:val="24"/>
        </w:rPr>
        <w:t xml:space="preserve">заявок представить </w:t>
      </w:r>
      <w:r w:rsidRPr="00D82018">
        <w:rPr>
          <w:sz w:val="24"/>
          <w:szCs w:val="24"/>
        </w:rPr>
        <w:t>на электронный ад</w:t>
      </w:r>
      <w:r>
        <w:rPr>
          <w:sz w:val="24"/>
          <w:szCs w:val="24"/>
        </w:rPr>
        <w:t xml:space="preserve">рес </w:t>
      </w:r>
      <w:r w:rsidRPr="00050454">
        <w:rPr>
          <w:sz w:val="24"/>
          <w:szCs w:val="24"/>
        </w:rPr>
        <w:t xml:space="preserve">Заказчика </w:t>
      </w:r>
      <w:r w:rsidR="00030F9F" w:rsidRPr="00050454">
        <w:rPr>
          <w:sz w:val="24"/>
          <w:szCs w:val="24"/>
        </w:rPr>
        <w:t>t.shiryaeva@dgt.ru</w:t>
      </w:r>
      <w:r w:rsidR="00030F9F">
        <w:rPr>
          <w:sz w:val="24"/>
          <w:szCs w:val="24"/>
        </w:rPr>
        <w:t xml:space="preserve"> </w:t>
      </w:r>
      <w:r w:rsidRPr="0076497A">
        <w:rPr>
          <w:sz w:val="24"/>
          <w:szCs w:val="24"/>
        </w:rPr>
        <w:t xml:space="preserve">письмо на фирменном бланке </w:t>
      </w:r>
      <w:r>
        <w:rPr>
          <w:sz w:val="24"/>
          <w:szCs w:val="24"/>
        </w:rPr>
        <w:t xml:space="preserve">Претендента </w:t>
      </w:r>
      <w:r w:rsidRPr="0076497A">
        <w:rPr>
          <w:sz w:val="24"/>
          <w:szCs w:val="24"/>
        </w:rPr>
        <w:t xml:space="preserve">(при наличии) об отзыве </w:t>
      </w:r>
      <w:r>
        <w:rPr>
          <w:sz w:val="24"/>
          <w:szCs w:val="24"/>
        </w:rPr>
        <w:t xml:space="preserve">котировочной </w:t>
      </w:r>
      <w:r w:rsidRPr="0076497A">
        <w:rPr>
          <w:sz w:val="24"/>
          <w:szCs w:val="24"/>
        </w:rPr>
        <w:t xml:space="preserve">заявки. </w:t>
      </w:r>
      <w:r>
        <w:rPr>
          <w:sz w:val="24"/>
          <w:szCs w:val="24"/>
        </w:rPr>
        <w:t xml:space="preserve">Уведомление о получении </w:t>
      </w:r>
      <w:r w:rsidRPr="00D82018">
        <w:rPr>
          <w:sz w:val="24"/>
          <w:szCs w:val="24"/>
        </w:rPr>
        <w:t>отзыв</w:t>
      </w:r>
      <w:r>
        <w:rPr>
          <w:sz w:val="24"/>
          <w:szCs w:val="24"/>
        </w:rPr>
        <w:t>а</w:t>
      </w:r>
      <w:r w:rsidRPr="00D82018">
        <w:rPr>
          <w:sz w:val="24"/>
          <w:szCs w:val="24"/>
        </w:rPr>
        <w:t xml:space="preserve"> котировочной заявки</w:t>
      </w:r>
      <w:r>
        <w:rPr>
          <w:sz w:val="24"/>
          <w:szCs w:val="24"/>
        </w:rPr>
        <w:t xml:space="preserve"> направляется в виде электронного сообщения на электронный адрес Претендента, с которого поступила котировочная заявка</w:t>
      </w:r>
      <w:r w:rsidRPr="0076497A">
        <w:rPr>
          <w:sz w:val="24"/>
          <w:szCs w:val="24"/>
        </w:rPr>
        <w:t>.</w:t>
      </w:r>
    </w:p>
    <w:p w:rsidR="006316DD" w:rsidRDefault="00D82018" w:rsidP="00464A7C">
      <w:pPr>
        <w:tabs>
          <w:tab w:val="left" w:pos="1843"/>
        </w:tabs>
        <w:ind w:firstLine="709"/>
        <w:jc w:val="both"/>
      </w:pPr>
      <w:r>
        <w:t xml:space="preserve"> </w:t>
      </w: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1613EE" w:rsidRPr="00ED4522" w:rsidRDefault="001613EE" w:rsidP="00ED4522">
      <w:pPr>
        <w:jc w:val="both"/>
        <w:rPr>
          <w:rFonts w:eastAsia="MS Mincho"/>
        </w:rPr>
      </w:pPr>
    </w:p>
    <w:p w:rsidR="00357A00" w:rsidRPr="0076497A" w:rsidRDefault="00914DD6" w:rsidP="00FC791F">
      <w:pPr>
        <w:pStyle w:val="3"/>
        <w:numPr>
          <w:ilvl w:val="2"/>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ED4522"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 xml:space="preserve">Цены необходимо приводить в рублях с учетом всех возможных расходов </w:t>
      </w:r>
    </w:p>
    <w:p w:rsidR="00357A00" w:rsidRPr="0076497A" w:rsidRDefault="005F76D7" w:rsidP="00ED4522">
      <w:pPr>
        <w:pStyle w:val="af0"/>
        <w:ind w:firstLine="0"/>
        <w:rPr>
          <w:b w:val="0"/>
          <w:i w:val="0"/>
          <w:sz w:val="24"/>
          <w:szCs w:val="24"/>
        </w:rPr>
      </w:pPr>
      <w:r>
        <w:rPr>
          <w:b w:val="0"/>
          <w:i w:val="0"/>
          <w:sz w:val="24"/>
          <w:szCs w:val="24"/>
        </w:rPr>
        <w:t>Участник</w:t>
      </w:r>
      <w:r w:rsidR="00357A00" w:rsidRPr="003E1700">
        <w:rPr>
          <w:b w:val="0"/>
          <w:i w:val="0"/>
          <w:sz w:val="24"/>
          <w:szCs w:val="24"/>
        </w:rPr>
        <w:t>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Pr="0076497A"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671E5B">
        <w:rPr>
          <w:b w:val="0"/>
          <w:i w:val="0"/>
          <w:sz w:val="24"/>
          <w:szCs w:val="24"/>
        </w:rPr>
        <w:t>товара</w:t>
      </w:r>
      <w:r w:rsidR="00357A00" w:rsidRPr="0076497A">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w:t>
      </w:r>
      <w:r w:rsidR="005F76D7">
        <w:rPr>
          <w:b w:val="0"/>
          <w:i w:val="0"/>
          <w:sz w:val="24"/>
          <w:szCs w:val="24"/>
        </w:rPr>
        <w:t>Участник</w:t>
      </w:r>
      <w:r w:rsidR="00357A00" w:rsidRPr="0076497A">
        <w:rPr>
          <w:b w:val="0"/>
          <w:i w:val="0"/>
          <w:sz w:val="24"/>
          <w:szCs w:val="24"/>
        </w:rPr>
        <w:t>а).</w:t>
      </w:r>
      <w:proofErr w:type="gramEnd"/>
    </w:p>
    <w:p w:rsidR="00357A00" w:rsidRPr="00E9491C" w:rsidRDefault="00E87FBF" w:rsidP="00E87FBF">
      <w:pPr>
        <w:pStyle w:val="af0"/>
        <w:rPr>
          <w:b w:val="0"/>
          <w:i w:val="0"/>
          <w:sz w:val="23"/>
          <w:szCs w:val="23"/>
        </w:rPr>
      </w:pPr>
      <w:r w:rsidRPr="0067339B">
        <w:rPr>
          <w:b w:val="0"/>
          <w:i w:val="0"/>
          <w:sz w:val="24"/>
          <w:szCs w:val="24"/>
        </w:rPr>
        <w:t>2.5.5.</w:t>
      </w:r>
      <w:r w:rsidR="00D55F27" w:rsidRPr="0067339B">
        <w:rPr>
          <w:b w:val="0"/>
          <w:i w:val="0"/>
          <w:sz w:val="24"/>
          <w:szCs w:val="24"/>
        </w:rPr>
        <w:t>5</w:t>
      </w:r>
      <w:r w:rsidRPr="0067339B">
        <w:rPr>
          <w:b w:val="0"/>
          <w:i w:val="0"/>
          <w:sz w:val="24"/>
          <w:szCs w:val="24"/>
        </w:rPr>
        <w:t xml:space="preserve">. </w:t>
      </w:r>
      <w:r w:rsidR="00357A00" w:rsidRPr="00E9491C">
        <w:rPr>
          <w:b w:val="0"/>
          <w:i w:val="0"/>
          <w:sz w:val="23"/>
          <w:szCs w:val="23"/>
        </w:rPr>
        <w:t xml:space="preserve">Финансово-коммерческое предложение должно содержать все условия, предусмотренные </w:t>
      </w:r>
      <w:r w:rsidR="00B34B3E" w:rsidRPr="00E9491C">
        <w:rPr>
          <w:b w:val="0"/>
          <w:i w:val="0"/>
          <w:sz w:val="23"/>
          <w:szCs w:val="23"/>
        </w:rPr>
        <w:t>котировочной</w:t>
      </w:r>
      <w:r w:rsidR="00357A00" w:rsidRPr="00E9491C">
        <w:rPr>
          <w:b w:val="0"/>
          <w:i w:val="0"/>
          <w:sz w:val="23"/>
          <w:szCs w:val="23"/>
        </w:rPr>
        <w:t xml:space="preserve"> документацией и позволяющие оценить </w:t>
      </w:r>
      <w:r w:rsidR="001A3B7A" w:rsidRPr="00E9491C">
        <w:rPr>
          <w:b w:val="0"/>
          <w:i w:val="0"/>
          <w:sz w:val="23"/>
          <w:szCs w:val="23"/>
        </w:rPr>
        <w:t>котировоч</w:t>
      </w:r>
      <w:r w:rsidR="00357A00" w:rsidRPr="00E9491C">
        <w:rPr>
          <w:b w:val="0"/>
          <w:i w:val="0"/>
          <w:sz w:val="23"/>
          <w:szCs w:val="23"/>
        </w:rPr>
        <w:t xml:space="preserve">ную заявку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Условия должны быть изложены таким образом, чтобы при рассмотрении и оценке </w:t>
      </w:r>
      <w:r w:rsidR="000B642A" w:rsidRPr="00E9491C">
        <w:rPr>
          <w:b w:val="0"/>
          <w:i w:val="0"/>
          <w:sz w:val="23"/>
          <w:szCs w:val="23"/>
        </w:rPr>
        <w:t>котировочных</w:t>
      </w:r>
      <w:r w:rsidR="000B642A" w:rsidRPr="00E9491C">
        <w:rPr>
          <w:sz w:val="23"/>
          <w:szCs w:val="23"/>
        </w:rPr>
        <w:t xml:space="preserve"> </w:t>
      </w:r>
      <w:r w:rsidR="00357A00" w:rsidRPr="00E9491C">
        <w:rPr>
          <w:b w:val="0"/>
          <w:i w:val="0"/>
          <w:sz w:val="23"/>
          <w:szCs w:val="23"/>
        </w:rPr>
        <w:t xml:space="preserve">заявок не допускалось их неоднозначное толкование. Все условия </w:t>
      </w:r>
      <w:r w:rsidR="00B34B3E" w:rsidRPr="00E9491C">
        <w:rPr>
          <w:b w:val="0"/>
          <w:i w:val="0"/>
          <w:sz w:val="23"/>
          <w:szCs w:val="23"/>
        </w:rPr>
        <w:t>котировочной</w:t>
      </w:r>
      <w:r w:rsidR="00357A00" w:rsidRPr="00E9491C">
        <w:rPr>
          <w:b w:val="0"/>
          <w:i w:val="0"/>
          <w:sz w:val="23"/>
          <w:szCs w:val="23"/>
        </w:rPr>
        <w:t xml:space="preserve"> заявки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понимаются </w:t>
      </w:r>
      <w:r w:rsidR="005F76D7" w:rsidRPr="00E9491C">
        <w:rPr>
          <w:b w:val="0"/>
          <w:i w:val="0"/>
          <w:sz w:val="23"/>
          <w:szCs w:val="23"/>
        </w:rPr>
        <w:t>Заказчик</w:t>
      </w:r>
      <w:r w:rsidR="00357A00" w:rsidRPr="00E9491C">
        <w:rPr>
          <w:b w:val="0"/>
          <w:i w:val="0"/>
          <w:sz w:val="23"/>
          <w:szCs w:val="23"/>
        </w:rPr>
        <w:t>ом буквально, в случае расхождений показателей изложенных цифрами и прописью, приоритет имеют написанные прописью.</w:t>
      </w:r>
    </w:p>
    <w:p w:rsidR="00357A00" w:rsidRDefault="00D55F27" w:rsidP="00E87FBF">
      <w:pPr>
        <w:pStyle w:val="af0"/>
        <w:rPr>
          <w:b w:val="0"/>
          <w:i w:val="0"/>
          <w:sz w:val="24"/>
          <w:szCs w:val="24"/>
        </w:rPr>
      </w:pPr>
      <w:r w:rsidRPr="00E9491C">
        <w:rPr>
          <w:b w:val="0"/>
          <w:i w:val="0"/>
          <w:sz w:val="23"/>
          <w:szCs w:val="23"/>
        </w:rPr>
        <w:t>2.5.5.6</w:t>
      </w:r>
      <w:r w:rsidR="00E87FBF" w:rsidRPr="00E9491C">
        <w:rPr>
          <w:b w:val="0"/>
          <w:i w:val="0"/>
          <w:sz w:val="23"/>
          <w:szCs w:val="23"/>
        </w:rPr>
        <w:t>.  П</w:t>
      </w:r>
      <w:r w:rsidR="00357A00" w:rsidRPr="00E9491C">
        <w:rPr>
          <w:b w:val="0"/>
          <w:i w:val="0"/>
          <w:sz w:val="23"/>
          <w:szCs w:val="23"/>
        </w:rPr>
        <w:t xml:space="preserve">редложение </w:t>
      </w:r>
      <w:r w:rsidR="00BF68BD" w:rsidRPr="00E9491C">
        <w:rPr>
          <w:b w:val="0"/>
          <w:i w:val="0"/>
          <w:sz w:val="23"/>
          <w:szCs w:val="23"/>
        </w:rPr>
        <w:t>Претенд</w:t>
      </w:r>
      <w:r w:rsidR="00E87FBF" w:rsidRPr="00E9491C">
        <w:rPr>
          <w:b w:val="0"/>
          <w:i w:val="0"/>
          <w:sz w:val="23"/>
          <w:szCs w:val="23"/>
        </w:rPr>
        <w:t>ента</w:t>
      </w:r>
      <w:r w:rsidR="00357A00" w:rsidRPr="00E9491C">
        <w:rPr>
          <w:b w:val="0"/>
          <w:i w:val="0"/>
          <w:sz w:val="23"/>
          <w:szCs w:val="23"/>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sidRPr="00E9491C">
        <w:rPr>
          <w:b w:val="0"/>
          <w:i w:val="0"/>
          <w:sz w:val="23"/>
          <w:szCs w:val="23"/>
        </w:rPr>
        <w:t>котировочной</w:t>
      </w:r>
      <w:r w:rsidR="00357A00" w:rsidRPr="00E9491C">
        <w:rPr>
          <w:b w:val="0"/>
          <w:i w:val="0"/>
          <w:sz w:val="23"/>
          <w:szCs w:val="23"/>
        </w:rPr>
        <w:t xml:space="preserve"> документации (с учетом НДС и без учета НДС).</w:t>
      </w:r>
      <w:r w:rsidR="00357A00" w:rsidRPr="00E87FBF">
        <w:rPr>
          <w:b w:val="0"/>
          <w:i w:val="0"/>
          <w:sz w:val="24"/>
          <w:szCs w:val="24"/>
        </w:rPr>
        <w:t xml:space="preserve"> Единичные расценки, предложенные </w:t>
      </w:r>
      <w:r w:rsidR="00BF68BD">
        <w:rPr>
          <w:b w:val="0"/>
          <w:i w:val="0"/>
          <w:sz w:val="24"/>
        </w:rPr>
        <w:t>Претенд</w:t>
      </w:r>
      <w:r w:rsidR="00E87FBF" w:rsidRPr="00E87FBF">
        <w:rPr>
          <w:b w:val="0"/>
          <w:i w:val="0"/>
          <w:sz w:val="24"/>
        </w:rPr>
        <w:t>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357A00" w:rsidRDefault="00773DF7" w:rsidP="00773DF7">
      <w:pPr>
        <w:ind w:firstLine="236"/>
        <w:jc w:val="both"/>
      </w:pPr>
      <w:r>
        <w:t xml:space="preserve">        2.5.6.2.       </w:t>
      </w:r>
      <w:r w:rsidR="00357A00" w:rsidRPr="0076497A">
        <w:t xml:space="preserve">В техническом </w:t>
      </w:r>
      <w:proofErr w:type="gramStart"/>
      <w:r w:rsidR="00357A00" w:rsidRPr="0076497A">
        <w:t>предложении</w:t>
      </w:r>
      <w:proofErr w:type="gramEnd"/>
      <w:r w:rsidR="00357A00" w:rsidRPr="0076497A">
        <w:t xml:space="preserve"> </w:t>
      </w:r>
      <w:r w:rsidR="005F76D7">
        <w:t>Участник</w:t>
      </w:r>
      <w:r w:rsidR="00357A00" w:rsidRPr="0076497A">
        <w:t xml:space="preserve">а должны быть отражены все условия, указанные в техническом задании </w:t>
      </w:r>
      <w:r w:rsidR="00B34B3E">
        <w:t>котировочной</w:t>
      </w:r>
      <w:r w:rsidR="00357A00" w:rsidRPr="0076497A">
        <w:t xml:space="preserve"> документации.</w:t>
      </w:r>
      <w:r w:rsidR="006316DD" w:rsidRPr="006316DD">
        <w:rPr>
          <w:color w:val="000000"/>
          <w:sz w:val="28"/>
          <w:szCs w:val="28"/>
        </w:rPr>
        <w:t xml:space="preserve"> </w:t>
      </w:r>
      <w:r w:rsidR="006316DD" w:rsidRPr="006316DD">
        <w:t>Техническое предложение должно быть заверено подписью и печатью (при ее наличии) Претендента.</w:t>
      </w:r>
    </w:p>
    <w:p w:rsidR="00357A00" w:rsidRDefault="00773DF7" w:rsidP="00773DF7">
      <w:pPr>
        <w:ind w:firstLine="472"/>
        <w:jc w:val="both"/>
      </w:pPr>
      <w:r>
        <w:t xml:space="preserve">    2.5.6.3.     </w:t>
      </w:r>
      <w:r w:rsidR="00357A00" w:rsidRPr="0076497A">
        <w:t xml:space="preserve">Все условия, указанные в техническом предложении, должны быть изложены таким образом, чтобы </w:t>
      </w:r>
      <w:r w:rsidR="005F76D7">
        <w:t>Заказчик</w:t>
      </w:r>
      <w:r w:rsidR="00357A00" w:rsidRPr="0076497A">
        <w:t xml:space="preserve"> мог определить</w:t>
      </w:r>
      <w:r w:rsidR="009C2B21">
        <w:t xml:space="preserve"> конкретный объем </w:t>
      </w:r>
      <w:r w:rsidR="00671E5B">
        <w:t>поставляемых товаров</w:t>
      </w:r>
      <w:r w:rsidR="00357A00" w:rsidRPr="0076497A">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xml:space="preserve">, поданные в отношении одного и </w:t>
      </w:r>
      <w:r w:rsidRPr="00BE03CB">
        <w:lastRenderedPageBreak/>
        <w:t>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55F27">
        <w:t xml:space="preserve">выписка из протокола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D407E5" w:rsidRPr="00D407E5">
        <w:t xml:space="preserve"> </w:t>
      </w:r>
      <w:r w:rsidRPr="00BE03CB">
        <w:t>которы</w:t>
      </w:r>
      <w:r w:rsidR="00D55F27">
        <w:t>е</w:t>
      </w:r>
      <w:r w:rsidRPr="00BE03CB">
        <w:t xml:space="preserve"> 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дней с даты </w:t>
      </w:r>
      <w:r w:rsidR="00D55F27">
        <w:t>их</w:t>
      </w:r>
      <w:r w:rsidRPr="00BE03CB">
        <w:t xml:space="preserve"> подписания.</w:t>
      </w:r>
      <w:r w:rsidR="00D82018" w:rsidRPr="00D82018">
        <w:t xml:space="preserve"> Просмотр протоколов </w:t>
      </w:r>
      <w:r w:rsidR="004A6EE1">
        <w:t>вскрытия</w:t>
      </w:r>
      <w:r w:rsidR="00D82018" w:rsidRPr="00D82018">
        <w:t xml:space="preserve"> котировочных заявок 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9F6B5B" w:rsidRPr="00E12AE7" w:rsidRDefault="005F76D7" w:rsidP="00FC791F">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5C0036">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5C0036" w:rsidRPr="00E12AE7" w:rsidRDefault="005C0036" w:rsidP="00FC791F">
      <w:pPr>
        <w:pStyle w:val="27"/>
        <w:keepNext w:val="0"/>
        <w:numPr>
          <w:ilvl w:val="4"/>
          <w:numId w:val="17"/>
        </w:numPr>
        <w:spacing w:before="0"/>
      </w:pPr>
      <w:r w:rsidRPr="00E12AE7">
        <w:t>несоответствия котировочной заявки требованиям, указанным в запросе котировок;</w:t>
      </w:r>
    </w:p>
    <w:p w:rsidR="005C0036" w:rsidRPr="00413413" w:rsidRDefault="005C0036" w:rsidP="00FC791F">
      <w:pPr>
        <w:pStyle w:val="27"/>
        <w:keepNext w:val="0"/>
        <w:numPr>
          <w:ilvl w:val="4"/>
          <w:numId w:val="17"/>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FC791F">
      <w:pPr>
        <w:pStyle w:val="27"/>
        <w:keepNext w:val="0"/>
        <w:numPr>
          <w:ilvl w:val="4"/>
          <w:numId w:val="17"/>
        </w:numPr>
        <w:spacing w:before="0"/>
      </w:pPr>
      <w:r w:rsidRPr="00413413">
        <w:t>отказа от проведения запроса котировок;</w:t>
      </w:r>
    </w:p>
    <w:p w:rsidR="005C0036" w:rsidRDefault="005C0036" w:rsidP="00FC791F">
      <w:pPr>
        <w:pStyle w:val="27"/>
        <w:keepNext w:val="0"/>
        <w:numPr>
          <w:ilvl w:val="4"/>
          <w:numId w:val="17"/>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w:t>
      </w:r>
      <w:proofErr w:type="gramStart"/>
      <w:r w:rsidR="00264960" w:rsidRPr="003863C3">
        <w:t>случае</w:t>
      </w:r>
      <w:proofErr w:type="gramEnd"/>
      <w:r w:rsidR="00264960" w:rsidRPr="003863C3">
        <w:t xml:space="preserve">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 xml:space="preserve">ента, предлагаемых им </w:t>
      </w:r>
      <w:r w:rsidR="00671E5B">
        <w:t>товаров</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w:t>
      </w:r>
      <w:proofErr w:type="gramStart"/>
      <w:r w:rsidR="00FE54C7" w:rsidRPr="00966B8B">
        <w:t>случае</w:t>
      </w:r>
      <w:proofErr w:type="gramEnd"/>
      <w:r w:rsidR="00FE54C7" w:rsidRPr="00966B8B">
        <w:t xml:space="preserve">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671E5B">
        <w:t>товары</w:t>
      </w:r>
      <w:proofErr w:type="gramEnd"/>
      <w:r w:rsidR="00314A74" w:rsidRPr="00966B8B">
        <w:t xml:space="preserve"> предлагаемые в соответствии с </w:t>
      </w:r>
      <w:r w:rsidR="00EA181B">
        <w:t xml:space="preserve">котировочной </w:t>
      </w:r>
      <w:r w:rsidR="00314A74" w:rsidRPr="00966B8B">
        <w:t xml:space="preserve">заявкой </w:t>
      </w:r>
      <w:r w:rsidR="00EA181B">
        <w:t>Претендента</w:t>
      </w:r>
      <w:r w:rsidR="00314A74" w:rsidRPr="00966B8B">
        <w:t xml:space="preserve">, не соответствуют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0D1283" w:rsidRPr="000D1283" w:rsidRDefault="000D1283" w:rsidP="000D1283">
      <w:pPr>
        <w:ind w:firstLine="567"/>
        <w:jc w:val="both"/>
        <w:rPr>
          <w:bCs/>
        </w:rPr>
      </w:pPr>
      <w:r>
        <w:t xml:space="preserve">2.7.12. </w:t>
      </w: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611FE7" w:rsidRPr="000D1283" w:rsidRDefault="000D1283" w:rsidP="000D1283">
      <w:pPr>
        <w:ind w:firstLine="567"/>
        <w:jc w:val="both"/>
        <w:rPr>
          <w:rFonts w:eastAsia="MS Mincho"/>
        </w:rPr>
      </w:pPr>
      <w:r>
        <w:lastRenderedPageBreak/>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 xml:space="preserve">при отражении единичных расценок закупаемых </w:t>
      </w:r>
      <w:r w:rsidR="00671E5B">
        <w:t>товаров</w:t>
      </w:r>
      <w:r w:rsidR="00FE1438" w:rsidRPr="00C25884">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FC791F">
      <w:pPr>
        <w:numPr>
          <w:ilvl w:val="4"/>
          <w:numId w:val="18"/>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FC791F">
      <w:pPr>
        <w:numPr>
          <w:ilvl w:val="4"/>
          <w:numId w:val="17"/>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FC791F">
      <w:pPr>
        <w:numPr>
          <w:ilvl w:val="4"/>
          <w:numId w:val="17"/>
        </w:numPr>
        <w:jc w:val="both"/>
        <w:rPr>
          <w:rFonts w:eastAsia="MS Mincho"/>
          <w:bCs/>
        </w:rPr>
      </w:pPr>
      <w:r w:rsidRPr="00A21209">
        <w:rPr>
          <w:rFonts w:eastAsia="MS Mincho"/>
          <w:bCs/>
        </w:rPr>
        <w:t>наиболее низкая цена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FC791F">
      <w:pPr>
        <w:numPr>
          <w:ilvl w:val="4"/>
          <w:numId w:val="17"/>
        </w:numPr>
        <w:jc w:val="both"/>
        <w:rPr>
          <w:rFonts w:eastAsia="MS Mincho"/>
          <w:bCs/>
        </w:rPr>
      </w:pPr>
      <w:r w:rsidRPr="00A21209">
        <w:rPr>
          <w:rFonts w:eastAsia="MS Mincho"/>
          <w:bCs/>
        </w:rPr>
        <w:t>предложения для рассмотрения комиссией;</w:t>
      </w:r>
    </w:p>
    <w:p w:rsidR="00A21209" w:rsidRPr="00A21209" w:rsidRDefault="00A21209" w:rsidP="00FC791F">
      <w:pPr>
        <w:numPr>
          <w:ilvl w:val="4"/>
          <w:numId w:val="17"/>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 xml:space="preserve">Решение </w:t>
      </w:r>
      <w:r w:rsidR="00EA181B">
        <w:rPr>
          <w:rFonts w:eastAsia="MS Mincho"/>
          <w:bCs/>
        </w:rPr>
        <w:t xml:space="preserve">конкурсной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Pr="007163B9"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 xml:space="preserve">Просмотр протоколов рассмотрения и оценки котировочных заявок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FC791F">
      <w:pPr>
        <w:pStyle w:val="27"/>
        <w:keepNext w:val="0"/>
        <w:numPr>
          <w:ilvl w:val="4"/>
          <w:numId w:val="19"/>
        </w:numPr>
        <w:spacing w:before="0"/>
      </w:pPr>
      <w:r w:rsidRPr="00413413">
        <w:lastRenderedPageBreak/>
        <w:t>на участие в запросе котировок подано менее 2 котировочных заявок;</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FC791F">
      <w:pPr>
        <w:pStyle w:val="27"/>
        <w:keepNext w:val="0"/>
        <w:numPr>
          <w:ilvl w:val="4"/>
          <w:numId w:val="17"/>
        </w:numPr>
        <w:spacing w:before="0"/>
      </w:pPr>
      <w:r>
        <w:t>Победит</w:t>
      </w:r>
      <w:r w:rsidR="007163B9" w:rsidRPr="00413413">
        <w:t xml:space="preserve">ель запроса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елем запроса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а запроса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1613EE" w:rsidRPr="001613EE" w:rsidRDefault="001613EE" w:rsidP="001613EE"/>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1613EE" w:rsidRDefault="001613EE" w:rsidP="00864C06">
      <w:pPr>
        <w:tabs>
          <w:tab w:val="left" w:pos="0"/>
        </w:tabs>
        <w:jc w:val="both"/>
      </w:pP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613EE" w:rsidRDefault="001613EE" w:rsidP="00FF6160">
      <w:pPr>
        <w:jc w:val="both"/>
      </w:pP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w:t>
      </w:r>
      <w:proofErr w:type="gramStart"/>
      <w:r w:rsidRPr="001D491E">
        <w:t>случае</w:t>
      </w:r>
      <w:proofErr w:type="gramEnd"/>
      <w:r w:rsidRPr="001D491E">
        <w:t xml:space="preserve">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w:t>
      </w:r>
      <w:proofErr w:type="gramStart"/>
      <w:r>
        <w:t>случае</w:t>
      </w:r>
      <w:proofErr w:type="gramEnd"/>
      <w:r>
        <w:t xml:space="preserve">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4843B6">
        <w:t>4</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lastRenderedPageBreak/>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543384" w:rsidRPr="002D79B4" w:rsidRDefault="0054338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2D79B4" w:rsidRPr="002D79B4">
        <w:t>всех предусмотренных договором</w:t>
      </w:r>
      <w:r w:rsidR="00E570E7">
        <w:t xml:space="preserve"> </w:t>
      </w:r>
      <w:r w:rsidR="00D76D92">
        <w:t>товаров</w:t>
      </w:r>
      <w:r w:rsidR="00E73601">
        <w:t xml:space="preserve"> </w:t>
      </w:r>
      <w:r w:rsidR="002D79B4" w:rsidRPr="002D79B4">
        <w:t xml:space="preserve">при изменении потребности в </w:t>
      </w:r>
      <w:proofErr w:type="gramStart"/>
      <w:r w:rsidR="00D76D92">
        <w:t>товарах</w:t>
      </w:r>
      <w:proofErr w:type="gramEnd"/>
      <w:r w:rsidR="00E73601">
        <w:t xml:space="preserve"> на </w:t>
      </w:r>
      <w:r w:rsidR="00D76D92">
        <w:t>поставку</w:t>
      </w:r>
      <w:r w:rsidR="00E73601">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D76D92">
        <w:t>товара</w:t>
      </w:r>
      <w:r w:rsidR="00E73601">
        <w:t xml:space="preserve"> </w:t>
      </w:r>
      <w:r w:rsidR="002D79B4" w:rsidRPr="002D79B4">
        <w:t xml:space="preserve">не предусмотренных договором, но связанных с такими </w:t>
      </w:r>
      <w:r w:rsidR="00D76D92">
        <w:t>товарами</w:t>
      </w:r>
      <w:r w:rsidR="00E73601">
        <w:t xml:space="preserve"> </w:t>
      </w:r>
      <w:r w:rsidR="002D79B4" w:rsidRPr="002D79B4">
        <w:t>предусмотренными договором.</w:t>
      </w:r>
    </w:p>
    <w:p w:rsidR="002D79B4" w:rsidRDefault="002D79B4" w:rsidP="00FC791F">
      <w:pPr>
        <w:pStyle w:val="a6"/>
        <w:numPr>
          <w:ilvl w:val="2"/>
          <w:numId w:val="13"/>
        </w:numPr>
        <w:ind w:left="0" w:firstLine="709"/>
        <w:jc w:val="both"/>
      </w:pPr>
      <w:r w:rsidRPr="002D79B4">
        <w:t xml:space="preserve">При </w:t>
      </w:r>
      <w:r w:rsidR="00D76D92">
        <w:t>поставке</w:t>
      </w:r>
      <w:r w:rsidR="00E73601">
        <w:t xml:space="preserve"> </w:t>
      </w:r>
      <w:r w:rsidR="00E570E7">
        <w:t>дополнительного объема таких</w:t>
      </w:r>
      <w:r w:rsidR="00E73601">
        <w:t xml:space="preserve"> </w:t>
      </w:r>
      <w:r w:rsidR="00D76D92">
        <w:t>товаров</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 пропорционально количеству таких</w:t>
      </w:r>
      <w:r w:rsidR="00E73601">
        <w:t xml:space="preserve"> </w:t>
      </w:r>
      <w:r w:rsidR="00D76D92">
        <w:t>товаров</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D76D92">
        <w:t>поставке</w:t>
      </w:r>
      <w:r w:rsidR="00E73601">
        <w:t xml:space="preserve"> </w:t>
      </w:r>
      <w:r w:rsidR="00E570E7">
        <w:t xml:space="preserve">таких </w:t>
      </w:r>
      <w:r w:rsidR="00D76D92">
        <w:t>товаров</w:t>
      </w:r>
      <w:r w:rsidR="00E73601">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D76D92">
        <w:t>поставке</w:t>
      </w:r>
      <w:r w:rsidR="00E73601">
        <w:t xml:space="preserve"> </w:t>
      </w:r>
      <w:r w:rsidR="002D79B4" w:rsidRPr="002D79B4">
        <w:t xml:space="preserve">дополнительного объема таких </w:t>
      </w:r>
      <w:r w:rsidR="00D76D92">
        <w:t>товаров</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0F5593" w:rsidRDefault="000F5593" w:rsidP="002D79B4">
      <w:pPr>
        <w:jc w:val="right"/>
      </w:pPr>
    </w:p>
    <w:p w:rsidR="00A33DE7" w:rsidRDefault="00A33DE7" w:rsidP="00240046">
      <w:pPr>
        <w:jc w:val="right"/>
      </w:pPr>
    </w:p>
    <w:p w:rsidR="00040965" w:rsidRDefault="00040965" w:rsidP="00040965">
      <w:pPr>
        <w:rPr>
          <w:color w:val="000000" w:themeColor="text1"/>
        </w:rPr>
      </w:pPr>
    </w:p>
    <w:p w:rsidR="00CF506C" w:rsidRDefault="00CF506C" w:rsidP="00040965">
      <w:pPr>
        <w:rPr>
          <w:color w:val="000000" w:themeColor="text1"/>
        </w:rPr>
      </w:pPr>
    </w:p>
    <w:p w:rsidR="00CF506C" w:rsidRDefault="00CF506C" w:rsidP="00040965">
      <w:pPr>
        <w:rPr>
          <w:color w:val="000000" w:themeColor="text1"/>
        </w:rPr>
      </w:pPr>
    </w:p>
    <w:p w:rsidR="00CF506C" w:rsidRDefault="00CF506C" w:rsidP="00040965">
      <w:pPr>
        <w:rPr>
          <w:color w:val="000000" w:themeColor="text1"/>
        </w:rPr>
      </w:pPr>
    </w:p>
    <w:p w:rsidR="00CF506C" w:rsidRDefault="00CF506C" w:rsidP="00040965">
      <w:pPr>
        <w:rPr>
          <w:color w:val="000000" w:themeColor="text1"/>
        </w:rPr>
      </w:pPr>
    </w:p>
    <w:p w:rsidR="00CF506C" w:rsidRDefault="00CF506C" w:rsidP="00040965">
      <w:pPr>
        <w:rPr>
          <w:color w:val="000000" w:themeColor="text1"/>
        </w:rPr>
      </w:pPr>
    </w:p>
    <w:p w:rsidR="00CF506C" w:rsidRDefault="00CF506C" w:rsidP="00040965">
      <w:pPr>
        <w:rPr>
          <w:color w:val="000000" w:themeColor="text1"/>
        </w:rPr>
      </w:pPr>
    </w:p>
    <w:p w:rsidR="00CF506C" w:rsidRDefault="00CF506C" w:rsidP="00040965">
      <w:pPr>
        <w:rPr>
          <w:color w:val="000000" w:themeColor="text1"/>
        </w:rPr>
      </w:pPr>
    </w:p>
    <w:p w:rsidR="00CF506C" w:rsidRDefault="00CF506C" w:rsidP="00040965">
      <w:pPr>
        <w:rPr>
          <w:color w:val="000000" w:themeColor="text1"/>
        </w:rPr>
      </w:pPr>
    </w:p>
    <w:p w:rsidR="00CF506C" w:rsidRDefault="00CF506C" w:rsidP="00040965">
      <w:pPr>
        <w:rPr>
          <w:color w:val="000000" w:themeColor="text1"/>
        </w:rPr>
      </w:pPr>
    </w:p>
    <w:p w:rsidR="00CF506C" w:rsidRDefault="00CF506C" w:rsidP="00040965">
      <w:pPr>
        <w:rPr>
          <w:color w:val="000000" w:themeColor="text1"/>
        </w:rPr>
      </w:pPr>
    </w:p>
    <w:p w:rsidR="00CF506C" w:rsidRDefault="00CF506C" w:rsidP="00040965">
      <w:pPr>
        <w:rPr>
          <w:color w:val="000000"/>
        </w:rPr>
      </w:pPr>
      <w:bookmarkStart w:id="2" w:name="_GoBack"/>
      <w:bookmarkEnd w:id="2"/>
    </w:p>
    <w:p w:rsidR="00A33DE7" w:rsidRDefault="00A33DE7" w:rsidP="00240046">
      <w:pPr>
        <w:jc w:val="right"/>
      </w:pPr>
    </w:p>
    <w:p w:rsidR="00372D36" w:rsidRDefault="00372D36" w:rsidP="00240046">
      <w:pPr>
        <w:jc w:val="right"/>
      </w:pPr>
    </w:p>
    <w:p w:rsidR="00017A3F" w:rsidRPr="002D79B4" w:rsidRDefault="004C1501" w:rsidP="00240046">
      <w:pPr>
        <w:jc w:val="right"/>
        <w:rPr>
          <w:rFonts w:eastAsia="MS Mincho"/>
        </w:rPr>
      </w:pPr>
      <w:r>
        <w:lastRenderedPageBreak/>
        <w:t xml:space="preserve"> </w:t>
      </w:r>
      <w:r w:rsidR="00017A3F" w:rsidRPr="002D79B4">
        <w:rPr>
          <w:rFonts w:eastAsia="MS Mincho"/>
        </w:rPr>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proofErr w:type="gramStart"/>
      <w:r w:rsidR="00B34B3E">
        <w:rPr>
          <w:rFonts w:ascii="Times New Roman" w:hAnsi="Times New Roman" w:cs="Times New Roman"/>
          <w:i w:val="0"/>
          <w:sz w:val="24"/>
          <w:szCs w:val="24"/>
        </w:rPr>
        <w:t>ЗАПРОСЕ</w:t>
      </w:r>
      <w:proofErr w:type="gramEnd"/>
      <w:r w:rsidR="00B34B3E">
        <w:rPr>
          <w:rFonts w:ascii="Times New Roman" w:hAnsi="Times New Roman" w:cs="Times New Roman"/>
          <w:i w:val="0"/>
          <w:sz w:val="24"/>
          <w:szCs w:val="24"/>
        </w:rPr>
        <w:t xml:space="preserve">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p w:rsidR="00017A3F" w:rsidRPr="00F854D3" w:rsidRDefault="00017A3F" w:rsidP="00017A3F">
      <w:pPr>
        <w:pStyle w:val="af5"/>
        <w:ind w:left="6381"/>
        <w:jc w:val="center"/>
      </w:pP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w:t>
      </w:r>
      <w:proofErr w:type="gramStart"/>
      <w:r w:rsidRPr="006464AA">
        <w:t>случае</w:t>
      </w:r>
      <w:proofErr w:type="gramEnd"/>
      <w:r w:rsidRPr="006464AA">
        <w:t xml:space="preserve">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lastRenderedPageBreak/>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6F1668" w:rsidRPr="006F1668" w:rsidRDefault="006F1668" w:rsidP="006F1668">
      <w:pPr>
        <w:pStyle w:val="a9"/>
        <w:rPr>
          <w:sz w:val="24"/>
        </w:rPr>
      </w:pPr>
      <w:proofErr w:type="gramStart"/>
      <w:r w:rsidRPr="006F1668">
        <w:rPr>
          <w:sz w:val="24"/>
        </w:rPr>
        <w:t>Настоящим ________ (</w:t>
      </w:r>
      <w:r w:rsidRPr="00E73601">
        <w:rPr>
          <w:i/>
          <w:sz w:val="24"/>
        </w:rPr>
        <w:t>наименование претендента, лиц, выступающих на стороне претендента</w:t>
      </w:r>
      <w:r w:rsidRPr="006F1668">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6F1668">
        <w:rPr>
          <w:sz w:val="24"/>
        </w:rPr>
        <w:t xml:space="preserve"> проведения запроса котировок.</w:t>
      </w:r>
    </w:p>
    <w:p w:rsidR="006F1668" w:rsidRPr="006F1668" w:rsidRDefault="006F1668" w:rsidP="006F1668">
      <w:pPr>
        <w:pStyle w:val="a9"/>
        <w:rPr>
          <w:sz w:val="24"/>
        </w:rPr>
      </w:pPr>
      <w:r w:rsidRPr="006F1668">
        <w:rPr>
          <w:sz w:val="24"/>
        </w:rPr>
        <w:t>_______ (</w:t>
      </w:r>
      <w:r w:rsidRPr="00E73601">
        <w:rPr>
          <w:i/>
          <w:sz w:val="24"/>
        </w:rPr>
        <w:t>указывается ФИО лица, подписавшего котировочную заявку</w:t>
      </w:r>
      <w:r w:rsidRPr="006F1668">
        <w:rPr>
          <w:sz w:val="24"/>
        </w:rPr>
        <w:t>) даю согласие на обработку всех своих персональных данных, указанных в</w:t>
      </w:r>
      <w:r>
        <w:rPr>
          <w:sz w:val="24"/>
        </w:rPr>
        <w:t xml:space="preserve"> котировочной</w:t>
      </w:r>
      <w:r w:rsidRPr="006F1668">
        <w:rPr>
          <w:sz w:val="24"/>
        </w:rPr>
        <w:t xml:space="preserve"> заявке, в соответствии с требованиями законодательства Российской Федерации, в целях проведения запроса котировок.</w:t>
      </w:r>
    </w:p>
    <w:p w:rsidR="006F1668" w:rsidRDefault="006F1668" w:rsidP="00017A3F">
      <w:pPr>
        <w:pStyle w:val="a9"/>
        <w:ind w:firstLine="553"/>
        <w:rPr>
          <w:rFonts w:eastAsia="Times New Roman"/>
          <w:sz w:val="24"/>
        </w:rPr>
      </w:pP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6F1668">
        <w:rPr>
          <w:sz w:val="24"/>
          <w:szCs w:val="24"/>
        </w:rPr>
        <w:t xml:space="preserve">котировочной </w:t>
      </w:r>
      <w:r w:rsidRPr="006464AA">
        <w:rPr>
          <w:sz w:val="24"/>
          <w:szCs w:val="24"/>
        </w:rPr>
        <w:t>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w:t>
      </w:r>
      <w:r w:rsidR="001C330C" w:rsidRPr="00C72C03">
        <w:rPr>
          <w:b/>
          <w:u w:val="single"/>
        </w:rPr>
        <w:t>(указать не менее 3 (трех)</w:t>
      </w:r>
      <w:r w:rsidR="001C330C">
        <w:t xml:space="preserve">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6464AA">
        <w:t>Претендент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5F76D7">
        <w:t>Участник</w:t>
      </w:r>
      <w:r w:rsidR="006566D0" w:rsidRPr="006464AA">
        <w:t xml:space="preserve">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946"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3"/>
        <w:gridCol w:w="690"/>
        <w:gridCol w:w="817"/>
        <w:gridCol w:w="1162"/>
        <w:gridCol w:w="1428"/>
        <w:gridCol w:w="1163"/>
        <w:gridCol w:w="1512"/>
      </w:tblGrid>
      <w:tr w:rsidR="00B738DB" w:rsidRPr="00154090" w:rsidTr="00EE5384">
        <w:trPr>
          <w:jc w:val="center"/>
        </w:trPr>
        <w:tc>
          <w:tcPr>
            <w:tcW w:w="560" w:type="dxa"/>
            <w:vAlign w:val="center"/>
          </w:tcPr>
          <w:p w:rsidR="00B738DB" w:rsidRPr="006D4F64" w:rsidRDefault="00B738DB" w:rsidP="00EE5384">
            <w:pPr>
              <w:jc w:val="center"/>
              <w:rPr>
                <w:b/>
              </w:rPr>
            </w:pPr>
            <w:r w:rsidRPr="006D4F64">
              <w:rPr>
                <w:b/>
              </w:rPr>
              <w:t xml:space="preserve">№ </w:t>
            </w:r>
            <w:proofErr w:type="gramStart"/>
            <w:r w:rsidRPr="006D4F64">
              <w:rPr>
                <w:b/>
              </w:rPr>
              <w:t>п</w:t>
            </w:r>
            <w:proofErr w:type="gramEnd"/>
            <w:r w:rsidRPr="006D4F64">
              <w:rPr>
                <w:b/>
              </w:rPr>
              <w:t>/п</w:t>
            </w:r>
          </w:p>
        </w:tc>
        <w:tc>
          <w:tcPr>
            <w:tcW w:w="2623" w:type="dxa"/>
            <w:vAlign w:val="center"/>
          </w:tcPr>
          <w:p w:rsidR="00B738DB" w:rsidRPr="004C05C4" w:rsidRDefault="00B738DB" w:rsidP="00EE5384">
            <w:pPr>
              <w:pStyle w:val="2"/>
              <w:spacing w:before="0" w:after="0"/>
              <w:jc w:val="center"/>
              <w:rPr>
                <w:rFonts w:ascii="Times New Roman" w:eastAsia="MS Mincho" w:hAnsi="Times New Roman" w:cs="Times New Roman"/>
                <w:i w:val="0"/>
                <w:kern w:val="32"/>
                <w:sz w:val="24"/>
                <w:szCs w:val="24"/>
              </w:rPr>
            </w:pPr>
            <w:r w:rsidRPr="004C05C4">
              <w:rPr>
                <w:rFonts w:ascii="Times New Roman" w:hAnsi="Times New Roman" w:cs="Times New Roman"/>
                <w:i w:val="0"/>
                <w:sz w:val="24"/>
                <w:szCs w:val="24"/>
              </w:rPr>
              <w:t xml:space="preserve">Наименование товара, </w:t>
            </w:r>
            <w:r w:rsidRPr="004C05C4">
              <w:rPr>
                <w:rFonts w:ascii="Times New Roman" w:eastAsia="MS Mincho" w:hAnsi="Times New Roman" w:cs="Times New Roman"/>
                <w:i w:val="0"/>
                <w:sz w:val="24"/>
                <w:szCs w:val="24"/>
              </w:rPr>
              <w:t xml:space="preserve"> х</w:t>
            </w:r>
            <w:r w:rsidRPr="004C05C4">
              <w:rPr>
                <w:rFonts w:ascii="Times New Roman" w:eastAsia="MS Mincho" w:hAnsi="Times New Roman" w:cs="Times New Roman"/>
                <w:i w:val="0"/>
                <w:kern w:val="32"/>
                <w:sz w:val="24"/>
                <w:szCs w:val="24"/>
              </w:rPr>
              <w:t>арактеристики</w:t>
            </w:r>
          </w:p>
        </w:tc>
        <w:tc>
          <w:tcPr>
            <w:tcW w:w="690" w:type="dxa"/>
            <w:vAlign w:val="center"/>
          </w:tcPr>
          <w:p w:rsidR="00B738DB" w:rsidRPr="006D4F64" w:rsidRDefault="00B738DB" w:rsidP="00EE5384">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Ед. изм.</w:t>
            </w:r>
          </w:p>
        </w:tc>
        <w:tc>
          <w:tcPr>
            <w:tcW w:w="817" w:type="dxa"/>
            <w:vAlign w:val="center"/>
          </w:tcPr>
          <w:p w:rsidR="00B738DB" w:rsidRPr="006D4F64" w:rsidRDefault="00B738DB" w:rsidP="00EE5384">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Кол-во</w:t>
            </w:r>
          </w:p>
        </w:tc>
        <w:tc>
          <w:tcPr>
            <w:tcW w:w="2590" w:type="dxa"/>
            <w:gridSpan w:val="2"/>
          </w:tcPr>
          <w:p w:rsidR="00B738DB" w:rsidRPr="006D4F64" w:rsidRDefault="00B738DB" w:rsidP="00EE5384">
            <w:pPr>
              <w:pStyle w:val="2"/>
              <w:spacing w:before="0" w:after="0"/>
              <w:jc w:val="center"/>
              <w:rPr>
                <w:rFonts w:ascii="Times New Roman" w:eastAsia="MS Mincho" w:hAnsi="Times New Roman" w:cs="Times New Roman"/>
                <w:i w:val="0"/>
                <w:iCs w:val="0"/>
                <w:kern w:val="32"/>
                <w:sz w:val="24"/>
                <w:szCs w:val="24"/>
              </w:rPr>
            </w:pPr>
            <w:r>
              <w:rPr>
                <w:rFonts w:ascii="Times New Roman" w:eastAsia="MS Mincho" w:hAnsi="Times New Roman" w:cs="Times New Roman"/>
                <w:i w:val="0"/>
                <w:kern w:val="32"/>
                <w:sz w:val="24"/>
                <w:szCs w:val="24"/>
              </w:rPr>
              <w:t>Цена за единицу товара</w:t>
            </w:r>
            <w:r w:rsidRPr="006D4F64">
              <w:rPr>
                <w:rFonts w:ascii="Times New Roman" w:eastAsia="MS Mincho" w:hAnsi="Times New Roman" w:cs="Times New Roman"/>
                <w:i w:val="0"/>
                <w:kern w:val="32"/>
                <w:sz w:val="24"/>
                <w:szCs w:val="24"/>
              </w:rPr>
              <w:t xml:space="preserve"> руб.</w:t>
            </w:r>
          </w:p>
          <w:p w:rsidR="00B738DB" w:rsidRPr="00176089" w:rsidRDefault="00B738DB" w:rsidP="00EE5384">
            <w:pPr>
              <w:pStyle w:val="2"/>
              <w:spacing w:before="0" w:after="0"/>
              <w:jc w:val="center"/>
              <w:rPr>
                <w:rFonts w:ascii="Times New Roman" w:eastAsia="MS Mincho" w:hAnsi="Times New Roman" w:cs="Times New Roman"/>
                <w:i w:val="0"/>
                <w:iCs w:val="0"/>
                <w:kern w:val="32"/>
                <w:sz w:val="24"/>
                <w:szCs w:val="24"/>
              </w:rPr>
            </w:pPr>
          </w:p>
        </w:tc>
        <w:tc>
          <w:tcPr>
            <w:tcW w:w="2675" w:type="dxa"/>
            <w:gridSpan w:val="2"/>
          </w:tcPr>
          <w:p w:rsidR="00B738DB" w:rsidRPr="00176089" w:rsidRDefault="00B738DB" w:rsidP="00EE5384">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Стоимость руб.</w:t>
            </w:r>
          </w:p>
          <w:p w:rsidR="00B738DB" w:rsidRPr="00176089" w:rsidRDefault="00B738DB" w:rsidP="00EE5384">
            <w:pPr>
              <w:pStyle w:val="2"/>
              <w:spacing w:before="0" w:after="0"/>
              <w:jc w:val="center"/>
              <w:rPr>
                <w:rFonts w:ascii="Times New Roman" w:eastAsia="MS Mincho" w:hAnsi="Times New Roman" w:cs="Times New Roman"/>
                <w:i w:val="0"/>
                <w:iCs w:val="0"/>
                <w:kern w:val="32"/>
                <w:sz w:val="24"/>
                <w:szCs w:val="24"/>
              </w:rPr>
            </w:pPr>
          </w:p>
        </w:tc>
      </w:tr>
      <w:tr w:rsidR="00B738DB" w:rsidRPr="00082599" w:rsidTr="00EE5384">
        <w:trPr>
          <w:jc w:val="center"/>
        </w:trPr>
        <w:tc>
          <w:tcPr>
            <w:tcW w:w="560" w:type="dxa"/>
          </w:tcPr>
          <w:p w:rsidR="00B738DB" w:rsidRPr="00082599" w:rsidRDefault="00B738DB" w:rsidP="00EE5384">
            <w:pPr>
              <w:rPr>
                <w:sz w:val="20"/>
                <w:szCs w:val="20"/>
              </w:rPr>
            </w:pPr>
          </w:p>
        </w:tc>
        <w:tc>
          <w:tcPr>
            <w:tcW w:w="2623" w:type="dxa"/>
          </w:tcPr>
          <w:p w:rsidR="00B738DB" w:rsidRPr="00082599" w:rsidRDefault="00B738DB" w:rsidP="00EE5384">
            <w:pPr>
              <w:jc w:val="center"/>
              <w:rPr>
                <w:sz w:val="20"/>
                <w:szCs w:val="20"/>
              </w:rPr>
            </w:pPr>
          </w:p>
        </w:tc>
        <w:tc>
          <w:tcPr>
            <w:tcW w:w="690" w:type="dxa"/>
          </w:tcPr>
          <w:p w:rsidR="00B738DB" w:rsidRPr="00082599" w:rsidRDefault="00B738DB" w:rsidP="00EE5384">
            <w:pPr>
              <w:jc w:val="center"/>
              <w:rPr>
                <w:sz w:val="20"/>
                <w:szCs w:val="20"/>
              </w:rPr>
            </w:pPr>
          </w:p>
        </w:tc>
        <w:tc>
          <w:tcPr>
            <w:tcW w:w="817" w:type="dxa"/>
          </w:tcPr>
          <w:p w:rsidR="00B738DB" w:rsidRPr="00082599" w:rsidRDefault="00B738DB" w:rsidP="00EE5384">
            <w:pPr>
              <w:jc w:val="center"/>
              <w:rPr>
                <w:sz w:val="20"/>
                <w:szCs w:val="20"/>
              </w:rPr>
            </w:pPr>
          </w:p>
        </w:tc>
        <w:tc>
          <w:tcPr>
            <w:tcW w:w="1162" w:type="dxa"/>
          </w:tcPr>
          <w:p w:rsidR="00B738DB" w:rsidRPr="00082599" w:rsidRDefault="00B738DB" w:rsidP="00EE5384">
            <w:pPr>
              <w:ind w:right="-122"/>
              <w:rPr>
                <w:sz w:val="20"/>
                <w:szCs w:val="20"/>
              </w:rPr>
            </w:pPr>
            <w:r w:rsidRPr="00082599">
              <w:rPr>
                <w:rFonts w:eastAsia="MS Mincho"/>
                <w:kern w:val="32"/>
                <w:sz w:val="20"/>
                <w:szCs w:val="20"/>
              </w:rPr>
              <w:t>(без НДС)</w:t>
            </w:r>
          </w:p>
        </w:tc>
        <w:tc>
          <w:tcPr>
            <w:tcW w:w="1428" w:type="dxa"/>
            <w:vAlign w:val="center"/>
          </w:tcPr>
          <w:p w:rsidR="00B738DB" w:rsidRPr="00082599" w:rsidRDefault="00B738DB" w:rsidP="00EE5384">
            <w:pPr>
              <w:jc w:val="center"/>
              <w:rPr>
                <w:sz w:val="20"/>
                <w:szCs w:val="20"/>
              </w:rPr>
            </w:pPr>
            <w:r w:rsidRPr="00082599">
              <w:rPr>
                <w:sz w:val="20"/>
                <w:szCs w:val="20"/>
              </w:rPr>
              <w:t>(с НДС)*</w:t>
            </w:r>
          </w:p>
        </w:tc>
        <w:tc>
          <w:tcPr>
            <w:tcW w:w="1163" w:type="dxa"/>
          </w:tcPr>
          <w:p w:rsidR="00B738DB" w:rsidRPr="00082599" w:rsidRDefault="00B738DB" w:rsidP="00EE5384">
            <w:pPr>
              <w:jc w:val="center"/>
              <w:rPr>
                <w:sz w:val="20"/>
                <w:szCs w:val="20"/>
              </w:rPr>
            </w:pPr>
            <w:r w:rsidRPr="00082599">
              <w:rPr>
                <w:sz w:val="20"/>
                <w:szCs w:val="20"/>
              </w:rPr>
              <w:t>(без НДС)</w:t>
            </w:r>
          </w:p>
        </w:tc>
        <w:tc>
          <w:tcPr>
            <w:tcW w:w="1512" w:type="dxa"/>
            <w:vAlign w:val="center"/>
          </w:tcPr>
          <w:p w:rsidR="00B738DB" w:rsidRPr="00082599" w:rsidRDefault="00B738DB" w:rsidP="00EE5384">
            <w:pPr>
              <w:jc w:val="center"/>
              <w:rPr>
                <w:sz w:val="20"/>
                <w:szCs w:val="20"/>
              </w:rPr>
            </w:pPr>
            <w:r w:rsidRPr="00082599">
              <w:rPr>
                <w:rFonts w:eastAsia="MS Mincho"/>
                <w:kern w:val="32"/>
                <w:sz w:val="20"/>
                <w:szCs w:val="20"/>
              </w:rPr>
              <w:t>(с НДС)*</w:t>
            </w:r>
          </w:p>
        </w:tc>
      </w:tr>
      <w:tr w:rsidR="00B738DB" w:rsidRPr="00082599" w:rsidTr="00EE5384">
        <w:trPr>
          <w:jc w:val="center"/>
        </w:trPr>
        <w:tc>
          <w:tcPr>
            <w:tcW w:w="560" w:type="dxa"/>
          </w:tcPr>
          <w:p w:rsidR="00B738DB" w:rsidRPr="00082599" w:rsidRDefault="00B738DB" w:rsidP="00EE5384">
            <w:pPr>
              <w:rPr>
                <w:sz w:val="20"/>
                <w:szCs w:val="20"/>
              </w:rPr>
            </w:pPr>
            <w:r w:rsidRPr="00082599">
              <w:rPr>
                <w:sz w:val="20"/>
                <w:szCs w:val="20"/>
              </w:rPr>
              <w:t>1</w:t>
            </w:r>
          </w:p>
        </w:tc>
        <w:tc>
          <w:tcPr>
            <w:tcW w:w="2623" w:type="dxa"/>
          </w:tcPr>
          <w:p w:rsidR="00B738DB" w:rsidRPr="00082599" w:rsidRDefault="00B738DB" w:rsidP="00EE5384">
            <w:pPr>
              <w:jc w:val="center"/>
              <w:rPr>
                <w:sz w:val="20"/>
                <w:szCs w:val="20"/>
              </w:rPr>
            </w:pPr>
          </w:p>
        </w:tc>
        <w:tc>
          <w:tcPr>
            <w:tcW w:w="690" w:type="dxa"/>
          </w:tcPr>
          <w:p w:rsidR="00B738DB" w:rsidRPr="00082599" w:rsidRDefault="00B738DB" w:rsidP="00EE5384">
            <w:pPr>
              <w:jc w:val="center"/>
              <w:rPr>
                <w:sz w:val="20"/>
                <w:szCs w:val="20"/>
              </w:rPr>
            </w:pPr>
          </w:p>
        </w:tc>
        <w:tc>
          <w:tcPr>
            <w:tcW w:w="817" w:type="dxa"/>
          </w:tcPr>
          <w:p w:rsidR="00B738DB" w:rsidRPr="00082599" w:rsidRDefault="00B738DB" w:rsidP="00EE5384">
            <w:pPr>
              <w:jc w:val="center"/>
              <w:rPr>
                <w:sz w:val="20"/>
                <w:szCs w:val="20"/>
              </w:rPr>
            </w:pPr>
          </w:p>
        </w:tc>
        <w:tc>
          <w:tcPr>
            <w:tcW w:w="1162" w:type="dxa"/>
          </w:tcPr>
          <w:p w:rsidR="00B738DB" w:rsidRPr="00082599" w:rsidRDefault="00B738DB" w:rsidP="00EE5384">
            <w:pPr>
              <w:ind w:right="-122"/>
              <w:rPr>
                <w:rFonts w:eastAsia="MS Mincho"/>
                <w:kern w:val="32"/>
                <w:sz w:val="20"/>
                <w:szCs w:val="20"/>
              </w:rPr>
            </w:pPr>
          </w:p>
        </w:tc>
        <w:tc>
          <w:tcPr>
            <w:tcW w:w="1428" w:type="dxa"/>
            <w:vAlign w:val="center"/>
          </w:tcPr>
          <w:p w:rsidR="00B738DB" w:rsidRPr="00082599" w:rsidRDefault="00B738DB" w:rsidP="00EE5384">
            <w:pPr>
              <w:jc w:val="center"/>
              <w:rPr>
                <w:sz w:val="20"/>
                <w:szCs w:val="20"/>
              </w:rPr>
            </w:pPr>
          </w:p>
        </w:tc>
        <w:tc>
          <w:tcPr>
            <w:tcW w:w="1163" w:type="dxa"/>
          </w:tcPr>
          <w:p w:rsidR="00B738DB" w:rsidRPr="00082599" w:rsidRDefault="00B738DB" w:rsidP="00EE5384">
            <w:pPr>
              <w:jc w:val="center"/>
              <w:rPr>
                <w:sz w:val="20"/>
                <w:szCs w:val="20"/>
              </w:rPr>
            </w:pPr>
          </w:p>
        </w:tc>
        <w:tc>
          <w:tcPr>
            <w:tcW w:w="1512" w:type="dxa"/>
            <w:vAlign w:val="center"/>
          </w:tcPr>
          <w:p w:rsidR="00B738DB" w:rsidRPr="00082599" w:rsidRDefault="00B738DB" w:rsidP="00EE5384">
            <w:pPr>
              <w:jc w:val="center"/>
              <w:rPr>
                <w:rFonts w:eastAsia="MS Mincho"/>
                <w:kern w:val="32"/>
                <w:sz w:val="20"/>
                <w:szCs w:val="20"/>
              </w:rPr>
            </w:pPr>
          </w:p>
        </w:tc>
      </w:tr>
      <w:tr w:rsidR="00B738DB" w:rsidRPr="00082599" w:rsidTr="00EE5384">
        <w:trPr>
          <w:jc w:val="center"/>
        </w:trPr>
        <w:tc>
          <w:tcPr>
            <w:tcW w:w="560" w:type="dxa"/>
          </w:tcPr>
          <w:p w:rsidR="00B738DB" w:rsidRPr="00082599" w:rsidRDefault="00B738DB" w:rsidP="00EE5384">
            <w:pPr>
              <w:rPr>
                <w:sz w:val="20"/>
                <w:szCs w:val="20"/>
              </w:rPr>
            </w:pPr>
            <w:r>
              <w:rPr>
                <w:sz w:val="20"/>
                <w:szCs w:val="20"/>
              </w:rPr>
              <w:t>2</w:t>
            </w:r>
          </w:p>
        </w:tc>
        <w:tc>
          <w:tcPr>
            <w:tcW w:w="2623" w:type="dxa"/>
          </w:tcPr>
          <w:p w:rsidR="00B738DB" w:rsidRPr="00082599" w:rsidRDefault="00B738DB" w:rsidP="00EE5384">
            <w:pPr>
              <w:jc w:val="center"/>
              <w:rPr>
                <w:sz w:val="20"/>
                <w:szCs w:val="20"/>
              </w:rPr>
            </w:pPr>
          </w:p>
        </w:tc>
        <w:tc>
          <w:tcPr>
            <w:tcW w:w="690" w:type="dxa"/>
          </w:tcPr>
          <w:p w:rsidR="00B738DB" w:rsidRPr="00082599" w:rsidRDefault="00B738DB" w:rsidP="00EE5384">
            <w:pPr>
              <w:jc w:val="center"/>
              <w:rPr>
                <w:sz w:val="20"/>
                <w:szCs w:val="20"/>
              </w:rPr>
            </w:pPr>
          </w:p>
        </w:tc>
        <w:tc>
          <w:tcPr>
            <w:tcW w:w="817" w:type="dxa"/>
          </w:tcPr>
          <w:p w:rsidR="00B738DB" w:rsidRPr="00082599" w:rsidRDefault="00B738DB" w:rsidP="00EE5384">
            <w:pPr>
              <w:jc w:val="center"/>
              <w:rPr>
                <w:sz w:val="20"/>
                <w:szCs w:val="20"/>
              </w:rPr>
            </w:pPr>
          </w:p>
        </w:tc>
        <w:tc>
          <w:tcPr>
            <w:tcW w:w="1162" w:type="dxa"/>
          </w:tcPr>
          <w:p w:rsidR="00B738DB" w:rsidRPr="00082599" w:rsidRDefault="00B738DB" w:rsidP="00EE5384">
            <w:pPr>
              <w:ind w:right="-122"/>
              <w:rPr>
                <w:rFonts w:eastAsia="MS Mincho"/>
                <w:kern w:val="32"/>
                <w:sz w:val="20"/>
                <w:szCs w:val="20"/>
              </w:rPr>
            </w:pPr>
          </w:p>
        </w:tc>
        <w:tc>
          <w:tcPr>
            <w:tcW w:w="1428" w:type="dxa"/>
            <w:vAlign w:val="center"/>
          </w:tcPr>
          <w:p w:rsidR="00B738DB" w:rsidRPr="00082599" w:rsidRDefault="00B738DB" w:rsidP="00EE5384">
            <w:pPr>
              <w:jc w:val="center"/>
              <w:rPr>
                <w:sz w:val="20"/>
                <w:szCs w:val="20"/>
              </w:rPr>
            </w:pPr>
          </w:p>
        </w:tc>
        <w:tc>
          <w:tcPr>
            <w:tcW w:w="1163" w:type="dxa"/>
          </w:tcPr>
          <w:p w:rsidR="00B738DB" w:rsidRPr="00082599" w:rsidRDefault="00B738DB" w:rsidP="00EE5384">
            <w:pPr>
              <w:jc w:val="center"/>
              <w:rPr>
                <w:sz w:val="20"/>
                <w:szCs w:val="20"/>
              </w:rPr>
            </w:pPr>
          </w:p>
        </w:tc>
        <w:tc>
          <w:tcPr>
            <w:tcW w:w="1512" w:type="dxa"/>
            <w:vAlign w:val="center"/>
          </w:tcPr>
          <w:p w:rsidR="00B738DB" w:rsidRPr="00082599" w:rsidRDefault="00B738DB" w:rsidP="00EE5384">
            <w:pPr>
              <w:jc w:val="center"/>
              <w:rPr>
                <w:rFonts w:eastAsia="MS Mincho"/>
                <w:kern w:val="32"/>
                <w:sz w:val="20"/>
                <w:szCs w:val="20"/>
              </w:rPr>
            </w:pPr>
          </w:p>
        </w:tc>
      </w:tr>
      <w:tr w:rsidR="00B738DB" w:rsidRPr="00082599" w:rsidTr="00EE5384">
        <w:trPr>
          <w:jc w:val="center"/>
        </w:trPr>
        <w:tc>
          <w:tcPr>
            <w:tcW w:w="560" w:type="dxa"/>
          </w:tcPr>
          <w:p w:rsidR="00B738DB" w:rsidRPr="00082599" w:rsidRDefault="00B738DB" w:rsidP="00EE5384">
            <w:pPr>
              <w:rPr>
                <w:sz w:val="20"/>
                <w:szCs w:val="20"/>
              </w:rPr>
            </w:pPr>
            <w:r>
              <w:rPr>
                <w:sz w:val="20"/>
                <w:szCs w:val="20"/>
              </w:rPr>
              <w:t>3…</w:t>
            </w:r>
          </w:p>
        </w:tc>
        <w:tc>
          <w:tcPr>
            <w:tcW w:w="2623" w:type="dxa"/>
          </w:tcPr>
          <w:p w:rsidR="00B738DB" w:rsidRPr="00082599" w:rsidRDefault="00B738DB" w:rsidP="00EE5384">
            <w:pPr>
              <w:jc w:val="center"/>
              <w:rPr>
                <w:sz w:val="20"/>
                <w:szCs w:val="20"/>
              </w:rPr>
            </w:pPr>
          </w:p>
        </w:tc>
        <w:tc>
          <w:tcPr>
            <w:tcW w:w="690" w:type="dxa"/>
          </w:tcPr>
          <w:p w:rsidR="00B738DB" w:rsidRPr="00082599" w:rsidRDefault="00B738DB" w:rsidP="00EE5384">
            <w:pPr>
              <w:jc w:val="center"/>
              <w:rPr>
                <w:sz w:val="20"/>
                <w:szCs w:val="20"/>
              </w:rPr>
            </w:pPr>
          </w:p>
        </w:tc>
        <w:tc>
          <w:tcPr>
            <w:tcW w:w="817" w:type="dxa"/>
          </w:tcPr>
          <w:p w:rsidR="00B738DB" w:rsidRPr="00082599" w:rsidRDefault="00B738DB" w:rsidP="00EE5384">
            <w:pPr>
              <w:jc w:val="center"/>
              <w:rPr>
                <w:sz w:val="20"/>
                <w:szCs w:val="20"/>
              </w:rPr>
            </w:pPr>
          </w:p>
        </w:tc>
        <w:tc>
          <w:tcPr>
            <w:tcW w:w="1162" w:type="dxa"/>
          </w:tcPr>
          <w:p w:rsidR="00B738DB" w:rsidRPr="00082599" w:rsidRDefault="00B738DB" w:rsidP="00EE5384">
            <w:pPr>
              <w:ind w:right="-122"/>
              <w:rPr>
                <w:rFonts w:eastAsia="MS Mincho"/>
                <w:kern w:val="32"/>
                <w:sz w:val="20"/>
                <w:szCs w:val="20"/>
              </w:rPr>
            </w:pPr>
          </w:p>
        </w:tc>
        <w:tc>
          <w:tcPr>
            <w:tcW w:w="1428" w:type="dxa"/>
            <w:vAlign w:val="center"/>
          </w:tcPr>
          <w:p w:rsidR="00B738DB" w:rsidRPr="00082599" w:rsidRDefault="00B738DB" w:rsidP="00EE5384">
            <w:pPr>
              <w:jc w:val="center"/>
              <w:rPr>
                <w:sz w:val="20"/>
                <w:szCs w:val="20"/>
              </w:rPr>
            </w:pPr>
          </w:p>
        </w:tc>
        <w:tc>
          <w:tcPr>
            <w:tcW w:w="1163" w:type="dxa"/>
          </w:tcPr>
          <w:p w:rsidR="00B738DB" w:rsidRPr="00082599" w:rsidRDefault="00B738DB" w:rsidP="00EE5384">
            <w:pPr>
              <w:jc w:val="center"/>
              <w:rPr>
                <w:sz w:val="20"/>
                <w:szCs w:val="20"/>
              </w:rPr>
            </w:pPr>
          </w:p>
        </w:tc>
        <w:tc>
          <w:tcPr>
            <w:tcW w:w="1512" w:type="dxa"/>
            <w:vAlign w:val="center"/>
          </w:tcPr>
          <w:p w:rsidR="00B738DB" w:rsidRPr="00082599" w:rsidRDefault="00B738DB" w:rsidP="00EE5384">
            <w:pPr>
              <w:jc w:val="center"/>
              <w:rPr>
                <w:rFonts w:eastAsia="MS Mincho"/>
                <w:kern w:val="32"/>
                <w:sz w:val="20"/>
                <w:szCs w:val="20"/>
              </w:rPr>
            </w:pPr>
          </w:p>
        </w:tc>
      </w:tr>
      <w:tr w:rsidR="00B738DB" w:rsidRPr="00082599" w:rsidTr="00EE5384">
        <w:trPr>
          <w:jc w:val="center"/>
        </w:trPr>
        <w:tc>
          <w:tcPr>
            <w:tcW w:w="7280" w:type="dxa"/>
            <w:gridSpan w:val="6"/>
          </w:tcPr>
          <w:p w:rsidR="00B738DB" w:rsidRPr="00082599" w:rsidRDefault="00B738DB" w:rsidP="00EE5384">
            <w:pPr>
              <w:jc w:val="right"/>
              <w:rPr>
                <w:sz w:val="20"/>
                <w:szCs w:val="20"/>
              </w:rPr>
            </w:pPr>
            <w:r>
              <w:rPr>
                <w:sz w:val="20"/>
                <w:szCs w:val="20"/>
              </w:rPr>
              <w:t>ИТОГО без НДС</w:t>
            </w:r>
          </w:p>
        </w:tc>
        <w:tc>
          <w:tcPr>
            <w:tcW w:w="1163" w:type="dxa"/>
          </w:tcPr>
          <w:p w:rsidR="00B738DB" w:rsidRPr="00082599" w:rsidRDefault="00B738DB" w:rsidP="00EE5384">
            <w:pPr>
              <w:jc w:val="center"/>
              <w:rPr>
                <w:sz w:val="20"/>
                <w:szCs w:val="20"/>
              </w:rPr>
            </w:pPr>
            <w:proofErr w:type="spellStart"/>
            <w:r>
              <w:rPr>
                <w:sz w:val="20"/>
                <w:szCs w:val="20"/>
              </w:rPr>
              <w:t>ххх</w:t>
            </w:r>
            <w:proofErr w:type="spellEnd"/>
          </w:p>
        </w:tc>
        <w:tc>
          <w:tcPr>
            <w:tcW w:w="1512" w:type="dxa"/>
            <w:vAlign w:val="center"/>
          </w:tcPr>
          <w:p w:rsidR="00B738DB" w:rsidRPr="00082599" w:rsidRDefault="00B738DB" w:rsidP="00EE5384">
            <w:pPr>
              <w:jc w:val="center"/>
              <w:rPr>
                <w:rFonts w:eastAsia="MS Mincho"/>
                <w:kern w:val="32"/>
                <w:sz w:val="20"/>
                <w:szCs w:val="20"/>
              </w:rPr>
            </w:pPr>
          </w:p>
        </w:tc>
      </w:tr>
      <w:tr w:rsidR="00B738DB" w:rsidRPr="00082599" w:rsidTr="00EE5384">
        <w:trPr>
          <w:jc w:val="center"/>
        </w:trPr>
        <w:tc>
          <w:tcPr>
            <w:tcW w:w="7280" w:type="dxa"/>
            <w:gridSpan w:val="6"/>
          </w:tcPr>
          <w:p w:rsidR="00B738DB" w:rsidRPr="00082599" w:rsidRDefault="00B738DB" w:rsidP="00EE5384">
            <w:pPr>
              <w:jc w:val="right"/>
              <w:rPr>
                <w:sz w:val="20"/>
                <w:szCs w:val="20"/>
              </w:rPr>
            </w:pPr>
            <w:r>
              <w:rPr>
                <w:sz w:val="20"/>
                <w:szCs w:val="20"/>
              </w:rPr>
              <w:t>Всего с учетом НДС</w:t>
            </w:r>
          </w:p>
        </w:tc>
        <w:tc>
          <w:tcPr>
            <w:tcW w:w="1163" w:type="dxa"/>
          </w:tcPr>
          <w:p w:rsidR="00B738DB" w:rsidRPr="00082599" w:rsidRDefault="00B738DB" w:rsidP="00EE5384">
            <w:pPr>
              <w:jc w:val="center"/>
              <w:rPr>
                <w:sz w:val="20"/>
                <w:szCs w:val="20"/>
              </w:rPr>
            </w:pPr>
          </w:p>
        </w:tc>
        <w:tc>
          <w:tcPr>
            <w:tcW w:w="1512" w:type="dxa"/>
            <w:vAlign w:val="center"/>
          </w:tcPr>
          <w:p w:rsidR="00B738DB" w:rsidRPr="00082599" w:rsidRDefault="00B738DB" w:rsidP="00EE5384">
            <w:pPr>
              <w:jc w:val="center"/>
              <w:rPr>
                <w:rFonts w:eastAsia="MS Mincho"/>
                <w:kern w:val="32"/>
                <w:sz w:val="20"/>
                <w:szCs w:val="20"/>
              </w:rPr>
            </w:pPr>
            <w:proofErr w:type="spellStart"/>
            <w:r>
              <w:rPr>
                <w:rFonts w:eastAsia="MS Mincho"/>
                <w:kern w:val="32"/>
                <w:sz w:val="20"/>
                <w:szCs w:val="20"/>
              </w:rPr>
              <w:t>ххх</w:t>
            </w:r>
            <w:proofErr w:type="spellEnd"/>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A12C63">
        <w:rPr>
          <w:bCs/>
          <w:sz w:val="24"/>
          <w:szCs w:val="24"/>
        </w:rPr>
        <w:t>(</w:t>
      </w:r>
      <w:r w:rsidR="00DF1D81" w:rsidRPr="00DF1D81">
        <w:rPr>
          <w:bCs/>
          <w:i/>
          <w:sz w:val="24"/>
          <w:szCs w:val="24"/>
        </w:rPr>
        <w:t>выбрать необходимое</w:t>
      </w:r>
      <w:r w:rsidR="002543D7">
        <w:rPr>
          <w:bCs/>
          <w:i/>
          <w:sz w:val="24"/>
          <w:szCs w:val="24"/>
        </w:rPr>
        <w:t>:</w:t>
      </w:r>
      <w:r w:rsidR="00DF1D81" w:rsidRPr="00DF1D81">
        <w:rPr>
          <w:bCs/>
          <w:i/>
          <w:sz w:val="24"/>
          <w:szCs w:val="24"/>
        </w:rPr>
        <w:t xml:space="preserve"> </w:t>
      </w:r>
      <w:r w:rsidR="00A12C63" w:rsidRPr="00A12C63">
        <w:rPr>
          <w:bCs/>
          <w:i/>
          <w:sz w:val="24"/>
          <w:szCs w:val="24"/>
        </w:rPr>
        <w:t xml:space="preserve">поставки </w:t>
      </w:r>
      <w:proofErr w:type="gramStart"/>
      <w:r w:rsidR="00A12C63" w:rsidRPr="00A12C63">
        <w:rPr>
          <w:bCs/>
          <w:i/>
          <w:sz w:val="24"/>
          <w:szCs w:val="24"/>
        </w:rPr>
        <w:t>товаров/</w:t>
      </w:r>
      <w:r w:rsidR="00656682" w:rsidRPr="00A12C63">
        <w:rPr>
          <w:bCs/>
          <w:i/>
          <w:sz w:val="24"/>
          <w:szCs w:val="24"/>
        </w:rPr>
        <w:t>выполнения работ</w:t>
      </w:r>
      <w:r w:rsidR="00A12C63" w:rsidRPr="00A12C63">
        <w:rPr>
          <w:bCs/>
          <w:i/>
          <w:sz w:val="24"/>
          <w:szCs w:val="24"/>
        </w:rPr>
        <w:t>/оказания услуг</w:t>
      </w:r>
      <w:proofErr w:type="gramEnd"/>
      <w:r w:rsidR="00A12C63">
        <w:rPr>
          <w:bCs/>
          <w:sz w:val="24"/>
          <w:szCs w:val="24"/>
        </w:rPr>
        <w:t>)</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B738DB">
        <w:rPr>
          <w:sz w:val="24"/>
        </w:rPr>
        <w:t>поставки</w:t>
      </w:r>
      <w:r w:rsidR="005E6666">
        <w:rPr>
          <w:sz w:val="24"/>
        </w:rPr>
        <w:t xml:space="preserve"> </w:t>
      </w:r>
      <w:r w:rsidR="00B738DB">
        <w:rPr>
          <w:sz w:val="24"/>
        </w:rPr>
        <w:t>товара</w:t>
      </w:r>
      <w:r>
        <w:rPr>
          <w:sz w:val="24"/>
        </w:rPr>
        <w:t>__________________________________________.</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Pr="006464AA" w:rsidRDefault="005E666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177DF8" w:rsidRPr="00177DF8" w:rsidRDefault="00177DF8" w:rsidP="00177DF8">
      <w:pPr>
        <w:ind w:left="6372"/>
      </w:pPr>
      <w:r>
        <w:t xml:space="preserve">Приложение № </w:t>
      </w:r>
      <w:r w:rsidR="004843B6">
        <w:t>4</w:t>
      </w:r>
    </w:p>
    <w:p w:rsidR="00177DF8" w:rsidRDefault="00177DF8" w:rsidP="00177DF8">
      <w:pPr>
        <w:ind w:left="6372"/>
      </w:pPr>
      <w:r w:rsidRPr="00177DF8">
        <w:t xml:space="preserve">к </w:t>
      </w:r>
      <w:r w:rsidR="00B34B3E">
        <w:t>котировочной</w:t>
      </w:r>
      <w:r w:rsidRPr="00177DF8">
        <w:t xml:space="preserve"> документации</w:t>
      </w:r>
    </w:p>
    <w:p w:rsidR="00515495" w:rsidRDefault="00515495" w:rsidP="00515495">
      <w:pPr>
        <w:jc w:val="center"/>
        <w:rPr>
          <w:b/>
          <w:sz w:val="25"/>
          <w:szCs w:val="25"/>
        </w:rPr>
      </w:pPr>
      <w:r>
        <w:rPr>
          <w:b/>
          <w:sz w:val="25"/>
          <w:szCs w:val="25"/>
        </w:rPr>
        <w:t>ПРОЕКТ</w:t>
      </w:r>
    </w:p>
    <w:p w:rsidR="00515495" w:rsidRPr="00515495" w:rsidRDefault="00515495" w:rsidP="00515495">
      <w:pPr>
        <w:jc w:val="center"/>
        <w:rPr>
          <w:b/>
          <w:sz w:val="25"/>
          <w:szCs w:val="25"/>
        </w:rPr>
      </w:pPr>
      <w:r w:rsidRPr="00515495">
        <w:rPr>
          <w:b/>
          <w:sz w:val="25"/>
          <w:szCs w:val="25"/>
        </w:rPr>
        <w:t>ДОГОВОР ПОСТАВКИ № _____________________</w:t>
      </w:r>
    </w:p>
    <w:p w:rsidR="00515495" w:rsidRPr="00515495" w:rsidRDefault="00515495" w:rsidP="00515495">
      <w:pPr>
        <w:jc w:val="center"/>
        <w:rPr>
          <w:b/>
          <w:sz w:val="25"/>
          <w:szCs w:val="25"/>
        </w:rPr>
      </w:pPr>
    </w:p>
    <w:tbl>
      <w:tblPr>
        <w:tblW w:w="0" w:type="auto"/>
        <w:tblLook w:val="04A0" w:firstRow="1" w:lastRow="0" w:firstColumn="1" w:lastColumn="0" w:noHBand="0" w:noVBand="1"/>
      </w:tblPr>
      <w:tblGrid>
        <w:gridCol w:w="5025"/>
        <w:gridCol w:w="5039"/>
      </w:tblGrid>
      <w:tr w:rsidR="00515495" w:rsidRPr="00515495" w:rsidTr="00EE5384">
        <w:tc>
          <w:tcPr>
            <w:tcW w:w="5211" w:type="dxa"/>
            <w:shd w:val="clear" w:color="auto" w:fill="auto"/>
          </w:tcPr>
          <w:p w:rsidR="00515495" w:rsidRPr="00515495" w:rsidRDefault="00515495" w:rsidP="00515495">
            <w:pPr>
              <w:jc w:val="both"/>
              <w:rPr>
                <w:sz w:val="20"/>
                <w:szCs w:val="20"/>
              </w:rPr>
            </w:pPr>
            <w:r w:rsidRPr="00515495">
              <w:rPr>
                <w:sz w:val="20"/>
                <w:szCs w:val="20"/>
              </w:rPr>
              <w:t>г. Хабаровск</w:t>
            </w:r>
          </w:p>
        </w:tc>
        <w:tc>
          <w:tcPr>
            <w:tcW w:w="5211" w:type="dxa"/>
            <w:shd w:val="clear" w:color="auto" w:fill="auto"/>
          </w:tcPr>
          <w:p w:rsidR="00515495" w:rsidRPr="00515495" w:rsidRDefault="00515495" w:rsidP="00515495">
            <w:pPr>
              <w:jc w:val="right"/>
              <w:rPr>
                <w:sz w:val="20"/>
                <w:szCs w:val="20"/>
              </w:rPr>
            </w:pPr>
            <w:r w:rsidRPr="00515495">
              <w:rPr>
                <w:sz w:val="20"/>
                <w:szCs w:val="20"/>
              </w:rPr>
              <w:t>«____»  ____________ 2017 г.</w:t>
            </w:r>
          </w:p>
        </w:tc>
      </w:tr>
    </w:tbl>
    <w:p w:rsidR="00515495" w:rsidRPr="00515495" w:rsidRDefault="00515495" w:rsidP="00515495">
      <w:pPr>
        <w:jc w:val="both"/>
        <w:rPr>
          <w:sz w:val="20"/>
          <w:szCs w:val="20"/>
        </w:rPr>
      </w:pPr>
      <w:r w:rsidRPr="00515495">
        <w:rPr>
          <w:sz w:val="20"/>
          <w:szCs w:val="20"/>
        </w:rPr>
        <w:t xml:space="preserve">             </w:t>
      </w:r>
    </w:p>
    <w:p w:rsidR="00515495" w:rsidRPr="00515495" w:rsidRDefault="00515495" w:rsidP="00515495">
      <w:pPr>
        <w:ind w:firstLine="708"/>
        <w:jc w:val="both"/>
        <w:rPr>
          <w:bCs/>
          <w:sz w:val="20"/>
          <w:szCs w:val="20"/>
        </w:rPr>
      </w:pPr>
      <w:proofErr w:type="gramStart"/>
      <w:r w:rsidRPr="00515495">
        <w:rPr>
          <w:sz w:val="20"/>
          <w:szCs w:val="20"/>
        </w:rPr>
        <w:t xml:space="preserve">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  ______________________________________________, в лице _________________, </w:t>
      </w:r>
      <w:proofErr w:type="spellStart"/>
      <w:r w:rsidRPr="00515495">
        <w:rPr>
          <w:sz w:val="20"/>
          <w:szCs w:val="20"/>
        </w:rPr>
        <w:t>действующе</w:t>
      </w:r>
      <w:proofErr w:type="spellEnd"/>
      <w:r w:rsidRPr="00515495">
        <w:rPr>
          <w:sz w:val="20"/>
          <w:szCs w:val="20"/>
        </w:rPr>
        <w:t xml:space="preserve">__ на основании ________________________, именуемое в дальнейшем  «Поставщик», с другой стороны, заключили настоящий Договор </w:t>
      </w:r>
      <w:r w:rsidRPr="00515495">
        <w:rPr>
          <w:bCs/>
          <w:sz w:val="20"/>
          <w:szCs w:val="20"/>
        </w:rPr>
        <w:t>о нижеследующем:</w:t>
      </w:r>
      <w:proofErr w:type="gramEnd"/>
    </w:p>
    <w:p w:rsidR="00515495" w:rsidRPr="00515495" w:rsidRDefault="00515495" w:rsidP="00515495">
      <w:pPr>
        <w:ind w:firstLine="708"/>
        <w:jc w:val="both"/>
        <w:rPr>
          <w:bCs/>
          <w:sz w:val="20"/>
          <w:szCs w:val="20"/>
        </w:rPr>
      </w:pPr>
    </w:p>
    <w:p w:rsidR="00515495" w:rsidRPr="00515495" w:rsidRDefault="00515495" w:rsidP="00515495">
      <w:pPr>
        <w:jc w:val="center"/>
        <w:rPr>
          <w:b/>
          <w:sz w:val="20"/>
          <w:szCs w:val="20"/>
        </w:rPr>
      </w:pPr>
      <w:r w:rsidRPr="00515495">
        <w:rPr>
          <w:b/>
          <w:sz w:val="20"/>
          <w:szCs w:val="20"/>
        </w:rPr>
        <w:t>1. ПРЕДМЕТ ДОГОВОРА</w:t>
      </w:r>
    </w:p>
    <w:p w:rsidR="00515495" w:rsidRPr="00515495" w:rsidRDefault="00515495" w:rsidP="00515495">
      <w:pPr>
        <w:ind w:firstLine="567"/>
        <w:jc w:val="both"/>
        <w:rPr>
          <w:sz w:val="20"/>
          <w:szCs w:val="20"/>
        </w:rPr>
      </w:pPr>
      <w:r w:rsidRPr="00515495">
        <w:rPr>
          <w:sz w:val="20"/>
          <w:szCs w:val="20"/>
        </w:rPr>
        <w:t>1.1. Поставщик обязуется поставить, а Покупатель принять и оплатить  на условиях настоящего договора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515495" w:rsidRPr="00515495" w:rsidRDefault="00515495" w:rsidP="00515495">
      <w:pPr>
        <w:ind w:firstLine="708"/>
        <w:jc w:val="both"/>
        <w:rPr>
          <w:sz w:val="20"/>
          <w:szCs w:val="20"/>
        </w:rPr>
      </w:pPr>
      <w:r w:rsidRPr="00515495">
        <w:rPr>
          <w:sz w:val="20"/>
          <w:szCs w:val="20"/>
        </w:rPr>
        <w:t>ТМЦ, поставляемые в рамках настоящего Договора, должны быть новыми, год изготовления не ранее 2016 г.</w:t>
      </w:r>
    </w:p>
    <w:p w:rsidR="00515495" w:rsidRPr="00515495" w:rsidRDefault="00515495" w:rsidP="00515495">
      <w:pPr>
        <w:jc w:val="both"/>
        <w:rPr>
          <w:sz w:val="20"/>
          <w:szCs w:val="20"/>
        </w:rPr>
      </w:pPr>
    </w:p>
    <w:p w:rsidR="00515495" w:rsidRPr="00515495" w:rsidRDefault="00515495" w:rsidP="00515495">
      <w:pPr>
        <w:jc w:val="center"/>
        <w:rPr>
          <w:b/>
          <w:sz w:val="20"/>
          <w:szCs w:val="20"/>
        </w:rPr>
      </w:pPr>
      <w:r w:rsidRPr="00515495">
        <w:rPr>
          <w:b/>
          <w:sz w:val="20"/>
          <w:szCs w:val="20"/>
        </w:rPr>
        <w:t>2. СТОИМОСТЬ ТМЦ И ПОРЯДОК РАСЧЕТОВ</w:t>
      </w:r>
    </w:p>
    <w:p w:rsidR="00515495" w:rsidRPr="00515495" w:rsidRDefault="00515495" w:rsidP="00515495">
      <w:pPr>
        <w:ind w:firstLine="567"/>
        <w:jc w:val="both"/>
        <w:rPr>
          <w:sz w:val="20"/>
          <w:szCs w:val="20"/>
        </w:rPr>
      </w:pPr>
      <w:r w:rsidRPr="00515495">
        <w:rPr>
          <w:sz w:val="20"/>
          <w:szCs w:val="20"/>
        </w:rPr>
        <w:t>2.1. Цена договора составляет: _______ (__________) руб. ___ коп., в том числе НДС ____% - ______ (___________) руб. ___коп</w:t>
      </w:r>
      <w:proofErr w:type="gramStart"/>
      <w:r w:rsidRPr="00515495">
        <w:rPr>
          <w:sz w:val="20"/>
          <w:szCs w:val="20"/>
        </w:rPr>
        <w:t>.</w:t>
      </w:r>
      <w:proofErr w:type="gramEnd"/>
      <w:r w:rsidRPr="00515495">
        <w:rPr>
          <w:sz w:val="20"/>
          <w:szCs w:val="20"/>
        </w:rPr>
        <w:t xml:space="preserve">  </w:t>
      </w:r>
      <w:proofErr w:type="gramStart"/>
      <w:r w:rsidRPr="00515495">
        <w:rPr>
          <w:sz w:val="20"/>
          <w:szCs w:val="20"/>
        </w:rPr>
        <w:t>и</w:t>
      </w:r>
      <w:proofErr w:type="gramEnd"/>
      <w:r w:rsidRPr="00515495">
        <w:rPr>
          <w:sz w:val="20"/>
          <w:szCs w:val="20"/>
        </w:rPr>
        <w:t xml:space="preserve"> включает в себя, в том числе стоимость доставки, погрузки/разгрузки, стоимость упаковки, а также иные  расходы Поставщика, связанные с исполнением настоящего Договора. </w:t>
      </w:r>
    </w:p>
    <w:p w:rsidR="00515495" w:rsidRPr="00515495" w:rsidRDefault="00515495" w:rsidP="00515495">
      <w:pPr>
        <w:ind w:firstLine="567"/>
        <w:jc w:val="both"/>
        <w:rPr>
          <w:sz w:val="20"/>
          <w:szCs w:val="20"/>
        </w:rPr>
      </w:pPr>
      <w:r w:rsidRPr="00515495">
        <w:rPr>
          <w:sz w:val="20"/>
          <w:szCs w:val="20"/>
        </w:rPr>
        <w:t>2.2. В период действия настоящего договора цена на ТМЦ, указанная в Спецификации, изменению не подлежит.</w:t>
      </w:r>
    </w:p>
    <w:p w:rsidR="00515495" w:rsidRPr="00515495" w:rsidRDefault="00515495" w:rsidP="00515495">
      <w:pPr>
        <w:spacing w:line="276" w:lineRule="auto"/>
        <w:jc w:val="both"/>
        <w:rPr>
          <w:sz w:val="20"/>
          <w:szCs w:val="20"/>
        </w:rPr>
      </w:pPr>
      <w:r w:rsidRPr="00515495">
        <w:rPr>
          <w:sz w:val="20"/>
          <w:szCs w:val="20"/>
        </w:rPr>
        <w:t xml:space="preserve">            2.3. Покупатель обязуется </w:t>
      </w:r>
      <w:proofErr w:type="gramStart"/>
      <w:r w:rsidRPr="00515495">
        <w:rPr>
          <w:sz w:val="20"/>
          <w:szCs w:val="20"/>
        </w:rPr>
        <w:t>оплатить стоимость ТМЦ</w:t>
      </w:r>
      <w:proofErr w:type="gramEnd"/>
      <w:r w:rsidRPr="00515495">
        <w:rPr>
          <w:sz w:val="20"/>
          <w:szCs w:val="20"/>
        </w:rPr>
        <w:t xml:space="preserve"> в безналичной форме на расчетный счет Поставщика в течение 10 (десяти) рабочих дней с момента подписания Сторонами товарной накладной и получения Покупателем полного комплекта относящихся к ТМЦ документов.</w:t>
      </w:r>
    </w:p>
    <w:p w:rsidR="00515495" w:rsidRPr="00515495" w:rsidRDefault="00515495" w:rsidP="00515495">
      <w:pPr>
        <w:spacing w:line="276" w:lineRule="auto"/>
        <w:ind w:firstLine="567"/>
        <w:jc w:val="both"/>
        <w:rPr>
          <w:sz w:val="20"/>
          <w:szCs w:val="20"/>
        </w:rPr>
      </w:pPr>
      <w:r w:rsidRPr="00515495">
        <w:rPr>
          <w:sz w:val="20"/>
          <w:szCs w:val="20"/>
        </w:rPr>
        <w:t>2.4. Датой оплаты считается дата списания денежных сре</w:t>
      </w:r>
      <w:proofErr w:type="gramStart"/>
      <w:r w:rsidRPr="00515495">
        <w:rPr>
          <w:sz w:val="20"/>
          <w:szCs w:val="20"/>
        </w:rPr>
        <w:t>дств с р</w:t>
      </w:r>
      <w:proofErr w:type="gramEnd"/>
      <w:r w:rsidRPr="00515495">
        <w:rPr>
          <w:sz w:val="20"/>
          <w:szCs w:val="20"/>
        </w:rPr>
        <w:t>асчетного счета Покупателя.</w:t>
      </w:r>
    </w:p>
    <w:p w:rsidR="00515495" w:rsidRPr="00515495" w:rsidRDefault="00515495" w:rsidP="00515495">
      <w:pPr>
        <w:spacing w:line="276" w:lineRule="auto"/>
        <w:ind w:firstLine="567"/>
        <w:jc w:val="both"/>
        <w:rPr>
          <w:sz w:val="20"/>
          <w:szCs w:val="20"/>
        </w:rPr>
      </w:pPr>
      <w:r w:rsidRPr="00515495">
        <w:rPr>
          <w:sz w:val="20"/>
          <w:szCs w:val="20"/>
        </w:rPr>
        <w:t xml:space="preserve">2.5. В </w:t>
      </w:r>
      <w:proofErr w:type="gramStart"/>
      <w:r w:rsidRPr="00515495">
        <w:rPr>
          <w:sz w:val="20"/>
          <w:szCs w:val="20"/>
        </w:rPr>
        <w:t>соответствии</w:t>
      </w:r>
      <w:proofErr w:type="gramEnd"/>
      <w:r w:rsidRPr="00515495">
        <w:rPr>
          <w:sz w:val="20"/>
          <w:szCs w:val="20"/>
        </w:rPr>
        <w:t xml:space="preserve"> со статьей 168, 169 НК РФ Поставщиком при реализации ТМЦ выставляются счета-фактуры Покупателю в сроки, предусмотренные законодательством РФ.</w:t>
      </w:r>
    </w:p>
    <w:p w:rsidR="00515495" w:rsidRPr="00515495" w:rsidRDefault="00515495" w:rsidP="00515495">
      <w:pPr>
        <w:spacing w:line="276" w:lineRule="auto"/>
        <w:ind w:firstLine="567"/>
        <w:jc w:val="both"/>
        <w:rPr>
          <w:sz w:val="20"/>
          <w:szCs w:val="20"/>
        </w:rPr>
      </w:pPr>
      <w:r w:rsidRPr="00515495">
        <w:rPr>
          <w:sz w:val="20"/>
          <w:szCs w:val="20"/>
        </w:rPr>
        <w:t xml:space="preserve">         </w:t>
      </w:r>
    </w:p>
    <w:p w:rsidR="00515495" w:rsidRPr="00515495" w:rsidRDefault="00515495" w:rsidP="00515495">
      <w:pPr>
        <w:jc w:val="center"/>
        <w:rPr>
          <w:b/>
          <w:sz w:val="20"/>
          <w:szCs w:val="20"/>
        </w:rPr>
      </w:pPr>
      <w:r w:rsidRPr="00515495">
        <w:rPr>
          <w:b/>
          <w:sz w:val="20"/>
          <w:szCs w:val="20"/>
        </w:rPr>
        <w:t>3. ПРАВА И ОБЯЗАННОСТИ СТОРОН</w:t>
      </w:r>
    </w:p>
    <w:p w:rsidR="00515495" w:rsidRPr="00515495" w:rsidRDefault="00515495" w:rsidP="00515495">
      <w:pPr>
        <w:ind w:firstLine="567"/>
        <w:jc w:val="both"/>
        <w:rPr>
          <w:sz w:val="20"/>
          <w:szCs w:val="20"/>
        </w:rPr>
      </w:pPr>
      <w:r w:rsidRPr="00515495">
        <w:rPr>
          <w:sz w:val="20"/>
          <w:szCs w:val="20"/>
        </w:rPr>
        <w:t>3.1. Обязательства Поставщика:</w:t>
      </w:r>
    </w:p>
    <w:p w:rsidR="00515495" w:rsidRPr="00515495" w:rsidRDefault="00515495" w:rsidP="00515495">
      <w:pPr>
        <w:ind w:firstLine="567"/>
        <w:jc w:val="both"/>
        <w:rPr>
          <w:sz w:val="20"/>
          <w:szCs w:val="20"/>
        </w:rPr>
      </w:pPr>
      <w:r w:rsidRPr="00515495">
        <w:rPr>
          <w:sz w:val="20"/>
          <w:szCs w:val="20"/>
        </w:rPr>
        <w:t xml:space="preserve">3.1.1. Передать Покупателю ТМЦ надлежащего качества, комплектности. Комплектность ТМЦ указывается в  Спецификации к настоящему Договору. При ее отсутствии, ТМЦ по настоящему договору поставляются в стандартной комплектации, установленной изготовителем в документах на ТМЦ, которые подлежат передаче Покупателю. </w:t>
      </w:r>
    </w:p>
    <w:p w:rsidR="00515495" w:rsidRPr="00515495" w:rsidRDefault="00515495" w:rsidP="00515495">
      <w:pPr>
        <w:ind w:firstLine="567"/>
        <w:jc w:val="both"/>
        <w:rPr>
          <w:sz w:val="20"/>
          <w:szCs w:val="20"/>
        </w:rPr>
      </w:pPr>
      <w:r w:rsidRPr="00515495">
        <w:rPr>
          <w:sz w:val="20"/>
          <w:szCs w:val="20"/>
        </w:rPr>
        <w:t>Срок поставки – в течение 20 (двадцати) календарных дней с момента подписания договора Сторонами. Датой поставки считается дата доставки ТМЦ Покупателю.</w:t>
      </w:r>
    </w:p>
    <w:p w:rsidR="00515495" w:rsidRPr="00515495" w:rsidRDefault="00515495" w:rsidP="00515495">
      <w:pPr>
        <w:ind w:firstLine="567"/>
        <w:jc w:val="both"/>
        <w:rPr>
          <w:sz w:val="20"/>
          <w:szCs w:val="20"/>
        </w:rPr>
      </w:pPr>
      <w:r w:rsidRPr="00515495">
        <w:rPr>
          <w:color w:val="000000"/>
          <w:sz w:val="20"/>
          <w:szCs w:val="20"/>
        </w:rPr>
        <w:t xml:space="preserve">3.1.2. </w:t>
      </w:r>
      <w:proofErr w:type="gramStart"/>
      <w:r w:rsidRPr="00515495">
        <w:rPr>
          <w:color w:val="000000"/>
          <w:sz w:val="20"/>
          <w:szCs w:val="20"/>
        </w:rPr>
        <w:t>Одновременно с передачей ТМЦ передать Покупателю относящиеся к ним документы</w:t>
      </w:r>
      <w:r w:rsidRPr="00515495">
        <w:rPr>
          <w:sz w:val="20"/>
          <w:szCs w:val="20"/>
        </w:rPr>
        <w:t xml:space="preserve"> </w:t>
      </w:r>
      <w:r w:rsidRPr="00515495">
        <w:rPr>
          <w:color w:val="000000"/>
          <w:sz w:val="20"/>
          <w:szCs w:val="20"/>
        </w:rPr>
        <w:t>на русском языке (в том числе оригинал инструкции по эксплуатации на русском языке и (или) паспорта; оригинал документа, подтверждающего гарантийные обязательства на ТМЦ; заверенные подписью и печатью Поставщика копии сертификатов соответствия, действующие на территории РФ; оригиналы товарной накладной и счет-фактуры)</w:t>
      </w:r>
      <w:r w:rsidRPr="00515495">
        <w:rPr>
          <w:sz w:val="20"/>
          <w:szCs w:val="20"/>
        </w:rPr>
        <w:t xml:space="preserve">. </w:t>
      </w:r>
      <w:proofErr w:type="gramEnd"/>
    </w:p>
    <w:p w:rsidR="00515495" w:rsidRPr="00515495" w:rsidRDefault="00515495" w:rsidP="00515495">
      <w:pPr>
        <w:ind w:firstLine="567"/>
        <w:jc w:val="both"/>
        <w:rPr>
          <w:color w:val="000000"/>
          <w:sz w:val="20"/>
          <w:szCs w:val="20"/>
        </w:rPr>
      </w:pPr>
      <w:r w:rsidRPr="00515495">
        <w:rPr>
          <w:color w:val="000000"/>
          <w:sz w:val="20"/>
          <w:szCs w:val="20"/>
        </w:rPr>
        <w:t>3.1.3. Передать Покупателю ТМЦ свободными от любых прав и притязаний третьих лиц (в том числе: не продан, не заложен, не отчужден каким-либо иным способом, не находится под арестом и т.д.), о которых Поставщик знал или не мог не знать.</w:t>
      </w:r>
    </w:p>
    <w:p w:rsidR="00515495" w:rsidRPr="00515495" w:rsidRDefault="00515495" w:rsidP="00515495">
      <w:pPr>
        <w:ind w:firstLine="567"/>
        <w:jc w:val="both"/>
        <w:rPr>
          <w:color w:val="000000"/>
          <w:sz w:val="20"/>
          <w:szCs w:val="20"/>
        </w:rPr>
      </w:pPr>
      <w:r w:rsidRPr="00515495">
        <w:rPr>
          <w:color w:val="000000"/>
          <w:sz w:val="20"/>
          <w:szCs w:val="20"/>
        </w:rPr>
        <w:t xml:space="preserve">Несоблюдение (нарушение) Поставщиком условий данного пункта настоящего договора является основанием для отказа Покупателем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w:t>
      </w:r>
      <w:proofErr w:type="gramStart"/>
      <w:r w:rsidRPr="00515495">
        <w:rPr>
          <w:color w:val="000000"/>
          <w:sz w:val="20"/>
          <w:szCs w:val="20"/>
        </w:rPr>
        <w:t>с даты направления</w:t>
      </w:r>
      <w:proofErr w:type="gramEnd"/>
      <w:r w:rsidRPr="00515495">
        <w:rPr>
          <w:color w:val="000000"/>
          <w:sz w:val="20"/>
          <w:szCs w:val="20"/>
        </w:rPr>
        <w:t xml:space="preserve"> Покупателем уведомления об отказе от исполнения настоящего договора.</w:t>
      </w:r>
    </w:p>
    <w:p w:rsidR="00515495" w:rsidRPr="00515495" w:rsidRDefault="00515495" w:rsidP="00515495">
      <w:pPr>
        <w:ind w:firstLine="567"/>
        <w:jc w:val="both"/>
        <w:rPr>
          <w:color w:val="000000"/>
          <w:sz w:val="20"/>
          <w:szCs w:val="20"/>
        </w:rPr>
      </w:pPr>
      <w:r w:rsidRPr="00515495">
        <w:rPr>
          <w:color w:val="000000"/>
          <w:sz w:val="20"/>
          <w:szCs w:val="20"/>
        </w:rPr>
        <w:t xml:space="preserve">3.1.4. </w:t>
      </w:r>
      <w:proofErr w:type="gramStart"/>
      <w:r w:rsidRPr="00515495">
        <w:rPr>
          <w:color w:val="000000"/>
          <w:sz w:val="20"/>
          <w:szCs w:val="20"/>
        </w:rPr>
        <w:t>Приложить к первому выставленному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а при их изменении – копии документов, подтверждающих изменение состава этих лиц.</w:t>
      </w:r>
      <w:proofErr w:type="gramEnd"/>
    </w:p>
    <w:p w:rsidR="00515495" w:rsidRPr="00515495" w:rsidRDefault="00515495" w:rsidP="00515495">
      <w:pPr>
        <w:ind w:firstLine="567"/>
        <w:jc w:val="both"/>
        <w:rPr>
          <w:sz w:val="20"/>
          <w:szCs w:val="20"/>
        </w:rPr>
      </w:pPr>
      <w:r w:rsidRPr="00515495">
        <w:rPr>
          <w:sz w:val="20"/>
          <w:szCs w:val="20"/>
        </w:rPr>
        <w:t>3.2. Обязательства Покупателя:</w:t>
      </w:r>
    </w:p>
    <w:p w:rsidR="00515495" w:rsidRPr="00515495" w:rsidRDefault="00515495" w:rsidP="00515495">
      <w:pPr>
        <w:ind w:firstLine="567"/>
        <w:jc w:val="both"/>
        <w:rPr>
          <w:sz w:val="20"/>
          <w:szCs w:val="20"/>
        </w:rPr>
      </w:pPr>
      <w:r w:rsidRPr="00515495">
        <w:rPr>
          <w:sz w:val="20"/>
          <w:szCs w:val="20"/>
        </w:rPr>
        <w:lastRenderedPageBreak/>
        <w:t>3.2.1. Осмотреть и принять ТМЦ.</w:t>
      </w:r>
    </w:p>
    <w:p w:rsidR="00515495" w:rsidRPr="00515495" w:rsidRDefault="00515495" w:rsidP="00515495">
      <w:pPr>
        <w:ind w:firstLine="567"/>
        <w:jc w:val="both"/>
        <w:rPr>
          <w:sz w:val="20"/>
          <w:szCs w:val="20"/>
        </w:rPr>
      </w:pPr>
      <w:r w:rsidRPr="00515495">
        <w:rPr>
          <w:sz w:val="20"/>
          <w:szCs w:val="20"/>
        </w:rPr>
        <w:t>3.2.2. Оплатить ТМЦ в порядке и в сроки, предусмотренные Договором.</w:t>
      </w:r>
    </w:p>
    <w:p w:rsidR="00515495" w:rsidRPr="00515495" w:rsidRDefault="00515495" w:rsidP="00515495">
      <w:pPr>
        <w:ind w:firstLine="567"/>
        <w:jc w:val="both"/>
        <w:rPr>
          <w:sz w:val="20"/>
          <w:szCs w:val="20"/>
        </w:rPr>
      </w:pPr>
    </w:p>
    <w:p w:rsidR="00515495" w:rsidRPr="00515495" w:rsidRDefault="00515495" w:rsidP="00515495">
      <w:pPr>
        <w:jc w:val="center"/>
        <w:rPr>
          <w:b/>
          <w:sz w:val="20"/>
          <w:szCs w:val="20"/>
        </w:rPr>
      </w:pPr>
      <w:r w:rsidRPr="00515495">
        <w:rPr>
          <w:b/>
          <w:sz w:val="20"/>
          <w:szCs w:val="20"/>
        </w:rPr>
        <w:t>4. ПОРЯДОК ПОСТАВКИ, КАЧЕСТВО ТМЦ</w:t>
      </w:r>
    </w:p>
    <w:p w:rsidR="00515495" w:rsidRPr="00515495" w:rsidRDefault="00515495" w:rsidP="00515495">
      <w:pPr>
        <w:ind w:firstLine="567"/>
        <w:jc w:val="both"/>
        <w:rPr>
          <w:color w:val="FF0000"/>
          <w:sz w:val="20"/>
          <w:szCs w:val="20"/>
        </w:rPr>
      </w:pPr>
      <w:r w:rsidRPr="00515495">
        <w:rPr>
          <w:sz w:val="20"/>
          <w:szCs w:val="20"/>
        </w:rPr>
        <w:t>4.1. Поставщик осуществляет доставку ТМЦ за свой счет по</w:t>
      </w:r>
      <w:r w:rsidRPr="00515495">
        <w:rPr>
          <w:bCs/>
          <w:sz w:val="20"/>
          <w:szCs w:val="20"/>
        </w:rPr>
        <w:t xml:space="preserve"> </w:t>
      </w:r>
      <w:r w:rsidRPr="00515495">
        <w:rPr>
          <w:sz w:val="20"/>
          <w:szCs w:val="20"/>
        </w:rPr>
        <w:t>адресу: г. Хабаровск, ул</w:t>
      </w:r>
      <w:r w:rsidRPr="00515495">
        <w:rPr>
          <w:color w:val="FF0000"/>
          <w:sz w:val="20"/>
          <w:szCs w:val="20"/>
        </w:rPr>
        <w:t>. </w:t>
      </w:r>
      <w:r w:rsidRPr="00515495">
        <w:rPr>
          <w:sz w:val="20"/>
          <w:szCs w:val="20"/>
        </w:rPr>
        <w:t>Шеронова, 56.</w:t>
      </w:r>
    </w:p>
    <w:p w:rsidR="00515495" w:rsidRPr="00515495" w:rsidRDefault="00515495" w:rsidP="00515495">
      <w:pPr>
        <w:autoSpaceDE w:val="0"/>
        <w:autoSpaceDN w:val="0"/>
        <w:adjustRightInd w:val="0"/>
        <w:ind w:firstLine="567"/>
        <w:jc w:val="both"/>
        <w:rPr>
          <w:sz w:val="20"/>
          <w:szCs w:val="20"/>
        </w:rPr>
      </w:pPr>
      <w:r w:rsidRPr="00515495">
        <w:rPr>
          <w:sz w:val="20"/>
          <w:szCs w:val="20"/>
        </w:rPr>
        <w:t xml:space="preserve">4.2. Тара (упаковка) ТМЦ должна обеспечивать его сохранность при транспортировке и хранении. Товар должен быть упакован таким образом, чтобы он не мог перемещаться внутри тары (упаковки) при изменении ее положения. Тара (упаковка) не иметь повреждений, нарушения ее целостности. </w:t>
      </w:r>
    </w:p>
    <w:p w:rsidR="00515495" w:rsidRPr="00515495" w:rsidRDefault="00515495" w:rsidP="00515495">
      <w:pPr>
        <w:autoSpaceDE w:val="0"/>
        <w:autoSpaceDN w:val="0"/>
        <w:adjustRightInd w:val="0"/>
        <w:ind w:firstLine="567"/>
        <w:jc w:val="both"/>
        <w:rPr>
          <w:sz w:val="20"/>
          <w:szCs w:val="20"/>
        </w:rPr>
      </w:pPr>
      <w:r w:rsidRPr="00515495">
        <w:rPr>
          <w:sz w:val="20"/>
          <w:szCs w:val="20"/>
        </w:rPr>
        <w:t xml:space="preserve">4.3. ТМЦ должны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w:t>
      </w:r>
      <w:proofErr w:type="gramStart"/>
      <w:r w:rsidRPr="00515495">
        <w:rPr>
          <w:sz w:val="20"/>
          <w:szCs w:val="20"/>
        </w:rPr>
        <w:t>таких</w:t>
      </w:r>
      <w:proofErr w:type="gramEnd"/>
      <w:r w:rsidRPr="00515495">
        <w:rPr>
          <w:sz w:val="20"/>
          <w:szCs w:val="20"/>
        </w:rPr>
        <w:t xml:space="preserve"> ТМЦ,  количеству, качеству, цене, условиям и срокам поставки, указанным в настоящем техническом задании.</w:t>
      </w:r>
    </w:p>
    <w:p w:rsidR="00515495" w:rsidRPr="00515495" w:rsidRDefault="00515495" w:rsidP="00515495">
      <w:pPr>
        <w:ind w:firstLine="567"/>
        <w:jc w:val="both"/>
        <w:rPr>
          <w:sz w:val="20"/>
          <w:szCs w:val="20"/>
        </w:rPr>
      </w:pPr>
      <w:r w:rsidRPr="00515495">
        <w:rPr>
          <w:sz w:val="20"/>
          <w:szCs w:val="20"/>
        </w:rPr>
        <w:t xml:space="preserve">4.4. Покупатель обязан осмотреть и принять ТМЦ в течение 5 (пяти) рабочих дней со дня получения ТМЦ от Поставщика. Приемка-передача ТМЦ подтверждается подписанием Сторонами товарной накладной. </w:t>
      </w:r>
    </w:p>
    <w:p w:rsidR="00515495" w:rsidRPr="00515495" w:rsidRDefault="00515495" w:rsidP="00515495">
      <w:pPr>
        <w:autoSpaceDE w:val="0"/>
        <w:autoSpaceDN w:val="0"/>
        <w:adjustRightInd w:val="0"/>
        <w:ind w:firstLine="567"/>
        <w:jc w:val="both"/>
        <w:rPr>
          <w:sz w:val="20"/>
          <w:szCs w:val="20"/>
        </w:rPr>
      </w:pPr>
      <w:r w:rsidRPr="00515495">
        <w:rPr>
          <w:sz w:val="20"/>
          <w:szCs w:val="20"/>
        </w:rPr>
        <w:t>4.5.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515495" w:rsidRPr="00515495" w:rsidRDefault="00515495" w:rsidP="00515495">
      <w:pPr>
        <w:tabs>
          <w:tab w:val="num" w:pos="540"/>
        </w:tabs>
        <w:ind w:firstLine="567"/>
        <w:jc w:val="both"/>
        <w:rPr>
          <w:sz w:val="20"/>
          <w:szCs w:val="20"/>
        </w:rPr>
      </w:pPr>
      <w:r w:rsidRPr="00515495">
        <w:rPr>
          <w:sz w:val="20"/>
          <w:szCs w:val="20"/>
        </w:rPr>
        <w:t xml:space="preserve">4.6. В </w:t>
      </w:r>
      <w:proofErr w:type="gramStart"/>
      <w:r w:rsidRPr="00515495">
        <w:rPr>
          <w:sz w:val="20"/>
          <w:szCs w:val="20"/>
        </w:rPr>
        <w:t>случае</w:t>
      </w:r>
      <w:proofErr w:type="gramEnd"/>
      <w:r w:rsidRPr="00515495">
        <w:rPr>
          <w:sz w:val="20"/>
          <w:szCs w:val="20"/>
        </w:rPr>
        <w:t xml:space="preserve"> поставки некомплектного ТМЦ Поставщик обязан доукомплектовать ТМЦ в течение 7 (Семи) календарных дней с момента получения соответствующего требования Покупателя.</w:t>
      </w:r>
      <w:r w:rsidRPr="00515495">
        <w:rPr>
          <w:sz w:val="20"/>
          <w:szCs w:val="20"/>
        </w:rPr>
        <w:tab/>
      </w:r>
    </w:p>
    <w:p w:rsidR="00515495" w:rsidRPr="00515495" w:rsidRDefault="00515495" w:rsidP="00515495">
      <w:pPr>
        <w:tabs>
          <w:tab w:val="num" w:pos="540"/>
        </w:tabs>
        <w:ind w:firstLine="567"/>
        <w:jc w:val="both"/>
        <w:rPr>
          <w:sz w:val="20"/>
          <w:szCs w:val="20"/>
        </w:rPr>
      </w:pPr>
      <w:r w:rsidRPr="00515495">
        <w:rPr>
          <w:sz w:val="20"/>
          <w:szCs w:val="20"/>
        </w:rPr>
        <w:t xml:space="preserve">4.7. </w:t>
      </w:r>
      <w:proofErr w:type="gramStart"/>
      <w:r w:rsidRPr="00515495">
        <w:rPr>
          <w:sz w:val="20"/>
          <w:szCs w:val="20"/>
        </w:rPr>
        <w:t xml:space="preserve">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10 (десяти) календарных дней с момента получения уведомления Покупателя о недостатках поставленных ТМЦ заменит их на ТМЦ, соответствующие договору. </w:t>
      </w:r>
      <w:proofErr w:type="gramEnd"/>
    </w:p>
    <w:p w:rsidR="00515495" w:rsidRPr="00515495" w:rsidRDefault="00515495" w:rsidP="00515495">
      <w:pPr>
        <w:tabs>
          <w:tab w:val="num" w:pos="540"/>
        </w:tabs>
        <w:ind w:firstLine="567"/>
        <w:jc w:val="both"/>
        <w:rPr>
          <w:sz w:val="20"/>
          <w:szCs w:val="20"/>
        </w:rPr>
      </w:pPr>
      <w:r w:rsidRPr="00515495">
        <w:rPr>
          <w:sz w:val="20"/>
          <w:szCs w:val="20"/>
        </w:rPr>
        <w:t xml:space="preserve">4.8. В </w:t>
      </w:r>
      <w:proofErr w:type="gramStart"/>
      <w:r w:rsidRPr="00515495">
        <w:rPr>
          <w:sz w:val="20"/>
          <w:szCs w:val="20"/>
        </w:rPr>
        <w:t>случае</w:t>
      </w:r>
      <w:proofErr w:type="gramEnd"/>
      <w:r w:rsidRPr="00515495">
        <w:rPr>
          <w:sz w:val="20"/>
          <w:szCs w:val="20"/>
        </w:rPr>
        <w:t xml:space="preserve"> предъявления Покупателем требования о безвозмездном устранении выявленных недостатков срок их устранения не может превышать 15 (Пятнадцати) календарных дней с момента предъявления соответствующего требования до момента возврата ТМЦ Покупателю после устранения недостатков. </w:t>
      </w:r>
    </w:p>
    <w:p w:rsidR="00515495" w:rsidRPr="00515495" w:rsidRDefault="00515495" w:rsidP="00515495">
      <w:pPr>
        <w:tabs>
          <w:tab w:val="num" w:pos="540"/>
        </w:tabs>
        <w:ind w:firstLine="567"/>
        <w:jc w:val="both"/>
        <w:rPr>
          <w:sz w:val="20"/>
          <w:szCs w:val="20"/>
        </w:rPr>
      </w:pPr>
      <w:r w:rsidRPr="00515495">
        <w:rPr>
          <w:sz w:val="20"/>
          <w:szCs w:val="20"/>
        </w:rPr>
        <w:t xml:space="preserve">4.9. В </w:t>
      </w:r>
      <w:proofErr w:type="gramStart"/>
      <w:r w:rsidRPr="00515495">
        <w:rPr>
          <w:sz w:val="20"/>
          <w:szCs w:val="20"/>
        </w:rPr>
        <w:t>случае</w:t>
      </w:r>
      <w:proofErr w:type="gramEnd"/>
      <w:r w:rsidRPr="00515495">
        <w:rPr>
          <w:sz w:val="20"/>
          <w:szCs w:val="20"/>
        </w:rPr>
        <w:t xml:space="preserve"> предъявления Покупателем требования о замене ТМЦ ненадлежащего качества, Поставщик обязан произвести  замену ТМЦ в срок до 10 (десяти) календарных дней с момента предъявления соответствующего требования. </w:t>
      </w:r>
    </w:p>
    <w:p w:rsidR="00515495" w:rsidRPr="00515495" w:rsidRDefault="00515495" w:rsidP="00515495">
      <w:pPr>
        <w:ind w:firstLine="567"/>
        <w:jc w:val="both"/>
        <w:rPr>
          <w:sz w:val="20"/>
          <w:szCs w:val="20"/>
        </w:rPr>
      </w:pPr>
      <w:r w:rsidRPr="00515495">
        <w:rPr>
          <w:sz w:val="20"/>
          <w:szCs w:val="20"/>
        </w:rPr>
        <w:t xml:space="preserve">4.10. Расходы, в том числе транспортные, связанные с доукомплектованием, заменой и устранением недостатков ТМЦ, оплачиваются Поставщиком. </w:t>
      </w:r>
    </w:p>
    <w:p w:rsidR="00515495" w:rsidRPr="00515495" w:rsidRDefault="00515495" w:rsidP="00515495">
      <w:pPr>
        <w:ind w:firstLine="567"/>
        <w:jc w:val="both"/>
        <w:rPr>
          <w:sz w:val="20"/>
          <w:szCs w:val="20"/>
        </w:rPr>
      </w:pPr>
      <w:r w:rsidRPr="00515495">
        <w:rPr>
          <w:sz w:val="20"/>
          <w:szCs w:val="20"/>
        </w:rPr>
        <w:t xml:space="preserve">4.11. Гарантийный срок на поставленные ТМЦ составляет 12 (двенадцать) месяцев </w:t>
      </w:r>
      <w:proofErr w:type="gramStart"/>
      <w:r w:rsidRPr="00515495">
        <w:rPr>
          <w:sz w:val="20"/>
          <w:szCs w:val="20"/>
        </w:rPr>
        <w:t>с даты подписания</w:t>
      </w:r>
      <w:proofErr w:type="gramEnd"/>
      <w:r w:rsidRPr="00515495">
        <w:rPr>
          <w:sz w:val="20"/>
          <w:szCs w:val="20"/>
        </w:rPr>
        <w:t xml:space="preserve"> Сторонами товарной накладной.</w:t>
      </w:r>
    </w:p>
    <w:p w:rsidR="00515495" w:rsidRPr="00515495" w:rsidRDefault="00515495" w:rsidP="00515495">
      <w:pPr>
        <w:ind w:firstLine="567"/>
        <w:jc w:val="both"/>
        <w:rPr>
          <w:sz w:val="20"/>
          <w:szCs w:val="20"/>
        </w:rPr>
      </w:pPr>
      <w:r w:rsidRPr="00515495">
        <w:rPr>
          <w:sz w:val="20"/>
          <w:szCs w:val="20"/>
        </w:rPr>
        <w:t xml:space="preserve">4.12. Дефекты, возникшие в ходе эксплуатации ТМЦ, не должны ограничивать гарантию производителя оборудования. В </w:t>
      </w:r>
      <w:proofErr w:type="gramStart"/>
      <w:r w:rsidRPr="00515495">
        <w:rPr>
          <w:sz w:val="20"/>
          <w:szCs w:val="20"/>
        </w:rPr>
        <w:t>случае</w:t>
      </w:r>
      <w:proofErr w:type="gramEnd"/>
      <w:r w:rsidRPr="00515495">
        <w:rPr>
          <w:sz w:val="20"/>
          <w:szCs w:val="20"/>
        </w:rPr>
        <w:t xml:space="preserve"> поломки или преждевременного износа оборудования из-за дефектов поставленных ТМЦ Поставщик обязан произвести ремонт оборудования за свой счет с установкой Покупателю аналогичного оборудования на время ремонта в течение одного рабочего дня.</w:t>
      </w:r>
    </w:p>
    <w:p w:rsidR="00515495" w:rsidRPr="00515495" w:rsidRDefault="00515495" w:rsidP="00515495">
      <w:pPr>
        <w:ind w:firstLine="567"/>
        <w:jc w:val="both"/>
        <w:rPr>
          <w:sz w:val="20"/>
          <w:szCs w:val="20"/>
        </w:rPr>
      </w:pPr>
      <w:r w:rsidRPr="00515495">
        <w:rPr>
          <w:sz w:val="20"/>
          <w:szCs w:val="20"/>
        </w:rPr>
        <w:t xml:space="preserve">4.13. В </w:t>
      </w:r>
      <w:proofErr w:type="gramStart"/>
      <w:r w:rsidRPr="00515495">
        <w:rPr>
          <w:sz w:val="20"/>
          <w:szCs w:val="20"/>
        </w:rPr>
        <w:t>случае</w:t>
      </w:r>
      <w:proofErr w:type="gramEnd"/>
      <w:r w:rsidRPr="00515495">
        <w:rPr>
          <w:sz w:val="20"/>
          <w:szCs w:val="20"/>
        </w:rPr>
        <w:t xml:space="preserve">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515495" w:rsidRPr="00515495" w:rsidRDefault="00515495" w:rsidP="00515495">
      <w:pPr>
        <w:ind w:firstLine="567"/>
        <w:jc w:val="both"/>
        <w:rPr>
          <w:b/>
          <w:sz w:val="20"/>
          <w:szCs w:val="20"/>
        </w:rPr>
      </w:pPr>
      <w:r w:rsidRPr="00515495">
        <w:rPr>
          <w:sz w:val="20"/>
          <w:szCs w:val="20"/>
        </w:rPr>
        <w:t>4.14. Гарантийный срок, установленный договором, продлевается на период, когда Покупатель не мог пользоваться ТМЦ из-за обнаруженных в ТМЦ недостатков, при условии, что Поставщик был извещен Покупателем об обнаружении недостатков в письменной форме.</w:t>
      </w:r>
      <w:r w:rsidRPr="00515495">
        <w:rPr>
          <w:sz w:val="20"/>
          <w:szCs w:val="20"/>
        </w:rPr>
        <w:cr/>
      </w:r>
    </w:p>
    <w:p w:rsidR="00515495" w:rsidRPr="00515495" w:rsidRDefault="00515495" w:rsidP="00515495">
      <w:pPr>
        <w:jc w:val="center"/>
        <w:rPr>
          <w:b/>
          <w:sz w:val="20"/>
          <w:szCs w:val="20"/>
        </w:rPr>
      </w:pPr>
      <w:r w:rsidRPr="00515495">
        <w:rPr>
          <w:b/>
          <w:sz w:val="20"/>
          <w:szCs w:val="20"/>
        </w:rPr>
        <w:t>5. ОТВЕТСТВЕННОСТЬ СТОРОН</w:t>
      </w:r>
    </w:p>
    <w:p w:rsidR="00515495" w:rsidRPr="00515495" w:rsidRDefault="00515495" w:rsidP="00515495">
      <w:pPr>
        <w:ind w:firstLine="567"/>
        <w:jc w:val="both"/>
        <w:rPr>
          <w:sz w:val="20"/>
          <w:szCs w:val="20"/>
        </w:rPr>
      </w:pPr>
      <w:r w:rsidRPr="00515495">
        <w:rPr>
          <w:sz w:val="20"/>
          <w:szCs w:val="20"/>
        </w:rPr>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515495" w:rsidRPr="00515495" w:rsidRDefault="00515495" w:rsidP="00515495">
      <w:pPr>
        <w:ind w:firstLine="567"/>
        <w:jc w:val="both"/>
        <w:rPr>
          <w:sz w:val="20"/>
          <w:szCs w:val="20"/>
        </w:rPr>
      </w:pPr>
      <w:r w:rsidRPr="00515495">
        <w:rPr>
          <w:sz w:val="20"/>
          <w:szCs w:val="20"/>
        </w:rPr>
        <w:t xml:space="preserve">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0,05% от суммы договора за каждый день просрочки. </w:t>
      </w:r>
    </w:p>
    <w:p w:rsidR="00515495" w:rsidRPr="00515495" w:rsidRDefault="00515495" w:rsidP="00515495">
      <w:pPr>
        <w:autoSpaceDE w:val="0"/>
        <w:autoSpaceDN w:val="0"/>
        <w:adjustRightInd w:val="0"/>
        <w:ind w:firstLine="567"/>
        <w:jc w:val="both"/>
        <w:rPr>
          <w:rFonts w:eastAsia="Calibri"/>
          <w:sz w:val="20"/>
          <w:szCs w:val="20"/>
        </w:rPr>
      </w:pPr>
      <w:r w:rsidRPr="00515495">
        <w:rPr>
          <w:sz w:val="20"/>
          <w:szCs w:val="20"/>
        </w:rPr>
        <w:t xml:space="preserve">5.3. </w:t>
      </w:r>
      <w:r w:rsidRPr="00515495">
        <w:rPr>
          <w:rFonts w:eastAsia="Calibri"/>
          <w:sz w:val="20"/>
          <w:szCs w:val="20"/>
        </w:rPr>
        <w:t xml:space="preserve">За поставку </w:t>
      </w:r>
      <w:proofErr w:type="gramStart"/>
      <w:r w:rsidRPr="00515495">
        <w:rPr>
          <w:rFonts w:eastAsia="Calibri"/>
          <w:sz w:val="20"/>
          <w:szCs w:val="20"/>
        </w:rPr>
        <w:t>некачественных</w:t>
      </w:r>
      <w:proofErr w:type="gramEnd"/>
      <w:r w:rsidRPr="00515495">
        <w:rPr>
          <w:rFonts w:eastAsia="Calibri"/>
          <w:sz w:val="20"/>
          <w:szCs w:val="20"/>
        </w:rPr>
        <w:t xml:space="preserve"> ТМЦ </w:t>
      </w:r>
      <w:r w:rsidRPr="00515495">
        <w:rPr>
          <w:sz w:val="20"/>
          <w:szCs w:val="20"/>
        </w:rPr>
        <w:t>Покупатель вправе требовать от Поставщика уплаты неустойки в размере 1% от суммы договора.</w:t>
      </w:r>
    </w:p>
    <w:p w:rsidR="00515495" w:rsidRPr="00515495" w:rsidRDefault="00515495" w:rsidP="00515495">
      <w:pPr>
        <w:autoSpaceDE w:val="0"/>
        <w:autoSpaceDN w:val="0"/>
        <w:adjustRightInd w:val="0"/>
        <w:ind w:firstLine="567"/>
        <w:jc w:val="both"/>
        <w:rPr>
          <w:sz w:val="20"/>
          <w:szCs w:val="20"/>
        </w:rPr>
      </w:pPr>
      <w:r w:rsidRPr="00515495">
        <w:rPr>
          <w:sz w:val="20"/>
          <w:szCs w:val="20"/>
        </w:rPr>
        <w:t>5.4. За нарушение сроков оплаты поставленных ТМЦ Поставщик вправе требовать от Покупателя уплаты неустойки в размере 0,05% от суммы задолженности за каждый день просрочки.</w:t>
      </w:r>
    </w:p>
    <w:p w:rsidR="00515495" w:rsidRPr="00515495" w:rsidRDefault="00515495" w:rsidP="00515495">
      <w:pPr>
        <w:autoSpaceDE w:val="0"/>
        <w:autoSpaceDN w:val="0"/>
        <w:adjustRightInd w:val="0"/>
        <w:ind w:firstLine="567"/>
        <w:jc w:val="both"/>
        <w:rPr>
          <w:sz w:val="20"/>
          <w:szCs w:val="20"/>
        </w:rPr>
      </w:pPr>
      <w:r w:rsidRPr="00515495">
        <w:rPr>
          <w:sz w:val="20"/>
          <w:szCs w:val="20"/>
        </w:rPr>
        <w:t>5.5. За необоснованный отказ от поставки ТМЦ (части ТМЦ) Покупатель вправе требовать от Поставщика уплаты неустойки в размере 2% от суммы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515495" w:rsidRPr="00515495" w:rsidRDefault="00515495" w:rsidP="00515495">
      <w:pPr>
        <w:autoSpaceDE w:val="0"/>
        <w:autoSpaceDN w:val="0"/>
        <w:adjustRightInd w:val="0"/>
        <w:ind w:firstLine="567"/>
        <w:jc w:val="both"/>
        <w:rPr>
          <w:sz w:val="20"/>
          <w:szCs w:val="20"/>
        </w:rPr>
      </w:pPr>
      <w:r w:rsidRPr="00515495">
        <w:rPr>
          <w:sz w:val="20"/>
          <w:szCs w:val="20"/>
        </w:rPr>
        <w:t xml:space="preserve">5.6. В </w:t>
      </w:r>
      <w:proofErr w:type="gramStart"/>
      <w:r w:rsidRPr="00515495">
        <w:rPr>
          <w:sz w:val="20"/>
          <w:szCs w:val="20"/>
        </w:rPr>
        <w:t>случае</w:t>
      </w:r>
      <w:proofErr w:type="gramEnd"/>
      <w:r w:rsidRPr="00515495">
        <w:rPr>
          <w:sz w:val="20"/>
          <w:szCs w:val="20"/>
        </w:rPr>
        <w:t xml:space="preserve">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515495" w:rsidRPr="00515495" w:rsidRDefault="00515495" w:rsidP="00515495">
      <w:pPr>
        <w:autoSpaceDE w:val="0"/>
        <w:autoSpaceDN w:val="0"/>
        <w:adjustRightInd w:val="0"/>
        <w:ind w:firstLine="567"/>
        <w:jc w:val="both"/>
        <w:rPr>
          <w:sz w:val="20"/>
          <w:szCs w:val="20"/>
        </w:rPr>
      </w:pPr>
      <w:r w:rsidRPr="00515495">
        <w:rPr>
          <w:sz w:val="20"/>
          <w:szCs w:val="20"/>
        </w:rPr>
        <w:t xml:space="preserve">5.7. В </w:t>
      </w:r>
      <w:proofErr w:type="gramStart"/>
      <w:r w:rsidRPr="00515495">
        <w:rPr>
          <w:sz w:val="20"/>
          <w:szCs w:val="20"/>
        </w:rPr>
        <w:t>случае</w:t>
      </w:r>
      <w:proofErr w:type="gramEnd"/>
      <w:r w:rsidRPr="00515495">
        <w:rPr>
          <w:sz w:val="20"/>
          <w:szCs w:val="20"/>
        </w:rPr>
        <w:t xml:space="preserve"> несвоевременного предоставления или не предоставления счетов-фактур и документов, предусмотренных п.3.1.4. Договора, Покупатель вправе потребовать от Поставщика уплаты неустойки в размере 5 000 (пять тысяч) рублей.</w:t>
      </w:r>
    </w:p>
    <w:p w:rsidR="00515495" w:rsidRPr="00515495" w:rsidRDefault="00515495" w:rsidP="00515495">
      <w:pPr>
        <w:autoSpaceDE w:val="0"/>
        <w:autoSpaceDN w:val="0"/>
        <w:adjustRightInd w:val="0"/>
        <w:jc w:val="both"/>
        <w:rPr>
          <w:sz w:val="20"/>
          <w:szCs w:val="20"/>
        </w:rPr>
      </w:pPr>
    </w:p>
    <w:p w:rsidR="00515495" w:rsidRPr="00515495" w:rsidRDefault="00515495" w:rsidP="00515495">
      <w:pPr>
        <w:autoSpaceDE w:val="0"/>
        <w:autoSpaceDN w:val="0"/>
        <w:adjustRightInd w:val="0"/>
        <w:jc w:val="center"/>
        <w:rPr>
          <w:b/>
          <w:sz w:val="20"/>
          <w:szCs w:val="20"/>
        </w:rPr>
      </w:pPr>
      <w:r w:rsidRPr="00515495">
        <w:rPr>
          <w:b/>
          <w:sz w:val="20"/>
          <w:szCs w:val="20"/>
        </w:rPr>
        <w:lastRenderedPageBreak/>
        <w:t>6. ОБСТОЯТЕЛЬСТВА НЕПРЕОДОЛИМОЙ СИЛЫ.</w:t>
      </w:r>
    </w:p>
    <w:p w:rsidR="00515495" w:rsidRPr="00515495" w:rsidRDefault="00515495" w:rsidP="00515495">
      <w:pPr>
        <w:ind w:firstLine="567"/>
        <w:jc w:val="both"/>
        <w:rPr>
          <w:sz w:val="20"/>
          <w:szCs w:val="20"/>
        </w:rPr>
      </w:pPr>
      <w:r w:rsidRPr="00515495">
        <w:rPr>
          <w:sz w:val="20"/>
          <w:szCs w:val="20"/>
        </w:rPr>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515495" w:rsidRPr="00515495" w:rsidRDefault="00515495" w:rsidP="00515495">
      <w:pPr>
        <w:ind w:firstLine="567"/>
        <w:jc w:val="both"/>
        <w:rPr>
          <w:sz w:val="20"/>
          <w:szCs w:val="20"/>
        </w:rPr>
      </w:pPr>
      <w:r w:rsidRPr="00515495">
        <w:rPr>
          <w:sz w:val="20"/>
          <w:szCs w:val="20"/>
        </w:rPr>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515495" w:rsidRPr="00515495" w:rsidRDefault="00515495" w:rsidP="00515495">
      <w:pPr>
        <w:ind w:firstLine="567"/>
        <w:jc w:val="both"/>
        <w:rPr>
          <w:sz w:val="20"/>
          <w:szCs w:val="20"/>
        </w:rPr>
      </w:pPr>
      <w:r w:rsidRPr="00515495">
        <w:rPr>
          <w:sz w:val="20"/>
          <w:szCs w:val="20"/>
        </w:rPr>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515495">
        <w:rPr>
          <w:color w:val="000000"/>
          <w:sz w:val="20"/>
          <w:szCs w:val="20"/>
        </w:rPr>
        <w:t xml:space="preserve">не </w:t>
      </w:r>
      <w:proofErr w:type="gramStart"/>
      <w:r w:rsidRPr="00515495">
        <w:rPr>
          <w:color w:val="000000"/>
          <w:sz w:val="20"/>
          <w:szCs w:val="20"/>
        </w:rPr>
        <w:t>позднее</w:t>
      </w:r>
      <w:proofErr w:type="gramEnd"/>
      <w:r w:rsidRPr="00515495">
        <w:rPr>
          <w:color w:val="000000"/>
          <w:sz w:val="20"/>
          <w:szCs w:val="20"/>
        </w:rPr>
        <w:t xml:space="preserve"> чем за 10 календарных дней до предполагаемой даты расторжения договора.</w:t>
      </w:r>
    </w:p>
    <w:p w:rsidR="00515495" w:rsidRPr="00515495" w:rsidRDefault="00515495" w:rsidP="00515495">
      <w:pPr>
        <w:jc w:val="center"/>
        <w:rPr>
          <w:b/>
          <w:sz w:val="20"/>
          <w:szCs w:val="20"/>
        </w:rPr>
      </w:pPr>
    </w:p>
    <w:p w:rsidR="00515495" w:rsidRPr="00515495" w:rsidRDefault="00515495" w:rsidP="00515495">
      <w:pPr>
        <w:jc w:val="center"/>
        <w:rPr>
          <w:b/>
          <w:sz w:val="20"/>
          <w:szCs w:val="20"/>
        </w:rPr>
      </w:pPr>
      <w:r w:rsidRPr="00515495">
        <w:rPr>
          <w:b/>
          <w:sz w:val="20"/>
          <w:szCs w:val="20"/>
        </w:rPr>
        <w:t>7. РАЗРЕШЕНИЕ СПОРОВ</w:t>
      </w:r>
    </w:p>
    <w:p w:rsidR="00515495" w:rsidRPr="00515495" w:rsidRDefault="00515495" w:rsidP="00515495">
      <w:pPr>
        <w:ind w:firstLine="567"/>
        <w:jc w:val="both"/>
        <w:rPr>
          <w:spacing w:val="7"/>
          <w:sz w:val="20"/>
          <w:szCs w:val="20"/>
        </w:rPr>
      </w:pPr>
      <w:r w:rsidRPr="00515495">
        <w:rPr>
          <w:sz w:val="20"/>
          <w:szCs w:val="20"/>
        </w:rPr>
        <w:t xml:space="preserve">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w:t>
      </w:r>
      <w:proofErr w:type="gramStart"/>
      <w:r w:rsidRPr="00515495">
        <w:rPr>
          <w:sz w:val="20"/>
          <w:szCs w:val="20"/>
        </w:rPr>
        <w:t>с даты</w:t>
      </w:r>
      <w:proofErr w:type="gramEnd"/>
      <w:r w:rsidRPr="00515495">
        <w:rPr>
          <w:sz w:val="20"/>
          <w:szCs w:val="20"/>
        </w:rPr>
        <w:t xml:space="preserve"> ее получения.</w:t>
      </w:r>
    </w:p>
    <w:p w:rsidR="00515495" w:rsidRPr="00515495" w:rsidRDefault="00515495" w:rsidP="00515495">
      <w:pPr>
        <w:ind w:firstLine="567"/>
        <w:jc w:val="both"/>
        <w:rPr>
          <w:sz w:val="20"/>
          <w:szCs w:val="20"/>
        </w:rPr>
      </w:pPr>
      <w:r w:rsidRPr="00515495">
        <w:rPr>
          <w:sz w:val="20"/>
          <w:szCs w:val="20"/>
        </w:rPr>
        <w:t xml:space="preserve">7.2. При </w:t>
      </w:r>
      <w:proofErr w:type="gramStart"/>
      <w:r w:rsidRPr="00515495">
        <w:rPr>
          <w:sz w:val="20"/>
          <w:szCs w:val="20"/>
        </w:rPr>
        <w:t>не достижении</w:t>
      </w:r>
      <w:proofErr w:type="gramEnd"/>
      <w:r w:rsidRPr="00515495">
        <w:rPr>
          <w:sz w:val="20"/>
          <w:szCs w:val="20"/>
        </w:rPr>
        <w:t xml:space="preserve"> согласия споры передаются на рассмотрение в Арбитражный суд Хабаровского края.</w:t>
      </w:r>
    </w:p>
    <w:p w:rsidR="00515495" w:rsidRPr="00515495" w:rsidRDefault="00515495" w:rsidP="00515495">
      <w:pPr>
        <w:jc w:val="both"/>
        <w:rPr>
          <w:sz w:val="20"/>
          <w:szCs w:val="20"/>
        </w:rPr>
      </w:pPr>
    </w:p>
    <w:p w:rsidR="00515495" w:rsidRPr="00515495" w:rsidRDefault="00515495" w:rsidP="00515495">
      <w:pPr>
        <w:jc w:val="center"/>
        <w:rPr>
          <w:b/>
          <w:sz w:val="20"/>
          <w:szCs w:val="20"/>
        </w:rPr>
      </w:pPr>
      <w:r w:rsidRPr="00515495">
        <w:rPr>
          <w:b/>
          <w:sz w:val="20"/>
          <w:szCs w:val="20"/>
        </w:rPr>
        <w:t>8. КОНФИДЕНЦИАЛЬНОСТЬ.</w:t>
      </w:r>
    </w:p>
    <w:p w:rsidR="00515495" w:rsidRPr="00515495" w:rsidRDefault="00515495" w:rsidP="00515495">
      <w:pPr>
        <w:ind w:firstLine="567"/>
        <w:jc w:val="both"/>
        <w:rPr>
          <w:sz w:val="20"/>
          <w:szCs w:val="20"/>
        </w:rPr>
      </w:pPr>
      <w:r w:rsidRPr="00515495">
        <w:rPr>
          <w:sz w:val="20"/>
          <w:szCs w:val="20"/>
        </w:rPr>
        <w:t xml:space="preserve">8.1. </w:t>
      </w:r>
      <w:proofErr w:type="gramStart"/>
      <w:r w:rsidRPr="00515495">
        <w:rPr>
          <w:sz w:val="20"/>
          <w:szCs w:val="20"/>
        </w:rPr>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515495" w:rsidRPr="00515495" w:rsidRDefault="00515495" w:rsidP="00515495">
      <w:pPr>
        <w:ind w:firstLine="567"/>
        <w:jc w:val="both"/>
        <w:rPr>
          <w:sz w:val="20"/>
          <w:szCs w:val="20"/>
        </w:rPr>
      </w:pPr>
      <w:r w:rsidRPr="00515495">
        <w:rPr>
          <w:sz w:val="20"/>
          <w:szCs w:val="20"/>
        </w:rPr>
        <w:t>8.2.</w:t>
      </w:r>
      <w:r w:rsidRPr="00515495">
        <w:rPr>
          <w:sz w:val="20"/>
          <w:szCs w:val="20"/>
        </w:rPr>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w:t>
      </w:r>
      <w:proofErr w:type="gramStart"/>
      <w:r w:rsidRPr="00515495">
        <w:rPr>
          <w:sz w:val="20"/>
          <w:szCs w:val="20"/>
        </w:rPr>
        <w:t>этом</w:t>
      </w:r>
      <w:proofErr w:type="gramEnd"/>
      <w:r w:rsidRPr="00515495">
        <w:rPr>
          <w:sz w:val="20"/>
          <w:szCs w:val="20"/>
        </w:rPr>
        <w:t xml:space="preserve"> случае Стороны обязаны информировать друг друга об объеме и характере представленной информации. </w:t>
      </w:r>
    </w:p>
    <w:p w:rsidR="00515495" w:rsidRPr="00515495" w:rsidRDefault="00515495" w:rsidP="00515495">
      <w:pPr>
        <w:ind w:firstLine="567"/>
        <w:jc w:val="both"/>
        <w:rPr>
          <w:sz w:val="20"/>
          <w:szCs w:val="20"/>
        </w:rPr>
      </w:pPr>
      <w:r w:rsidRPr="00515495">
        <w:rPr>
          <w:sz w:val="20"/>
          <w:szCs w:val="20"/>
        </w:rPr>
        <w:t>8.3.</w:t>
      </w:r>
      <w:r w:rsidRPr="00515495">
        <w:rPr>
          <w:sz w:val="20"/>
          <w:szCs w:val="20"/>
        </w:rPr>
        <w:tab/>
        <w:t>Любой ущерб, причиненной Стороне несоблюдением требований раздела 8 настоящего Договора, подлежит полному возмещению виновной Стороной.</w:t>
      </w:r>
    </w:p>
    <w:p w:rsidR="00515495" w:rsidRPr="00515495" w:rsidRDefault="00515495" w:rsidP="00515495">
      <w:pPr>
        <w:jc w:val="center"/>
        <w:rPr>
          <w:b/>
          <w:sz w:val="20"/>
          <w:szCs w:val="20"/>
        </w:rPr>
      </w:pPr>
    </w:p>
    <w:p w:rsidR="00515495" w:rsidRPr="00515495" w:rsidRDefault="00515495" w:rsidP="00515495">
      <w:pPr>
        <w:jc w:val="center"/>
        <w:rPr>
          <w:b/>
          <w:sz w:val="20"/>
          <w:szCs w:val="20"/>
        </w:rPr>
      </w:pPr>
      <w:r w:rsidRPr="00515495">
        <w:rPr>
          <w:b/>
          <w:sz w:val="20"/>
          <w:szCs w:val="20"/>
        </w:rPr>
        <w:t>9. СРОК ДЕЙСТВИЯ ДОГОВОРА.</w:t>
      </w:r>
    </w:p>
    <w:p w:rsidR="00515495" w:rsidRPr="00515495" w:rsidRDefault="00515495" w:rsidP="00515495">
      <w:pPr>
        <w:ind w:firstLine="567"/>
        <w:jc w:val="both"/>
        <w:rPr>
          <w:sz w:val="20"/>
          <w:szCs w:val="20"/>
        </w:rPr>
      </w:pPr>
      <w:r w:rsidRPr="00515495">
        <w:rPr>
          <w:sz w:val="20"/>
          <w:szCs w:val="20"/>
        </w:rPr>
        <w:t>9.1. Настоящий Договор вступает в силу с момента его подписания Сторонами и действует до полного исполнения обязатель</w:t>
      </w:r>
      <w:proofErr w:type="gramStart"/>
      <w:r w:rsidRPr="00515495">
        <w:rPr>
          <w:sz w:val="20"/>
          <w:szCs w:val="20"/>
        </w:rPr>
        <w:t>ств Ст</w:t>
      </w:r>
      <w:proofErr w:type="gramEnd"/>
      <w:r w:rsidRPr="00515495">
        <w:rPr>
          <w:sz w:val="20"/>
          <w:szCs w:val="20"/>
        </w:rPr>
        <w:t>оронами.</w:t>
      </w:r>
    </w:p>
    <w:p w:rsidR="00515495" w:rsidRPr="00515495" w:rsidRDefault="00515495" w:rsidP="00515495">
      <w:pPr>
        <w:jc w:val="both"/>
        <w:rPr>
          <w:sz w:val="20"/>
          <w:szCs w:val="20"/>
        </w:rPr>
      </w:pPr>
    </w:p>
    <w:p w:rsidR="00515495" w:rsidRPr="00515495" w:rsidRDefault="00515495" w:rsidP="00515495">
      <w:pPr>
        <w:ind w:firstLine="709"/>
        <w:jc w:val="center"/>
        <w:rPr>
          <w:sz w:val="20"/>
          <w:szCs w:val="20"/>
        </w:rPr>
      </w:pPr>
      <w:r w:rsidRPr="00515495">
        <w:rPr>
          <w:b/>
          <w:sz w:val="20"/>
          <w:szCs w:val="20"/>
        </w:rPr>
        <w:t>10. АНТИКОРРУПЦИОННАЯ ОГОВОРКА</w:t>
      </w:r>
    </w:p>
    <w:p w:rsidR="00515495" w:rsidRPr="00515495" w:rsidRDefault="00515495" w:rsidP="00515495">
      <w:pPr>
        <w:ind w:firstLine="567"/>
        <w:jc w:val="both"/>
        <w:rPr>
          <w:sz w:val="20"/>
          <w:szCs w:val="20"/>
        </w:rPr>
      </w:pPr>
      <w:r w:rsidRPr="00515495">
        <w:rPr>
          <w:sz w:val="20"/>
          <w:szCs w:val="20"/>
        </w:rPr>
        <w:t xml:space="preserve">10.1. </w:t>
      </w:r>
      <w:proofErr w:type="gramStart"/>
      <w:r w:rsidRPr="00515495">
        <w:rPr>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5495" w:rsidRPr="00515495" w:rsidRDefault="00515495" w:rsidP="00515495">
      <w:pPr>
        <w:ind w:firstLine="567"/>
        <w:jc w:val="both"/>
        <w:rPr>
          <w:sz w:val="20"/>
          <w:szCs w:val="20"/>
        </w:rPr>
      </w:pPr>
      <w:r w:rsidRPr="00515495">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5495" w:rsidRPr="00515495" w:rsidRDefault="00515495" w:rsidP="00515495">
      <w:pPr>
        <w:ind w:firstLine="567"/>
        <w:jc w:val="both"/>
        <w:rPr>
          <w:sz w:val="20"/>
          <w:szCs w:val="20"/>
        </w:rPr>
      </w:pPr>
      <w:r w:rsidRPr="00515495">
        <w:rPr>
          <w:sz w:val="20"/>
          <w:szCs w:val="20"/>
        </w:rPr>
        <w:t xml:space="preserve">10.2. В </w:t>
      </w:r>
      <w:proofErr w:type="gramStart"/>
      <w:r w:rsidRPr="00515495">
        <w:rPr>
          <w:sz w:val="20"/>
          <w:szCs w:val="20"/>
        </w:rPr>
        <w:t>случае</w:t>
      </w:r>
      <w:proofErr w:type="gramEnd"/>
      <w:r w:rsidRPr="00515495">
        <w:rPr>
          <w:sz w:val="20"/>
          <w:szCs w:val="20"/>
        </w:rPr>
        <w:t xml:space="preserve">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w:t>
      </w:r>
      <w:proofErr w:type="gramStart"/>
      <w:r w:rsidRPr="00515495">
        <w:rPr>
          <w:sz w:val="20"/>
          <w:szCs w:val="20"/>
        </w:rPr>
        <w:t>уведомлении</w:t>
      </w:r>
      <w:proofErr w:type="gramEnd"/>
      <w:r w:rsidRPr="00515495">
        <w:rPr>
          <w:sz w:val="20"/>
          <w:szCs w:val="20"/>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515495" w:rsidRPr="00515495" w:rsidRDefault="00515495" w:rsidP="00515495">
      <w:pPr>
        <w:ind w:firstLine="567"/>
        <w:jc w:val="both"/>
        <w:rPr>
          <w:sz w:val="20"/>
          <w:szCs w:val="20"/>
        </w:rPr>
      </w:pPr>
      <w:r w:rsidRPr="00515495">
        <w:rPr>
          <w:sz w:val="20"/>
          <w:szCs w:val="20"/>
        </w:rPr>
        <w:t>Каналы уведомления Покупателя о нарушениях каких–либо положений пункта 10.1. настоящего раздела: (4212) 30-51-09, адрес электронной почты: email@dgt.ru</w:t>
      </w:r>
    </w:p>
    <w:p w:rsidR="00515495" w:rsidRPr="00515495" w:rsidRDefault="00515495" w:rsidP="00515495">
      <w:pPr>
        <w:ind w:firstLine="567"/>
        <w:jc w:val="both"/>
        <w:rPr>
          <w:sz w:val="20"/>
          <w:szCs w:val="20"/>
        </w:rPr>
      </w:pPr>
      <w:r w:rsidRPr="00515495">
        <w:rPr>
          <w:sz w:val="20"/>
          <w:szCs w:val="20"/>
        </w:rPr>
        <w:t>Каналы уведомления Поставщика о нарушениях каких–либо положений пункта 10.1. настоящего раздела: ______________.</w:t>
      </w:r>
    </w:p>
    <w:p w:rsidR="00515495" w:rsidRPr="00515495" w:rsidRDefault="00515495" w:rsidP="00515495">
      <w:pPr>
        <w:ind w:firstLine="567"/>
        <w:jc w:val="both"/>
        <w:rPr>
          <w:sz w:val="20"/>
          <w:szCs w:val="20"/>
        </w:rPr>
      </w:pPr>
      <w:r w:rsidRPr="00515495">
        <w:rPr>
          <w:sz w:val="20"/>
          <w:szCs w:val="20"/>
        </w:rPr>
        <w:t xml:space="preserve">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w:t>
      </w:r>
      <w:proofErr w:type="gramStart"/>
      <w:r w:rsidRPr="00515495">
        <w:rPr>
          <w:sz w:val="20"/>
          <w:szCs w:val="20"/>
        </w:rPr>
        <w:t>с даты получения</w:t>
      </w:r>
      <w:proofErr w:type="gramEnd"/>
      <w:r w:rsidRPr="00515495">
        <w:rPr>
          <w:sz w:val="20"/>
          <w:szCs w:val="20"/>
        </w:rPr>
        <w:t xml:space="preserve"> письменного уведомления.</w:t>
      </w:r>
    </w:p>
    <w:p w:rsidR="00515495" w:rsidRPr="00515495" w:rsidRDefault="00515495" w:rsidP="00515495">
      <w:pPr>
        <w:ind w:firstLine="567"/>
        <w:jc w:val="both"/>
        <w:rPr>
          <w:sz w:val="20"/>
          <w:szCs w:val="20"/>
        </w:rPr>
      </w:pPr>
      <w:r w:rsidRPr="00515495">
        <w:rPr>
          <w:sz w:val="20"/>
          <w:szCs w:val="20"/>
        </w:rPr>
        <w:t xml:space="preserve">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rsidRPr="00515495">
        <w:rPr>
          <w:sz w:val="20"/>
          <w:szCs w:val="20"/>
        </w:rPr>
        <w:lastRenderedPageBreak/>
        <w:t>последствий как для уведомившей Стороны в целом, так и для конкретных работников уведомившей Стороны, сообщивших о факте нарушений.</w:t>
      </w:r>
    </w:p>
    <w:p w:rsidR="00515495" w:rsidRPr="00515495" w:rsidRDefault="00515495" w:rsidP="00515495">
      <w:pPr>
        <w:ind w:firstLine="567"/>
        <w:jc w:val="both"/>
        <w:rPr>
          <w:sz w:val="20"/>
          <w:szCs w:val="20"/>
        </w:rPr>
      </w:pPr>
      <w:r w:rsidRPr="00515495">
        <w:rPr>
          <w:sz w:val="20"/>
          <w:szCs w:val="20"/>
        </w:rPr>
        <w:t xml:space="preserve">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515495">
        <w:rPr>
          <w:sz w:val="20"/>
          <w:szCs w:val="20"/>
        </w:rPr>
        <w:t>позднее</w:t>
      </w:r>
      <w:proofErr w:type="gramEnd"/>
      <w:r w:rsidRPr="00515495">
        <w:rPr>
          <w:sz w:val="20"/>
          <w:szCs w:val="20"/>
        </w:rPr>
        <w:t xml:space="preserve"> чем за 10 (десять) календарных дней до даты прекращения действия настоящего Договора.</w:t>
      </w:r>
    </w:p>
    <w:p w:rsidR="00515495" w:rsidRPr="00515495" w:rsidRDefault="00515495" w:rsidP="00515495">
      <w:pPr>
        <w:jc w:val="center"/>
        <w:rPr>
          <w:b/>
          <w:sz w:val="20"/>
          <w:szCs w:val="20"/>
        </w:rPr>
      </w:pPr>
    </w:p>
    <w:p w:rsidR="00515495" w:rsidRPr="00515495" w:rsidRDefault="00515495" w:rsidP="00515495">
      <w:pPr>
        <w:jc w:val="center"/>
        <w:rPr>
          <w:b/>
          <w:sz w:val="20"/>
          <w:szCs w:val="20"/>
        </w:rPr>
      </w:pPr>
      <w:r w:rsidRPr="00515495">
        <w:rPr>
          <w:b/>
          <w:sz w:val="20"/>
          <w:szCs w:val="20"/>
        </w:rPr>
        <w:t>11. ЗАКЛЮЧИТЕЛЬНЫЕ ПОЛОЖЕНИЯ.</w:t>
      </w:r>
    </w:p>
    <w:p w:rsidR="00515495" w:rsidRPr="00515495" w:rsidRDefault="00515495" w:rsidP="00515495">
      <w:pPr>
        <w:ind w:firstLine="567"/>
        <w:jc w:val="both"/>
        <w:rPr>
          <w:sz w:val="20"/>
          <w:szCs w:val="20"/>
        </w:rPr>
      </w:pPr>
      <w:r w:rsidRPr="00515495">
        <w:rPr>
          <w:sz w:val="20"/>
          <w:szCs w:val="20"/>
        </w:rPr>
        <w:t xml:space="preserve">11.1. </w:t>
      </w:r>
      <w:proofErr w:type="gramStart"/>
      <w:r w:rsidRPr="00515495">
        <w:rPr>
          <w:sz w:val="20"/>
          <w:szCs w:val="20"/>
        </w:rPr>
        <w:t>Настоящий</w:t>
      </w:r>
      <w:proofErr w:type="gramEnd"/>
      <w:r w:rsidRPr="00515495">
        <w:rPr>
          <w:sz w:val="20"/>
          <w:szCs w:val="20"/>
        </w:rPr>
        <w:t xml:space="preserve"> Договор составлен в двух экземплярах, имеющих одинаковую юридическую силу, по одному экземпляру для каждой из Сторон.</w:t>
      </w:r>
    </w:p>
    <w:p w:rsidR="00515495" w:rsidRPr="00515495" w:rsidRDefault="00515495" w:rsidP="00515495">
      <w:pPr>
        <w:ind w:firstLine="567"/>
        <w:jc w:val="both"/>
        <w:rPr>
          <w:sz w:val="20"/>
          <w:szCs w:val="20"/>
        </w:rPr>
      </w:pPr>
      <w:r w:rsidRPr="00515495">
        <w:rPr>
          <w:sz w:val="20"/>
          <w:szCs w:val="20"/>
        </w:rPr>
        <w:t>11.2.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на то представителями Сторон.</w:t>
      </w:r>
    </w:p>
    <w:p w:rsidR="00515495" w:rsidRPr="00515495" w:rsidRDefault="00515495" w:rsidP="00515495">
      <w:pPr>
        <w:ind w:firstLine="567"/>
        <w:jc w:val="both"/>
        <w:rPr>
          <w:sz w:val="20"/>
          <w:szCs w:val="20"/>
        </w:rPr>
      </w:pPr>
      <w:r w:rsidRPr="00515495">
        <w:rPr>
          <w:sz w:val="20"/>
          <w:szCs w:val="20"/>
        </w:rPr>
        <w:t>11.3.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515495" w:rsidRPr="00515495" w:rsidRDefault="00515495" w:rsidP="00515495">
      <w:pPr>
        <w:ind w:firstLine="567"/>
        <w:jc w:val="both"/>
        <w:rPr>
          <w:color w:val="000000"/>
          <w:sz w:val="20"/>
          <w:szCs w:val="20"/>
        </w:rPr>
      </w:pPr>
      <w:r w:rsidRPr="00515495">
        <w:rPr>
          <w:sz w:val="20"/>
          <w:szCs w:val="20"/>
        </w:rPr>
        <w:t xml:space="preserve">11.4.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515495" w:rsidRPr="00515495" w:rsidRDefault="00515495" w:rsidP="00515495">
      <w:pPr>
        <w:ind w:firstLine="567"/>
        <w:jc w:val="both"/>
        <w:rPr>
          <w:sz w:val="20"/>
          <w:szCs w:val="20"/>
        </w:rPr>
      </w:pPr>
      <w:r w:rsidRPr="00515495">
        <w:rPr>
          <w:sz w:val="20"/>
          <w:szCs w:val="20"/>
        </w:rPr>
        <w:t>11.5. Ни одна из Сторон не вправе передавать свои права и обязанности по настоящему Договору третьему лицу без письменного согласия другой стороны.</w:t>
      </w:r>
    </w:p>
    <w:p w:rsidR="00515495" w:rsidRPr="00515495" w:rsidRDefault="00515495" w:rsidP="00515495">
      <w:pPr>
        <w:ind w:firstLine="567"/>
        <w:jc w:val="both"/>
        <w:rPr>
          <w:sz w:val="20"/>
          <w:szCs w:val="20"/>
        </w:rPr>
      </w:pPr>
      <w:r w:rsidRPr="00515495">
        <w:rPr>
          <w:sz w:val="20"/>
          <w:szCs w:val="20"/>
        </w:rPr>
        <w:t>11.6.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515495" w:rsidRPr="00515495" w:rsidRDefault="00515495" w:rsidP="00515495">
      <w:pPr>
        <w:ind w:firstLine="567"/>
        <w:jc w:val="both"/>
        <w:rPr>
          <w:sz w:val="20"/>
          <w:szCs w:val="20"/>
        </w:rPr>
      </w:pPr>
      <w:r w:rsidRPr="00515495">
        <w:rPr>
          <w:sz w:val="20"/>
          <w:szCs w:val="20"/>
        </w:rPr>
        <w:t xml:space="preserve">11.7. Настоящий договор </w:t>
      </w:r>
      <w:proofErr w:type="gramStart"/>
      <w:r w:rsidRPr="00515495">
        <w:rPr>
          <w:sz w:val="20"/>
          <w:szCs w:val="20"/>
        </w:rPr>
        <w:t>может быть досрочно расторгнут</w:t>
      </w:r>
      <w:proofErr w:type="gramEnd"/>
      <w:r w:rsidRPr="00515495">
        <w:rPr>
          <w:sz w:val="20"/>
          <w:szCs w:val="20"/>
        </w:rPr>
        <w:t xml:space="preserve"> в порядке и по основаниям, предусмотренным законодательством РФ и условиями Договора.</w:t>
      </w:r>
    </w:p>
    <w:p w:rsidR="00515495" w:rsidRPr="00515495" w:rsidRDefault="00515495" w:rsidP="00515495">
      <w:pPr>
        <w:ind w:firstLine="567"/>
        <w:jc w:val="both"/>
        <w:rPr>
          <w:sz w:val="20"/>
          <w:szCs w:val="20"/>
        </w:rPr>
      </w:pPr>
      <w:r w:rsidRPr="00515495">
        <w:rPr>
          <w:sz w:val="20"/>
          <w:szCs w:val="20"/>
        </w:rPr>
        <w:t>11.8. Приложение к настоящему договору: Спецификация (Приложение № 1).</w:t>
      </w:r>
    </w:p>
    <w:p w:rsidR="00515495" w:rsidRPr="00515495" w:rsidRDefault="00515495" w:rsidP="00515495">
      <w:pPr>
        <w:ind w:firstLine="567"/>
        <w:jc w:val="both"/>
        <w:rPr>
          <w:sz w:val="20"/>
          <w:szCs w:val="20"/>
        </w:rPr>
      </w:pPr>
    </w:p>
    <w:p w:rsidR="00515495" w:rsidRPr="00515495" w:rsidRDefault="00515495" w:rsidP="00515495">
      <w:pPr>
        <w:jc w:val="center"/>
        <w:rPr>
          <w:b/>
          <w:sz w:val="20"/>
          <w:szCs w:val="20"/>
        </w:rPr>
      </w:pPr>
      <w:r w:rsidRPr="00515495">
        <w:rPr>
          <w:b/>
          <w:sz w:val="20"/>
          <w:szCs w:val="20"/>
        </w:rPr>
        <w:t>12. ЮРИДИЧЕСКИЕ АДРЕСА И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515495" w:rsidRPr="00515495" w:rsidTr="00EE5384">
        <w:tc>
          <w:tcPr>
            <w:tcW w:w="4962" w:type="dxa"/>
          </w:tcPr>
          <w:p w:rsidR="00515495" w:rsidRPr="00515495" w:rsidRDefault="00515495" w:rsidP="00515495">
            <w:pPr>
              <w:jc w:val="center"/>
              <w:rPr>
                <w:b/>
                <w:sz w:val="20"/>
                <w:szCs w:val="20"/>
              </w:rPr>
            </w:pPr>
            <w:r w:rsidRPr="00515495">
              <w:rPr>
                <w:b/>
                <w:sz w:val="20"/>
                <w:szCs w:val="20"/>
              </w:rPr>
              <w:t>Покупатель</w:t>
            </w:r>
          </w:p>
        </w:tc>
        <w:tc>
          <w:tcPr>
            <w:tcW w:w="5245" w:type="dxa"/>
          </w:tcPr>
          <w:p w:rsidR="00515495" w:rsidRPr="00515495" w:rsidRDefault="00515495" w:rsidP="00515495">
            <w:pPr>
              <w:jc w:val="center"/>
              <w:rPr>
                <w:b/>
                <w:sz w:val="20"/>
                <w:szCs w:val="20"/>
              </w:rPr>
            </w:pPr>
            <w:r w:rsidRPr="00515495">
              <w:rPr>
                <w:b/>
                <w:sz w:val="20"/>
                <w:szCs w:val="20"/>
              </w:rPr>
              <w:t>Поставщик</w:t>
            </w:r>
          </w:p>
        </w:tc>
      </w:tr>
      <w:tr w:rsidR="00515495" w:rsidRPr="00515495" w:rsidTr="00EE5384">
        <w:trPr>
          <w:trHeight w:val="1560"/>
        </w:trPr>
        <w:tc>
          <w:tcPr>
            <w:tcW w:w="4962" w:type="dxa"/>
          </w:tcPr>
          <w:p w:rsidR="00515495" w:rsidRPr="00515495" w:rsidRDefault="00515495" w:rsidP="00515495">
            <w:pPr>
              <w:rPr>
                <w:sz w:val="20"/>
                <w:szCs w:val="20"/>
              </w:rPr>
            </w:pPr>
            <w:r w:rsidRPr="00515495">
              <w:rPr>
                <w:sz w:val="20"/>
                <w:szCs w:val="20"/>
              </w:rPr>
              <w:t>АО «Дальгипротранс»</w:t>
            </w:r>
          </w:p>
          <w:p w:rsidR="00515495" w:rsidRPr="00515495" w:rsidRDefault="00515495" w:rsidP="00515495">
            <w:pPr>
              <w:rPr>
                <w:sz w:val="20"/>
                <w:szCs w:val="20"/>
              </w:rPr>
            </w:pPr>
            <w:r w:rsidRPr="00515495">
              <w:rPr>
                <w:sz w:val="20"/>
                <w:szCs w:val="20"/>
              </w:rPr>
              <w:t xml:space="preserve">Адрес, указанный в ЕГРЮЛ: 680000, Россия, г. Хабаровск, ул. Шеронова, дом 56  </w:t>
            </w:r>
          </w:p>
          <w:p w:rsidR="00515495" w:rsidRPr="00515495" w:rsidRDefault="00515495" w:rsidP="00515495">
            <w:pPr>
              <w:rPr>
                <w:sz w:val="20"/>
                <w:szCs w:val="20"/>
              </w:rPr>
            </w:pPr>
            <w:r w:rsidRPr="00515495">
              <w:rPr>
                <w:sz w:val="20"/>
                <w:szCs w:val="20"/>
              </w:rPr>
              <w:t>Адрес для направления корреспонденции:  680000, Россия, г. Хабаровск,</w:t>
            </w:r>
          </w:p>
          <w:p w:rsidR="00515495" w:rsidRPr="00515495" w:rsidRDefault="00515495" w:rsidP="00515495">
            <w:pPr>
              <w:rPr>
                <w:sz w:val="20"/>
                <w:szCs w:val="20"/>
              </w:rPr>
            </w:pPr>
            <w:r w:rsidRPr="00515495">
              <w:rPr>
                <w:sz w:val="20"/>
                <w:szCs w:val="20"/>
              </w:rPr>
              <w:t xml:space="preserve"> ул. Шеронова, дом 56  </w:t>
            </w:r>
          </w:p>
          <w:p w:rsidR="00515495" w:rsidRPr="00515495" w:rsidRDefault="00515495" w:rsidP="00515495">
            <w:pPr>
              <w:rPr>
                <w:sz w:val="20"/>
                <w:szCs w:val="20"/>
              </w:rPr>
            </w:pPr>
            <w:r w:rsidRPr="00515495">
              <w:rPr>
                <w:sz w:val="20"/>
                <w:szCs w:val="20"/>
              </w:rPr>
              <w:t>Телефон: (4212) 30-51-09 Факс: (4212) 21-66-82</w:t>
            </w:r>
          </w:p>
          <w:p w:rsidR="00515495" w:rsidRPr="00515495" w:rsidRDefault="00515495" w:rsidP="00515495">
            <w:pPr>
              <w:rPr>
                <w:sz w:val="20"/>
                <w:szCs w:val="20"/>
              </w:rPr>
            </w:pPr>
            <w:r w:rsidRPr="00515495">
              <w:rPr>
                <w:sz w:val="20"/>
                <w:szCs w:val="20"/>
              </w:rPr>
              <w:t xml:space="preserve">Адрес электронной почты: </w:t>
            </w:r>
            <w:r w:rsidRPr="00515495">
              <w:rPr>
                <w:sz w:val="20"/>
                <w:szCs w:val="20"/>
                <w:lang w:val="en-US"/>
              </w:rPr>
              <w:t>email</w:t>
            </w:r>
            <w:r w:rsidRPr="00515495">
              <w:rPr>
                <w:sz w:val="20"/>
                <w:szCs w:val="20"/>
              </w:rPr>
              <w:t>@</w:t>
            </w:r>
            <w:r w:rsidRPr="00515495">
              <w:rPr>
                <w:sz w:val="20"/>
                <w:szCs w:val="20"/>
                <w:lang w:val="en-US"/>
              </w:rPr>
              <w:t>dgt</w:t>
            </w:r>
            <w:r w:rsidRPr="00515495">
              <w:rPr>
                <w:sz w:val="20"/>
                <w:szCs w:val="20"/>
              </w:rPr>
              <w:t>.</w:t>
            </w:r>
            <w:r w:rsidRPr="00515495">
              <w:rPr>
                <w:sz w:val="20"/>
                <w:szCs w:val="20"/>
                <w:lang w:val="en-US"/>
              </w:rPr>
              <w:t>ru</w:t>
            </w:r>
          </w:p>
          <w:p w:rsidR="00515495" w:rsidRPr="00515495" w:rsidRDefault="00515495" w:rsidP="00515495">
            <w:pPr>
              <w:rPr>
                <w:sz w:val="20"/>
                <w:szCs w:val="20"/>
              </w:rPr>
            </w:pPr>
            <w:r w:rsidRPr="00515495">
              <w:rPr>
                <w:sz w:val="20"/>
                <w:szCs w:val="20"/>
              </w:rPr>
              <w:t>ИНН 2721001477 / КПП 272101001</w:t>
            </w:r>
          </w:p>
          <w:p w:rsidR="00515495" w:rsidRPr="00515495" w:rsidRDefault="00515495" w:rsidP="00515495">
            <w:pPr>
              <w:rPr>
                <w:sz w:val="20"/>
                <w:szCs w:val="20"/>
              </w:rPr>
            </w:pPr>
            <w:r w:rsidRPr="00515495">
              <w:rPr>
                <w:sz w:val="20"/>
                <w:szCs w:val="20"/>
              </w:rPr>
              <w:t>ОГРН 1022700910572</w:t>
            </w:r>
          </w:p>
          <w:p w:rsidR="00515495" w:rsidRPr="00515495" w:rsidRDefault="00515495" w:rsidP="00515495">
            <w:pPr>
              <w:rPr>
                <w:sz w:val="20"/>
                <w:szCs w:val="20"/>
              </w:rPr>
            </w:pPr>
            <w:proofErr w:type="gramStart"/>
            <w:r w:rsidRPr="00515495">
              <w:rPr>
                <w:sz w:val="20"/>
                <w:szCs w:val="20"/>
              </w:rPr>
              <w:t>Р</w:t>
            </w:r>
            <w:proofErr w:type="gramEnd"/>
            <w:r w:rsidRPr="00515495">
              <w:rPr>
                <w:sz w:val="20"/>
                <w:szCs w:val="20"/>
              </w:rPr>
              <w:t>/с 40702810470000102556</w:t>
            </w:r>
          </w:p>
          <w:p w:rsidR="00515495" w:rsidRPr="00515495" w:rsidRDefault="00515495" w:rsidP="00515495">
            <w:pPr>
              <w:rPr>
                <w:sz w:val="20"/>
                <w:szCs w:val="20"/>
              </w:rPr>
            </w:pPr>
            <w:r w:rsidRPr="00515495">
              <w:rPr>
                <w:sz w:val="20"/>
                <w:szCs w:val="20"/>
              </w:rPr>
              <w:t xml:space="preserve">Дальневосточный банк ПАО Сбербанк </w:t>
            </w:r>
          </w:p>
          <w:p w:rsidR="00515495" w:rsidRPr="00515495" w:rsidRDefault="00515495" w:rsidP="00515495">
            <w:pPr>
              <w:rPr>
                <w:sz w:val="20"/>
                <w:szCs w:val="20"/>
              </w:rPr>
            </w:pPr>
            <w:r w:rsidRPr="00515495">
              <w:rPr>
                <w:sz w:val="20"/>
                <w:szCs w:val="20"/>
              </w:rPr>
              <w:t>г. Хабаровск</w:t>
            </w:r>
          </w:p>
          <w:p w:rsidR="00515495" w:rsidRPr="00515495" w:rsidRDefault="00515495" w:rsidP="00515495">
            <w:pPr>
              <w:rPr>
                <w:sz w:val="20"/>
                <w:szCs w:val="20"/>
              </w:rPr>
            </w:pPr>
            <w:r w:rsidRPr="00515495">
              <w:rPr>
                <w:sz w:val="20"/>
                <w:szCs w:val="20"/>
              </w:rPr>
              <w:t>БИК 040813608</w:t>
            </w:r>
          </w:p>
          <w:p w:rsidR="00515495" w:rsidRPr="00515495" w:rsidRDefault="00515495" w:rsidP="00515495">
            <w:pPr>
              <w:rPr>
                <w:sz w:val="20"/>
                <w:szCs w:val="20"/>
              </w:rPr>
            </w:pPr>
            <w:r w:rsidRPr="00515495">
              <w:rPr>
                <w:sz w:val="20"/>
                <w:szCs w:val="20"/>
              </w:rPr>
              <w:t xml:space="preserve">к/с 30101810600000000608 </w:t>
            </w:r>
          </w:p>
        </w:tc>
        <w:tc>
          <w:tcPr>
            <w:tcW w:w="5245" w:type="dxa"/>
          </w:tcPr>
          <w:p w:rsidR="00515495" w:rsidRPr="00515495" w:rsidRDefault="00515495" w:rsidP="00515495">
            <w:pPr>
              <w:jc w:val="both"/>
              <w:rPr>
                <w:sz w:val="20"/>
                <w:szCs w:val="20"/>
              </w:rPr>
            </w:pPr>
            <w:r w:rsidRPr="00515495">
              <w:rPr>
                <w:sz w:val="20"/>
                <w:szCs w:val="20"/>
              </w:rPr>
              <w:t xml:space="preserve">_______________________________________                          </w:t>
            </w:r>
          </w:p>
          <w:p w:rsidR="00515495" w:rsidRPr="00515495" w:rsidRDefault="00515495" w:rsidP="00515495">
            <w:pPr>
              <w:rPr>
                <w:sz w:val="20"/>
                <w:szCs w:val="20"/>
              </w:rPr>
            </w:pPr>
            <w:r w:rsidRPr="00515495">
              <w:rPr>
                <w:sz w:val="20"/>
                <w:szCs w:val="20"/>
              </w:rPr>
              <w:t>Адрес, указанный в ЕГРЮЛ: _______________ _______________________________________</w:t>
            </w:r>
          </w:p>
          <w:p w:rsidR="00515495" w:rsidRPr="00515495" w:rsidRDefault="00515495" w:rsidP="00515495">
            <w:pPr>
              <w:jc w:val="both"/>
              <w:rPr>
                <w:sz w:val="20"/>
                <w:szCs w:val="20"/>
              </w:rPr>
            </w:pPr>
            <w:r w:rsidRPr="00515495">
              <w:rPr>
                <w:sz w:val="20"/>
                <w:szCs w:val="20"/>
              </w:rPr>
              <w:t>Адрес для направления корреспонденции:</w:t>
            </w:r>
          </w:p>
          <w:p w:rsidR="00515495" w:rsidRPr="00515495" w:rsidRDefault="00515495" w:rsidP="00515495">
            <w:pPr>
              <w:jc w:val="both"/>
              <w:rPr>
                <w:sz w:val="20"/>
                <w:szCs w:val="20"/>
              </w:rPr>
            </w:pPr>
            <w:r w:rsidRPr="00515495">
              <w:rPr>
                <w:sz w:val="20"/>
                <w:szCs w:val="20"/>
              </w:rPr>
              <w:t>_______________________________________</w:t>
            </w:r>
          </w:p>
          <w:p w:rsidR="00515495" w:rsidRPr="00515495" w:rsidRDefault="00515495" w:rsidP="00515495">
            <w:pPr>
              <w:jc w:val="both"/>
              <w:rPr>
                <w:sz w:val="20"/>
                <w:szCs w:val="20"/>
              </w:rPr>
            </w:pPr>
            <w:r w:rsidRPr="00515495">
              <w:rPr>
                <w:sz w:val="20"/>
                <w:szCs w:val="20"/>
              </w:rPr>
              <w:t>Телефон: __________ Факс: _______________</w:t>
            </w:r>
          </w:p>
          <w:p w:rsidR="00515495" w:rsidRPr="00515495" w:rsidRDefault="00515495" w:rsidP="00515495">
            <w:pPr>
              <w:jc w:val="both"/>
              <w:rPr>
                <w:sz w:val="20"/>
                <w:szCs w:val="20"/>
              </w:rPr>
            </w:pPr>
            <w:r w:rsidRPr="00515495">
              <w:rPr>
                <w:sz w:val="20"/>
                <w:szCs w:val="20"/>
              </w:rPr>
              <w:t>Адрес электронной почты: ________________</w:t>
            </w:r>
          </w:p>
          <w:p w:rsidR="00515495" w:rsidRPr="00515495" w:rsidRDefault="00515495" w:rsidP="00515495">
            <w:pPr>
              <w:jc w:val="both"/>
              <w:rPr>
                <w:sz w:val="20"/>
                <w:szCs w:val="20"/>
              </w:rPr>
            </w:pPr>
            <w:r w:rsidRPr="00515495">
              <w:rPr>
                <w:sz w:val="20"/>
                <w:szCs w:val="20"/>
              </w:rPr>
              <w:t>ИНН _____________/КПП________________</w:t>
            </w:r>
          </w:p>
          <w:p w:rsidR="00515495" w:rsidRPr="00515495" w:rsidRDefault="00515495" w:rsidP="00515495">
            <w:pPr>
              <w:jc w:val="both"/>
              <w:rPr>
                <w:sz w:val="20"/>
                <w:szCs w:val="20"/>
              </w:rPr>
            </w:pPr>
            <w:r w:rsidRPr="00515495">
              <w:rPr>
                <w:sz w:val="20"/>
                <w:szCs w:val="20"/>
              </w:rPr>
              <w:t>ОГРН _________________________________</w:t>
            </w:r>
          </w:p>
          <w:p w:rsidR="00515495" w:rsidRPr="00515495" w:rsidRDefault="00515495" w:rsidP="00515495">
            <w:pPr>
              <w:jc w:val="both"/>
              <w:rPr>
                <w:sz w:val="20"/>
                <w:szCs w:val="20"/>
              </w:rPr>
            </w:pPr>
            <w:proofErr w:type="gramStart"/>
            <w:r w:rsidRPr="00515495">
              <w:rPr>
                <w:sz w:val="20"/>
                <w:szCs w:val="20"/>
              </w:rPr>
              <w:t>Р</w:t>
            </w:r>
            <w:proofErr w:type="gramEnd"/>
            <w:r w:rsidRPr="00515495">
              <w:rPr>
                <w:sz w:val="20"/>
                <w:szCs w:val="20"/>
              </w:rPr>
              <w:t>/с____________________________________</w:t>
            </w:r>
          </w:p>
          <w:p w:rsidR="00515495" w:rsidRPr="00515495" w:rsidRDefault="00515495" w:rsidP="00515495">
            <w:pPr>
              <w:jc w:val="both"/>
              <w:rPr>
                <w:sz w:val="20"/>
                <w:szCs w:val="20"/>
              </w:rPr>
            </w:pPr>
            <w:r w:rsidRPr="00515495">
              <w:rPr>
                <w:sz w:val="20"/>
                <w:szCs w:val="20"/>
              </w:rPr>
              <w:t>в______________________________________</w:t>
            </w:r>
          </w:p>
          <w:p w:rsidR="00515495" w:rsidRPr="00515495" w:rsidRDefault="00515495" w:rsidP="00515495">
            <w:pPr>
              <w:jc w:val="both"/>
              <w:rPr>
                <w:sz w:val="20"/>
                <w:szCs w:val="20"/>
              </w:rPr>
            </w:pPr>
            <w:r w:rsidRPr="00515495">
              <w:rPr>
                <w:sz w:val="20"/>
                <w:szCs w:val="20"/>
              </w:rPr>
              <w:t>К/с____________________________________</w:t>
            </w:r>
          </w:p>
          <w:p w:rsidR="00515495" w:rsidRPr="00515495" w:rsidRDefault="00515495" w:rsidP="00515495">
            <w:pPr>
              <w:jc w:val="both"/>
              <w:rPr>
                <w:sz w:val="20"/>
                <w:szCs w:val="20"/>
              </w:rPr>
            </w:pPr>
            <w:r w:rsidRPr="00515495">
              <w:rPr>
                <w:sz w:val="20"/>
                <w:szCs w:val="20"/>
              </w:rPr>
              <w:t xml:space="preserve">БИК___________________________________   </w:t>
            </w:r>
          </w:p>
        </w:tc>
      </w:tr>
      <w:tr w:rsidR="00515495" w:rsidRPr="00515495" w:rsidTr="00EE5384">
        <w:tc>
          <w:tcPr>
            <w:tcW w:w="4962" w:type="dxa"/>
            <w:vAlign w:val="center"/>
          </w:tcPr>
          <w:p w:rsidR="00515495" w:rsidRPr="00515495" w:rsidRDefault="00515495" w:rsidP="00515495">
            <w:pPr>
              <w:jc w:val="both"/>
              <w:rPr>
                <w:sz w:val="20"/>
                <w:szCs w:val="20"/>
              </w:rPr>
            </w:pPr>
          </w:p>
          <w:p w:rsidR="00515495" w:rsidRPr="00515495" w:rsidRDefault="00515495" w:rsidP="00515495">
            <w:pPr>
              <w:jc w:val="both"/>
              <w:rPr>
                <w:sz w:val="20"/>
                <w:szCs w:val="20"/>
              </w:rPr>
            </w:pPr>
            <w:r w:rsidRPr="00515495">
              <w:rPr>
                <w:sz w:val="20"/>
                <w:szCs w:val="20"/>
              </w:rPr>
              <w:t>________________________</w:t>
            </w:r>
          </w:p>
          <w:p w:rsidR="00515495" w:rsidRPr="00515495" w:rsidRDefault="00515495" w:rsidP="00515495">
            <w:pPr>
              <w:jc w:val="both"/>
              <w:rPr>
                <w:sz w:val="20"/>
                <w:szCs w:val="20"/>
              </w:rPr>
            </w:pPr>
          </w:p>
          <w:p w:rsidR="00515495" w:rsidRPr="00515495" w:rsidRDefault="00515495" w:rsidP="00515495">
            <w:pPr>
              <w:jc w:val="both"/>
              <w:rPr>
                <w:sz w:val="20"/>
                <w:szCs w:val="20"/>
              </w:rPr>
            </w:pPr>
            <w:r w:rsidRPr="00515495">
              <w:rPr>
                <w:sz w:val="20"/>
                <w:szCs w:val="20"/>
              </w:rPr>
              <w:t>____________________/ __________________ /</w:t>
            </w:r>
          </w:p>
        </w:tc>
        <w:tc>
          <w:tcPr>
            <w:tcW w:w="5245" w:type="dxa"/>
            <w:vAlign w:val="center"/>
          </w:tcPr>
          <w:p w:rsidR="00515495" w:rsidRPr="00515495" w:rsidRDefault="00515495" w:rsidP="00515495">
            <w:pPr>
              <w:jc w:val="both"/>
              <w:rPr>
                <w:sz w:val="20"/>
                <w:szCs w:val="20"/>
              </w:rPr>
            </w:pPr>
          </w:p>
          <w:p w:rsidR="00515495" w:rsidRPr="00515495" w:rsidRDefault="00515495" w:rsidP="00515495">
            <w:pPr>
              <w:jc w:val="both"/>
              <w:rPr>
                <w:sz w:val="20"/>
                <w:szCs w:val="20"/>
              </w:rPr>
            </w:pPr>
            <w:r w:rsidRPr="00515495">
              <w:rPr>
                <w:sz w:val="20"/>
                <w:szCs w:val="20"/>
              </w:rPr>
              <w:t>________________________</w:t>
            </w:r>
          </w:p>
          <w:p w:rsidR="00515495" w:rsidRPr="00515495" w:rsidRDefault="00515495" w:rsidP="00515495">
            <w:pPr>
              <w:jc w:val="both"/>
              <w:rPr>
                <w:sz w:val="20"/>
                <w:szCs w:val="20"/>
              </w:rPr>
            </w:pPr>
          </w:p>
          <w:p w:rsidR="00515495" w:rsidRPr="00515495" w:rsidRDefault="00515495" w:rsidP="00515495">
            <w:pPr>
              <w:jc w:val="both"/>
              <w:rPr>
                <w:sz w:val="20"/>
                <w:szCs w:val="20"/>
              </w:rPr>
            </w:pPr>
            <w:r w:rsidRPr="00515495">
              <w:rPr>
                <w:sz w:val="20"/>
                <w:szCs w:val="20"/>
              </w:rPr>
              <w:t>_______________________/_______________/</w:t>
            </w:r>
          </w:p>
        </w:tc>
      </w:tr>
    </w:tbl>
    <w:p w:rsidR="00515495" w:rsidRPr="00515495" w:rsidRDefault="00515495" w:rsidP="00515495">
      <w:pPr>
        <w:pageBreakBefore/>
        <w:tabs>
          <w:tab w:val="left" w:pos="4962"/>
          <w:tab w:val="left" w:pos="5103"/>
        </w:tabs>
        <w:suppressAutoHyphens/>
        <w:spacing w:before="120"/>
        <w:jc w:val="right"/>
        <w:rPr>
          <w:sz w:val="20"/>
          <w:szCs w:val="20"/>
        </w:rPr>
      </w:pPr>
      <w:r w:rsidRPr="00515495">
        <w:rPr>
          <w:b/>
          <w:spacing w:val="-3"/>
          <w:sz w:val="20"/>
          <w:szCs w:val="20"/>
        </w:rPr>
        <w:lastRenderedPageBreak/>
        <w:t xml:space="preserve">                                                                                                                       </w:t>
      </w:r>
      <w:r w:rsidRPr="00515495">
        <w:rPr>
          <w:sz w:val="20"/>
          <w:szCs w:val="20"/>
        </w:rPr>
        <w:t>Приложение № 1</w:t>
      </w:r>
    </w:p>
    <w:p w:rsidR="00515495" w:rsidRPr="00515495" w:rsidRDefault="00515495" w:rsidP="00515495">
      <w:pPr>
        <w:jc w:val="right"/>
        <w:rPr>
          <w:sz w:val="20"/>
          <w:szCs w:val="20"/>
        </w:rPr>
      </w:pPr>
      <w:r w:rsidRPr="00515495">
        <w:rPr>
          <w:sz w:val="20"/>
          <w:szCs w:val="20"/>
        </w:rPr>
        <w:t xml:space="preserve">                                                                                           к договору поставки № ________________</w:t>
      </w:r>
    </w:p>
    <w:p w:rsidR="00515495" w:rsidRPr="00515495" w:rsidRDefault="00515495" w:rsidP="00515495">
      <w:pPr>
        <w:jc w:val="right"/>
        <w:rPr>
          <w:rFonts w:ascii="Calibri" w:hAnsi="Calibri"/>
          <w:sz w:val="20"/>
          <w:szCs w:val="20"/>
        </w:rPr>
      </w:pPr>
      <w:r w:rsidRPr="00515495">
        <w:rPr>
          <w:sz w:val="20"/>
          <w:szCs w:val="20"/>
        </w:rPr>
        <w:t xml:space="preserve">                                                                                           от «___»_________________ </w:t>
      </w:r>
      <w:proofErr w:type="gramStart"/>
      <w:r w:rsidRPr="00515495">
        <w:rPr>
          <w:sz w:val="20"/>
          <w:szCs w:val="20"/>
        </w:rPr>
        <w:t>г</w:t>
      </w:r>
      <w:proofErr w:type="gramEnd"/>
      <w:r w:rsidRPr="00515495">
        <w:rPr>
          <w:sz w:val="20"/>
          <w:szCs w:val="20"/>
        </w:rPr>
        <w:t>.</w:t>
      </w:r>
    </w:p>
    <w:p w:rsidR="00515495" w:rsidRPr="00515495" w:rsidRDefault="00515495" w:rsidP="00515495">
      <w:pPr>
        <w:tabs>
          <w:tab w:val="left" w:pos="3750"/>
        </w:tabs>
        <w:spacing w:before="240" w:after="120"/>
        <w:rPr>
          <w:b/>
          <w:sz w:val="20"/>
          <w:szCs w:val="20"/>
        </w:rPr>
      </w:pPr>
      <w:r w:rsidRPr="00515495">
        <w:rPr>
          <w:b/>
          <w:sz w:val="20"/>
          <w:szCs w:val="20"/>
        </w:rPr>
        <w:tab/>
        <w:t>СПЕЦИФИКАЦИЯ</w:t>
      </w:r>
    </w:p>
    <w:tbl>
      <w:tblPr>
        <w:tblW w:w="10317" w:type="dxa"/>
        <w:tblCellMar>
          <w:left w:w="70" w:type="dxa"/>
          <w:right w:w="70" w:type="dxa"/>
        </w:tblCellMar>
        <w:tblLook w:val="0000" w:firstRow="0" w:lastRow="0" w:firstColumn="0" w:lastColumn="0" w:noHBand="0" w:noVBand="0"/>
      </w:tblPr>
      <w:tblGrid>
        <w:gridCol w:w="9926"/>
        <w:gridCol w:w="391"/>
      </w:tblGrid>
      <w:tr w:rsidR="00515495" w:rsidRPr="00515495" w:rsidTr="00EE5384">
        <w:tc>
          <w:tcPr>
            <w:tcW w:w="9173" w:type="dxa"/>
            <w:vAlign w:val="center"/>
          </w:tcPr>
          <w:tbl>
            <w:tblPr>
              <w:tblW w:w="9668" w:type="dxa"/>
              <w:tblInd w:w="108" w:type="dxa"/>
              <w:tblLook w:val="04A0" w:firstRow="1" w:lastRow="0" w:firstColumn="1" w:lastColumn="0" w:noHBand="0" w:noVBand="1"/>
            </w:tblPr>
            <w:tblGrid>
              <w:gridCol w:w="1990"/>
              <w:gridCol w:w="3078"/>
              <w:gridCol w:w="851"/>
              <w:gridCol w:w="1089"/>
              <w:gridCol w:w="1060"/>
              <w:gridCol w:w="1600"/>
            </w:tblGrid>
            <w:tr w:rsidR="00515495" w:rsidRPr="00515495" w:rsidTr="00EE5384">
              <w:trPr>
                <w:trHeight w:val="20"/>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495" w:rsidRPr="00515495" w:rsidRDefault="00515495" w:rsidP="00515495">
                  <w:pPr>
                    <w:jc w:val="center"/>
                    <w:rPr>
                      <w:b/>
                      <w:bCs/>
                      <w:color w:val="000000"/>
                      <w:sz w:val="20"/>
                      <w:szCs w:val="20"/>
                    </w:rPr>
                  </w:pPr>
                  <w:r w:rsidRPr="00515495">
                    <w:rPr>
                      <w:b/>
                      <w:bCs/>
                      <w:color w:val="000000"/>
                      <w:sz w:val="20"/>
                      <w:szCs w:val="20"/>
                    </w:rPr>
                    <w:t>Наименование товара</w:t>
                  </w:r>
                </w:p>
              </w:tc>
              <w:tc>
                <w:tcPr>
                  <w:tcW w:w="3078" w:type="dxa"/>
                  <w:tcBorders>
                    <w:top w:val="single" w:sz="4" w:space="0" w:color="auto"/>
                    <w:left w:val="nil"/>
                    <w:bottom w:val="single" w:sz="4" w:space="0" w:color="auto"/>
                    <w:right w:val="single" w:sz="4" w:space="0" w:color="auto"/>
                  </w:tcBorders>
                  <w:vAlign w:val="center"/>
                </w:tcPr>
                <w:p w:rsidR="00515495" w:rsidRPr="00515495" w:rsidRDefault="00515495" w:rsidP="00515495">
                  <w:pPr>
                    <w:jc w:val="center"/>
                    <w:rPr>
                      <w:b/>
                      <w:bCs/>
                      <w:color w:val="000000"/>
                      <w:sz w:val="20"/>
                      <w:szCs w:val="20"/>
                    </w:rPr>
                  </w:pPr>
                  <w:r w:rsidRPr="00515495">
                    <w:rPr>
                      <w:b/>
                      <w:bCs/>
                      <w:color w:val="000000"/>
                      <w:sz w:val="20"/>
                      <w:szCs w:val="20"/>
                    </w:rPr>
                    <w:t>Характеристики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495" w:rsidRPr="00515495" w:rsidRDefault="00515495" w:rsidP="00515495">
                  <w:pPr>
                    <w:jc w:val="center"/>
                    <w:rPr>
                      <w:b/>
                      <w:bCs/>
                      <w:color w:val="000000"/>
                      <w:sz w:val="20"/>
                      <w:szCs w:val="20"/>
                    </w:rPr>
                  </w:pPr>
                  <w:r w:rsidRPr="00515495">
                    <w:rPr>
                      <w:b/>
                      <w:bCs/>
                      <w:color w:val="000000"/>
                      <w:sz w:val="20"/>
                      <w:szCs w:val="20"/>
                    </w:rPr>
                    <w:t>Ед. изм.</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515495" w:rsidRPr="00515495" w:rsidRDefault="00515495" w:rsidP="00515495">
                  <w:pPr>
                    <w:jc w:val="center"/>
                    <w:rPr>
                      <w:b/>
                      <w:bCs/>
                      <w:color w:val="000000"/>
                      <w:sz w:val="20"/>
                      <w:szCs w:val="20"/>
                    </w:rPr>
                  </w:pPr>
                  <w:r w:rsidRPr="00515495">
                    <w:rPr>
                      <w:b/>
                      <w:bCs/>
                      <w:color w:val="000000"/>
                      <w:sz w:val="20"/>
                      <w:szCs w:val="20"/>
                    </w:rPr>
                    <w:t>Общее кол-во</w:t>
                  </w:r>
                </w:p>
              </w:tc>
              <w:tc>
                <w:tcPr>
                  <w:tcW w:w="1060" w:type="dxa"/>
                  <w:tcBorders>
                    <w:top w:val="single" w:sz="4" w:space="0" w:color="auto"/>
                    <w:left w:val="nil"/>
                    <w:bottom w:val="single" w:sz="4" w:space="0" w:color="auto"/>
                    <w:right w:val="single" w:sz="4" w:space="0" w:color="auto"/>
                  </w:tcBorders>
                </w:tcPr>
                <w:p w:rsidR="00515495" w:rsidRPr="00515495" w:rsidRDefault="00515495" w:rsidP="00515495">
                  <w:pPr>
                    <w:jc w:val="center"/>
                    <w:rPr>
                      <w:b/>
                      <w:bCs/>
                      <w:color w:val="000000"/>
                      <w:sz w:val="20"/>
                      <w:szCs w:val="20"/>
                    </w:rPr>
                  </w:pPr>
                  <w:r w:rsidRPr="00515495">
                    <w:rPr>
                      <w:b/>
                      <w:bCs/>
                      <w:color w:val="000000"/>
                      <w:sz w:val="20"/>
                      <w:szCs w:val="20"/>
                    </w:rPr>
                    <w:t>Цена</w:t>
                  </w:r>
                  <w:r w:rsidRPr="00515495">
                    <w:rPr>
                      <w:sz w:val="28"/>
                    </w:rPr>
                    <w:t xml:space="preserve"> </w:t>
                  </w:r>
                  <w:r w:rsidRPr="00515495">
                    <w:rPr>
                      <w:b/>
                      <w:bCs/>
                      <w:color w:val="000000"/>
                      <w:sz w:val="20"/>
                      <w:szCs w:val="20"/>
                    </w:rPr>
                    <w:t xml:space="preserve">за единицу с учетом НДС </w:t>
                  </w:r>
                </w:p>
              </w:tc>
              <w:tc>
                <w:tcPr>
                  <w:tcW w:w="1600" w:type="dxa"/>
                  <w:tcBorders>
                    <w:top w:val="single" w:sz="4" w:space="0" w:color="auto"/>
                    <w:left w:val="nil"/>
                    <w:bottom w:val="single" w:sz="4" w:space="0" w:color="auto"/>
                    <w:right w:val="single" w:sz="4" w:space="0" w:color="auto"/>
                  </w:tcBorders>
                </w:tcPr>
                <w:p w:rsidR="00515495" w:rsidRPr="00515495" w:rsidRDefault="00515495" w:rsidP="00515495">
                  <w:pPr>
                    <w:jc w:val="center"/>
                    <w:rPr>
                      <w:b/>
                      <w:bCs/>
                      <w:color w:val="000000"/>
                      <w:sz w:val="20"/>
                      <w:szCs w:val="20"/>
                    </w:rPr>
                  </w:pPr>
                  <w:r w:rsidRPr="00515495">
                    <w:rPr>
                      <w:b/>
                      <w:bCs/>
                      <w:color w:val="000000"/>
                      <w:sz w:val="20"/>
                      <w:szCs w:val="20"/>
                    </w:rPr>
                    <w:t>Стоимость руб., с учетом НДС</w:t>
                  </w:r>
                </w:p>
              </w:tc>
            </w:tr>
            <w:tr w:rsidR="00515495" w:rsidRPr="00515495" w:rsidTr="00EE5384">
              <w:trPr>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515495" w:rsidRPr="00515495" w:rsidRDefault="00515495" w:rsidP="00515495">
                  <w:pPr>
                    <w:rPr>
                      <w:color w:val="000000"/>
                      <w:sz w:val="20"/>
                      <w:szCs w:val="20"/>
                    </w:rPr>
                  </w:pPr>
                </w:p>
              </w:tc>
              <w:tc>
                <w:tcPr>
                  <w:tcW w:w="3078" w:type="dxa"/>
                  <w:tcBorders>
                    <w:top w:val="single" w:sz="4" w:space="0" w:color="auto"/>
                    <w:left w:val="nil"/>
                    <w:bottom w:val="single" w:sz="4" w:space="0" w:color="auto"/>
                    <w:right w:val="single" w:sz="4" w:space="0" w:color="auto"/>
                  </w:tcBorders>
                  <w:vAlign w:val="center"/>
                </w:tcPr>
                <w:p w:rsidR="00515495" w:rsidRPr="00515495" w:rsidRDefault="00515495" w:rsidP="00515495">
                  <w:pPr>
                    <w:keepNext/>
                    <w:outlineLvl w:val="0"/>
                    <w:rPr>
                      <w:bCs/>
                      <w:color w:val="000000"/>
                      <w:kern w:val="3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495" w:rsidRPr="00515495" w:rsidRDefault="00515495" w:rsidP="00515495">
                  <w:pPr>
                    <w:jc w:val="center"/>
                    <w:rPr>
                      <w:color w:val="000000"/>
                      <w:sz w:val="20"/>
                      <w:szCs w:val="20"/>
                    </w:rPr>
                  </w:pPr>
                </w:p>
              </w:tc>
              <w:tc>
                <w:tcPr>
                  <w:tcW w:w="1089" w:type="dxa"/>
                  <w:tcBorders>
                    <w:top w:val="nil"/>
                    <w:left w:val="nil"/>
                    <w:bottom w:val="single" w:sz="4" w:space="0" w:color="auto"/>
                    <w:right w:val="single" w:sz="4" w:space="0" w:color="auto"/>
                  </w:tcBorders>
                  <w:shd w:val="clear" w:color="auto" w:fill="auto"/>
                  <w:vAlign w:val="center"/>
                </w:tcPr>
                <w:p w:rsidR="00515495" w:rsidRPr="00515495" w:rsidRDefault="00515495" w:rsidP="00515495">
                  <w:pPr>
                    <w:jc w:val="center"/>
                    <w:rPr>
                      <w:color w:val="000000"/>
                      <w:sz w:val="20"/>
                      <w:szCs w:val="20"/>
                    </w:rPr>
                  </w:pPr>
                </w:p>
              </w:tc>
              <w:tc>
                <w:tcPr>
                  <w:tcW w:w="1060" w:type="dxa"/>
                  <w:tcBorders>
                    <w:top w:val="nil"/>
                    <w:left w:val="nil"/>
                    <w:bottom w:val="single" w:sz="4" w:space="0" w:color="auto"/>
                    <w:right w:val="single" w:sz="4" w:space="0" w:color="auto"/>
                  </w:tcBorders>
                </w:tcPr>
                <w:p w:rsidR="00515495" w:rsidRPr="00515495" w:rsidRDefault="00515495" w:rsidP="00515495">
                  <w:pPr>
                    <w:jc w:val="center"/>
                    <w:rPr>
                      <w:color w:val="000000"/>
                      <w:sz w:val="20"/>
                      <w:szCs w:val="20"/>
                    </w:rPr>
                  </w:pPr>
                </w:p>
              </w:tc>
              <w:tc>
                <w:tcPr>
                  <w:tcW w:w="1600" w:type="dxa"/>
                  <w:tcBorders>
                    <w:top w:val="nil"/>
                    <w:left w:val="nil"/>
                    <w:bottom w:val="single" w:sz="4" w:space="0" w:color="auto"/>
                    <w:right w:val="single" w:sz="4" w:space="0" w:color="auto"/>
                  </w:tcBorders>
                </w:tcPr>
                <w:p w:rsidR="00515495" w:rsidRPr="00515495" w:rsidRDefault="00515495" w:rsidP="00515495">
                  <w:pPr>
                    <w:jc w:val="center"/>
                    <w:rPr>
                      <w:color w:val="000000"/>
                      <w:sz w:val="20"/>
                      <w:szCs w:val="20"/>
                    </w:rPr>
                  </w:pPr>
                </w:p>
              </w:tc>
            </w:tr>
            <w:tr w:rsidR="00515495" w:rsidRPr="00515495" w:rsidTr="00EE5384">
              <w:trPr>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515495" w:rsidRPr="00515495" w:rsidRDefault="00515495" w:rsidP="00515495">
                  <w:pPr>
                    <w:rPr>
                      <w:color w:val="000000"/>
                      <w:sz w:val="20"/>
                      <w:szCs w:val="20"/>
                    </w:rPr>
                  </w:pPr>
                </w:p>
              </w:tc>
              <w:tc>
                <w:tcPr>
                  <w:tcW w:w="3078" w:type="dxa"/>
                  <w:tcBorders>
                    <w:top w:val="single" w:sz="4" w:space="0" w:color="auto"/>
                    <w:left w:val="nil"/>
                    <w:bottom w:val="single" w:sz="4" w:space="0" w:color="auto"/>
                    <w:right w:val="single" w:sz="4" w:space="0" w:color="auto"/>
                  </w:tcBorders>
                  <w:vAlign w:val="center"/>
                </w:tcPr>
                <w:p w:rsidR="00515495" w:rsidRPr="00515495" w:rsidRDefault="00515495" w:rsidP="00515495">
                  <w:pPr>
                    <w:keepNext/>
                    <w:outlineLvl w:val="0"/>
                    <w:rPr>
                      <w:bCs/>
                      <w:color w:val="000000"/>
                      <w:kern w:val="3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495" w:rsidRPr="00515495" w:rsidRDefault="00515495" w:rsidP="00515495">
                  <w:pPr>
                    <w:jc w:val="center"/>
                    <w:rPr>
                      <w:color w:val="000000"/>
                      <w:sz w:val="20"/>
                      <w:szCs w:val="20"/>
                    </w:rPr>
                  </w:pPr>
                </w:p>
              </w:tc>
              <w:tc>
                <w:tcPr>
                  <w:tcW w:w="1089" w:type="dxa"/>
                  <w:tcBorders>
                    <w:top w:val="nil"/>
                    <w:left w:val="nil"/>
                    <w:bottom w:val="single" w:sz="4" w:space="0" w:color="auto"/>
                    <w:right w:val="single" w:sz="4" w:space="0" w:color="auto"/>
                  </w:tcBorders>
                  <w:shd w:val="clear" w:color="auto" w:fill="auto"/>
                  <w:vAlign w:val="center"/>
                </w:tcPr>
                <w:p w:rsidR="00515495" w:rsidRPr="00515495" w:rsidRDefault="00515495" w:rsidP="00515495">
                  <w:pPr>
                    <w:jc w:val="center"/>
                    <w:rPr>
                      <w:color w:val="000000"/>
                      <w:sz w:val="20"/>
                      <w:szCs w:val="20"/>
                    </w:rPr>
                  </w:pPr>
                </w:p>
              </w:tc>
              <w:tc>
                <w:tcPr>
                  <w:tcW w:w="1060" w:type="dxa"/>
                  <w:tcBorders>
                    <w:top w:val="nil"/>
                    <w:left w:val="nil"/>
                    <w:bottom w:val="single" w:sz="4" w:space="0" w:color="auto"/>
                    <w:right w:val="single" w:sz="4" w:space="0" w:color="auto"/>
                  </w:tcBorders>
                </w:tcPr>
                <w:p w:rsidR="00515495" w:rsidRPr="00515495" w:rsidRDefault="00515495" w:rsidP="00515495">
                  <w:pPr>
                    <w:jc w:val="center"/>
                    <w:rPr>
                      <w:color w:val="000000"/>
                      <w:sz w:val="20"/>
                      <w:szCs w:val="20"/>
                    </w:rPr>
                  </w:pPr>
                </w:p>
              </w:tc>
              <w:tc>
                <w:tcPr>
                  <w:tcW w:w="1600" w:type="dxa"/>
                  <w:tcBorders>
                    <w:top w:val="nil"/>
                    <w:left w:val="nil"/>
                    <w:bottom w:val="single" w:sz="4" w:space="0" w:color="auto"/>
                    <w:right w:val="single" w:sz="4" w:space="0" w:color="auto"/>
                  </w:tcBorders>
                </w:tcPr>
                <w:p w:rsidR="00515495" w:rsidRPr="00515495" w:rsidRDefault="00515495" w:rsidP="00515495">
                  <w:pPr>
                    <w:jc w:val="center"/>
                    <w:rPr>
                      <w:color w:val="000000"/>
                      <w:sz w:val="20"/>
                      <w:szCs w:val="20"/>
                    </w:rPr>
                  </w:pPr>
                </w:p>
              </w:tc>
            </w:tr>
            <w:tr w:rsidR="00515495" w:rsidRPr="00515495" w:rsidTr="00EE5384">
              <w:trPr>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515495" w:rsidRPr="00515495" w:rsidRDefault="00515495" w:rsidP="00515495">
                  <w:pPr>
                    <w:rPr>
                      <w:color w:val="000000"/>
                      <w:sz w:val="20"/>
                      <w:szCs w:val="20"/>
                    </w:rPr>
                  </w:pPr>
                </w:p>
              </w:tc>
              <w:tc>
                <w:tcPr>
                  <w:tcW w:w="3078" w:type="dxa"/>
                  <w:tcBorders>
                    <w:top w:val="single" w:sz="4" w:space="0" w:color="auto"/>
                    <w:left w:val="nil"/>
                    <w:bottom w:val="single" w:sz="4" w:space="0" w:color="auto"/>
                    <w:right w:val="single" w:sz="4" w:space="0" w:color="auto"/>
                  </w:tcBorders>
                  <w:vAlign w:val="center"/>
                </w:tcPr>
                <w:p w:rsidR="00515495" w:rsidRPr="00515495" w:rsidRDefault="00515495" w:rsidP="00515495">
                  <w:pPr>
                    <w:keepNext/>
                    <w:outlineLvl w:val="0"/>
                    <w:rPr>
                      <w:bCs/>
                      <w:color w:val="000000"/>
                      <w:kern w:val="3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495" w:rsidRPr="00515495" w:rsidRDefault="00515495" w:rsidP="00515495">
                  <w:pPr>
                    <w:jc w:val="center"/>
                    <w:rPr>
                      <w:color w:val="000000"/>
                      <w:sz w:val="20"/>
                      <w:szCs w:val="20"/>
                    </w:rPr>
                  </w:pPr>
                </w:p>
              </w:tc>
              <w:tc>
                <w:tcPr>
                  <w:tcW w:w="1089" w:type="dxa"/>
                  <w:tcBorders>
                    <w:top w:val="nil"/>
                    <w:left w:val="nil"/>
                    <w:bottom w:val="single" w:sz="4" w:space="0" w:color="auto"/>
                    <w:right w:val="single" w:sz="4" w:space="0" w:color="auto"/>
                  </w:tcBorders>
                  <w:shd w:val="clear" w:color="auto" w:fill="auto"/>
                  <w:vAlign w:val="center"/>
                </w:tcPr>
                <w:p w:rsidR="00515495" w:rsidRPr="00515495" w:rsidRDefault="00515495" w:rsidP="00515495">
                  <w:pPr>
                    <w:jc w:val="center"/>
                    <w:rPr>
                      <w:color w:val="000000"/>
                      <w:sz w:val="20"/>
                      <w:szCs w:val="20"/>
                    </w:rPr>
                  </w:pPr>
                </w:p>
              </w:tc>
              <w:tc>
                <w:tcPr>
                  <w:tcW w:w="1060" w:type="dxa"/>
                  <w:tcBorders>
                    <w:top w:val="nil"/>
                    <w:left w:val="nil"/>
                    <w:bottom w:val="single" w:sz="4" w:space="0" w:color="auto"/>
                    <w:right w:val="single" w:sz="4" w:space="0" w:color="auto"/>
                  </w:tcBorders>
                </w:tcPr>
                <w:p w:rsidR="00515495" w:rsidRPr="00515495" w:rsidRDefault="00515495" w:rsidP="00515495">
                  <w:pPr>
                    <w:jc w:val="center"/>
                    <w:rPr>
                      <w:color w:val="000000"/>
                      <w:sz w:val="20"/>
                      <w:szCs w:val="20"/>
                    </w:rPr>
                  </w:pPr>
                </w:p>
              </w:tc>
              <w:tc>
                <w:tcPr>
                  <w:tcW w:w="1600" w:type="dxa"/>
                  <w:tcBorders>
                    <w:top w:val="nil"/>
                    <w:left w:val="nil"/>
                    <w:bottom w:val="single" w:sz="4" w:space="0" w:color="auto"/>
                    <w:right w:val="single" w:sz="4" w:space="0" w:color="auto"/>
                  </w:tcBorders>
                </w:tcPr>
                <w:p w:rsidR="00515495" w:rsidRPr="00515495" w:rsidRDefault="00515495" w:rsidP="00515495">
                  <w:pPr>
                    <w:jc w:val="center"/>
                    <w:rPr>
                      <w:color w:val="000000"/>
                      <w:sz w:val="20"/>
                      <w:szCs w:val="20"/>
                    </w:rPr>
                  </w:pPr>
                </w:p>
              </w:tc>
            </w:tr>
            <w:tr w:rsidR="00515495" w:rsidRPr="00515495" w:rsidTr="00EE5384">
              <w:trPr>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515495" w:rsidRPr="00515495" w:rsidRDefault="00515495" w:rsidP="00515495">
                  <w:pPr>
                    <w:rPr>
                      <w:color w:val="000000"/>
                      <w:sz w:val="20"/>
                      <w:szCs w:val="20"/>
                    </w:rPr>
                  </w:pPr>
                </w:p>
              </w:tc>
              <w:tc>
                <w:tcPr>
                  <w:tcW w:w="3078" w:type="dxa"/>
                  <w:tcBorders>
                    <w:top w:val="single" w:sz="4" w:space="0" w:color="auto"/>
                    <w:left w:val="nil"/>
                    <w:bottom w:val="single" w:sz="4" w:space="0" w:color="auto"/>
                    <w:right w:val="single" w:sz="4" w:space="0" w:color="auto"/>
                  </w:tcBorders>
                  <w:vAlign w:val="center"/>
                </w:tcPr>
                <w:p w:rsidR="00515495" w:rsidRPr="00515495" w:rsidRDefault="00515495" w:rsidP="00515495">
                  <w:pPr>
                    <w:keepNext/>
                    <w:outlineLvl w:val="0"/>
                    <w:rPr>
                      <w:bCs/>
                      <w:color w:val="000000"/>
                      <w:kern w:val="3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495" w:rsidRPr="00515495" w:rsidRDefault="00515495" w:rsidP="00515495">
                  <w:pPr>
                    <w:jc w:val="center"/>
                    <w:rPr>
                      <w:color w:val="000000"/>
                      <w:sz w:val="20"/>
                      <w:szCs w:val="20"/>
                    </w:rPr>
                  </w:pPr>
                </w:p>
              </w:tc>
              <w:tc>
                <w:tcPr>
                  <w:tcW w:w="1089" w:type="dxa"/>
                  <w:tcBorders>
                    <w:top w:val="nil"/>
                    <w:left w:val="nil"/>
                    <w:bottom w:val="single" w:sz="4" w:space="0" w:color="auto"/>
                    <w:right w:val="single" w:sz="4" w:space="0" w:color="auto"/>
                  </w:tcBorders>
                  <w:shd w:val="clear" w:color="auto" w:fill="auto"/>
                  <w:vAlign w:val="center"/>
                </w:tcPr>
                <w:p w:rsidR="00515495" w:rsidRPr="00515495" w:rsidRDefault="00515495" w:rsidP="00515495">
                  <w:pPr>
                    <w:jc w:val="center"/>
                    <w:rPr>
                      <w:color w:val="000000"/>
                      <w:sz w:val="20"/>
                      <w:szCs w:val="20"/>
                    </w:rPr>
                  </w:pPr>
                </w:p>
              </w:tc>
              <w:tc>
                <w:tcPr>
                  <w:tcW w:w="1060" w:type="dxa"/>
                  <w:tcBorders>
                    <w:top w:val="nil"/>
                    <w:left w:val="nil"/>
                    <w:bottom w:val="single" w:sz="4" w:space="0" w:color="auto"/>
                    <w:right w:val="single" w:sz="4" w:space="0" w:color="auto"/>
                  </w:tcBorders>
                </w:tcPr>
                <w:p w:rsidR="00515495" w:rsidRPr="00515495" w:rsidRDefault="00515495" w:rsidP="00515495">
                  <w:pPr>
                    <w:jc w:val="center"/>
                    <w:rPr>
                      <w:color w:val="000000"/>
                      <w:sz w:val="20"/>
                      <w:szCs w:val="20"/>
                    </w:rPr>
                  </w:pPr>
                </w:p>
              </w:tc>
              <w:tc>
                <w:tcPr>
                  <w:tcW w:w="1600" w:type="dxa"/>
                  <w:tcBorders>
                    <w:top w:val="nil"/>
                    <w:left w:val="nil"/>
                    <w:bottom w:val="single" w:sz="4" w:space="0" w:color="auto"/>
                    <w:right w:val="single" w:sz="4" w:space="0" w:color="auto"/>
                  </w:tcBorders>
                </w:tcPr>
                <w:p w:rsidR="00515495" w:rsidRPr="00515495" w:rsidRDefault="00515495" w:rsidP="00515495">
                  <w:pPr>
                    <w:jc w:val="center"/>
                    <w:rPr>
                      <w:color w:val="000000"/>
                      <w:sz w:val="20"/>
                      <w:szCs w:val="20"/>
                    </w:rPr>
                  </w:pPr>
                </w:p>
              </w:tc>
            </w:tr>
            <w:tr w:rsidR="00515495" w:rsidRPr="00515495" w:rsidTr="00EE5384">
              <w:trPr>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515495" w:rsidRPr="00515495" w:rsidRDefault="00515495" w:rsidP="00515495">
                  <w:pPr>
                    <w:rPr>
                      <w:color w:val="000000"/>
                      <w:sz w:val="20"/>
                      <w:szCs w:val="20"/>
                    </w:rPr>
                  </w:pPr>
                </w:p>
              </w:tc>
              <w:tc>
                <w:tcPr>
                  <w:tcW w:w="3078" w:type="dxa"/>
                  <w:tcBorders>
                    <w:top w:val="single" w:sz="4" w:space="0" w:color="auto"/>
                    <w:left w:val="nil"/>
                    <w:bottom w:val="single" w:sz="4" w:space="0" w:color="auto"/>
                    <w:right w:val="single" w:sz="4" w:space="0" w:color="auto"/>
                  </w:tcBorders>
                  <w:vAlign w:val="center"/>
                </w:tcPr>
                <w:p w:rsidR="00515495" w:rsidRPr="00515495" w:rsidRDefault="00515495" w:rsidP="00515495">
                  <w:pPr>
                    <w:keepNext/>
                    <w:outlineLvl w:val="0"/>
                    <w:rPr>
                      <w:bCs/>
                      <w:color w:val="000000"/>
                      <w:kern w:val="3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495" w:rsidRPr="00515495" w:rsidRDefault="00515495" w:rsidP="00515495">
                  <w:pPr>
                    <w:jc w:val="center"/>
                    <w:rPr>
                      <w:color w:val="000000"/>
                      <w:sz w:val="20"/>
                      <w:szCs w:val="20"/>
                    </w:rPr>
                  </w:pPr>
                </w:p>
              </w:tc>
              <w:tc>
                <w:tcPr>
                  <w:tcW w:w="1089" w:type="dxa"/>
                  <w:tcBorders>
                    <w:top w:val="nil"/>
                    <w:left w:val="nil"/>
                    <w:bottom w:val="single" w:sz="4" w:space="0" w:color="auto"/>
                    <w:right w:val="single" w:sz="4" w:space="0" w:color="auto"/>
                  </w:tcBorders>
                  <w:shd w:val="clear" w:color="auto" w:fill="auto"/>
                  <w:vAlign w:val="center"/>
                </w:tcPr>
                <w:p w:rsidR="00515495" w:rsidRPr="00515495" w:rsidRDefault="00515495" w:rsidP="00515495">
                  <w:pPr>
                    <w:jc w:val="center"/>
                    <w:rPr>
                      <w:color w:val="000000"/>
                      <w:sz w:val="20"/>
                      <w:szCs w:val="20"/>
                    </w:rPr>
                  </w:pPr>
                </w:p>
              </w:tc>
              <w:tc>
                <w:tcPr>
                  <w:tcW w:w="1060" w:type="dxa"/>
                  <w:tcBorders>
                    <w:top w:val="nil"/>
                    <w:left w:val="nil"/>
                    <w:bottom w:val="single" w:sz="4" w:space="0" w:color="auto"/>
                    <w:right w:val="single" w:sz="4" w:space="0" w:color="auto"/>
                  </w:tcBorders>
                </w:tcPr>
                <w:p w:rsidR="00515495" w:rsidRPr="00515495" w:rsidRDefault="00515495" w:rsidP="00515495">
                  <w:pPr>
                    <w:jc w:val="center"/>
                    <w:rPr>
                      <w:color w:val="000000"/>
                      <w:sz w:val="20"/>
                      <w:szCs w:val="20"/>
                    </w:rPr>
                  </w:pPr>
                </w:p>
              </w:tc>
              <w:tc>
                <w:tcPr>
                  <w:tcW w:w="1600" w:type="dxa"/>
                  <w:tcBorders>
                    <w:top w:val="nil"/>
                    <w:left w:val="nil"/>
                    <w:bottom w:val="single" w:sz="4" w:space="0" w:color="auto"/>
                    <w:right w:val="single" w:sz="4" w:space="0" w:color="auto"/>
                  </w:tcBorders>
                </w:tcPr>
                <w:p w:rsidR="00515495" w:rsidRPr="00515495" w:rsidRDefault="00515495" w:rsidP="00515495">
                  <w:pPr>
                    <w:jc w:val="center"/>
                    <w:rPr>
                      <w:color w:val="000000"/>
                      <w:sz w:val="20"/>
                      <w:szCs w:val="20"/>
                    </w:rPr>
                  </w:pPr>
                </w:p>
              </w:tc>
            </w:tr>
            <w:tr w:rsidR="00515495" w:rsidRPr="00515495" w:rsidTr="00EE5384">
              <w:trPr>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515495" w:rsidRPr="00515495" w:rsidRDefault="00515495" w:rsidP="00515495">
                  <w:pPr>
                    <w:rPr>
                      <w:color w:val="000000"/>
                      <w:sz w:val="20"/>
                      <w:szCs w:val="20"/>
                    </w:rPr>
                  </w:pPr>
                </w:p>
              </w:tc>
              <w:tc>
                <w:tcPr>
                  <w:tcW w:w="3078" w:type="dxa"/>
                  <w:tcBorders>
                    <w:top w:val="single" w:sz="4" w:space="0" w:color="auto"/>
                    <w:left w:val="nil"/>
                    <w:bottom w:val="single" w:sz="4" w:space="0" w:color="auto"/>
                    <w:right w:val="single" w:sz="4" w:space="0" w:color="auto"/>
                  </w:tcBorders>
                  <w:vAlign w:val="center"/>
                </w:tcPr>
                <w:p w:rsidR="00515495" w:rsidRPr="00515495" w:rsidRDefault="00515495" w:rsidP="00515495">
                  <w:pPr>
                    <w:keepNext/>
                    <w:outlineLvl w:val="0"/>
                    <w:rPr>
                      <w:bCs/>
                      <w:color w:val="000000"/>
                      <w:kern w:val="3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495" w:rsidRPr="00515495" w:rsidRDefault="00515495" w:rsidP="00515495">
                  <w:pPr>
                    <w:jc w:val="center"/>
                    <w:rPr>
                      <w:color w:val="000000"/>
                      <w:sz w:val="20"/>
                      <w:szCs w:val="20"/>
                    </w:rPr>
                  </w:pPr>
                </w:p>
              </w:tc>
              <w:tc>
                <w:tcPr>
                  <w:tcW w:w="1089" w:type="dxa"/>
                  <w:tcBorders>
                    <w:top w:val="nil"/>
                    <w:left w:val="nil"/>
                    <w:bottom w:val="single" w:sz="4" w:space="0" w:color="auto"/>
                    <w:right w:val="single" w:sz="4" w:space="0" w:color="auto"/>
                  </w:tcBorders>
                  <w:shd w:val="clear" w:color="auto" w:fill="auto"/>
                  <w:vAlign w:val="center"/>
                </w:tcPr>
                <w:p w:rsidR="00515495" w:rsidRPr="00515495" w:rsidRDefault="00515495" w:rsidP="00515495">
                  <w:pPr>
                    <w:jc w:val="center"/>
                    <w:rPr>
                      <w:color w:val="000000"/>
                      <w:sz w:val="20"/>
                      <w:szCs w:val="20"/>
                    </w:rPr>
                  </w:pPr>
                </w:p>
              </w:tc>
              <w:tc>
                <w:tcPr>
                  <w:tcW w:w="1060" w:type="dxa"/>
                  <w:tcBorders>
                    <w:top w:val="nil"/>
                    <w:left w:val="nil"/>
                    <w:bottom w:val="single" w:sz="4" w:space="0" w:color="auto"/>
                    <w:right w:val="single" w:sz="4" w:space="0" w:color="auto"/>
                  </w:tcBorders>
                </w:tcPr>
                <w:p w:rsidR="00515495" w:rsidRPr="00515495" w:rsidRDefault="00515495" w:rsidP="00515495">
                  <w:pPr>
                    <w:jc w:val="center"/>
                    <w:rPr>
                      <w:color w:val="000000"/>
                      <w:sz w:val="20"/>
                      <w:szCs w:val="20"/>
                    </w:rPr>
                  </w:pPr>
                </w:p>
              </w:tc>
              <w:tc>
                <w:tcPr>
                  <w:tcW w:w="1600" w:type="dxa"/>
                  <w:tcBorders>
                    <w:top w:val="nil"/>
                    <w:left w:val="nil"/>
                    <w:bottom w:val="single" w:sz="4" w:space="0" w:color="auto"/>
                    <w:right w:val="single" w:sz="4" w:space="0" w:color="auto"/>
                  </w:tcBorders>
                </w:tcPr>
                <w:p w:rsidR="00515495" w:rsidRPr="00515495" w:rsidRDefault="00515495" w:rsidP="00515495">
                  <w:pPr>
                    <w:jc w:val="center"/>
                    <w:rPr>
                      <w:color w:val="000000"/>
                      <w:sz w:val="20"/>
                      <w:szCs w:val="20"/>
                    </w:rPr>
                  </w:pPr>
                </w:p>
              </w:tc>
            </w:tr>
            <w:tr w:rsidR="00515495" w:rsidRPr="00515495" w:rsidTr="00EE5384">
              <w:trPr>
                <w:trHeight w:val="20"/>
              </w:trPr>
              <w:tc>
                <w:tcPr>
                  <w:tcW w:w="1990" w:type="dxa"/>
                  <w:tcBorders>
                    <w:top w:val="nil"/>
                    <w:left w:val="single" w:sz="4" w:space="0" w:color="auto"/>
                    <w:bottom w:val="single" w:sz="4" w:space="0" w:color="auto"/>
                    <w:right w:val="single" w:sz="4" w:space="0" w:color="auto"/>
                  </w:tcBorders>
                  <w:shd w:val="clear" w:color="auto" w:fill="auto"/>
                  <w:vAlign w:val="bottom"/>
                </w:tcPr>
                <w:p w:rsidR="00515495" w:rsidRPr="00515495" w:rsidRDefault="00515495" w:rsidP="00515495">
                  <w:pPr>
                    <w:rPr>
                      <w:color w:val="000000"/>
                      <w:sz w:val="20"/>
                      <w:szCs w:val="20"/>
                    </w:rPr>
                  </w:pPr>
                </w:p>
              </w:tc>
              <w:tc>
                <w:tcPr>
                  <w:tcW w:w="3078" w:type="dxa"/>
                  <w:tcBorders>
                    <w:top w:val="single" w:sz="4" w:space="0" w:color="auto"/>
                    <w:left w:val="nil"/>
                    <w:bottom w:val="single" w:sz="4" w:space="0" w:color="auto"/>
                    <w:right w:val="single" w:sz="4" w:space="0" w:color="auto"/>
                  </w:tcBorders>
                  <w:vAlign w:val="center"/>
                </w:tcPr>
                <w:p w:rsidR="00515495" w:rsidRPr="00515495" w:rsidRDefault="00515495" w:rsidP="00515495">
                  <w:pPr>
                    <w:keepNext/>
                    <w:outlineLvl w:val="0"/>
                    <w:rPr>
                      <w:bCs/>
                      <w:color w:val="000000"/>
                      <w:kern w:val="3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495" w:rsidRPr="00515495" w:rsidRDefault="00515495" w:rsidP="00515495">
                  <w:pPr>
                    <w:jc w:val="center"/>
                    <w:rPr>
                      <w:color w:val="000000"/>
                      <w:sz w:val="20"/>
                      <w:szCs w:val="20"/>
                    </w:rPr>
                  </w:pPr>
                </w:p>
              </w:tc>
              <w:tc>
                <w:tcPr>
                  <w:tcW w:w="1089" w:type="dxa"/>
                  <w:tcBorders>
                    <w:top w:val="nil"/>
                    <w:left w:val="nil"/>
                    <w:bottom w:val="single" w:sz="4" w:space="0" w:color="auto"/>
                    <w:right w:val="single" w:sz="4" w:space="0" w:color="auto"/>
                  </w:tcBorders>
                  <w:shd w:val="clear" w:color="auto" w:fill="auto"/>
                  <w:vAlign w:val="center"/>
                </w:tcPr>
                <w:p w:rsidR="00515495" w:rsidRPr="00515495" w:rsidRDefault="00515495" w:rsidP="00515495">
                  <w:pPr>
                    <w:jc w:val="center"/>
                    <w:rPr>
                      <w:color w:val="000000"/>
                      <w:sz w:val="20"/>
                      <w:szCs w:val="20"/>
                    </w:rPr>
                  </w:pPr>
                </w:p>
              </w:tc>
              <w:tc>
                <w:tcPr>
                  <w:tcW w:w="1060" w:type="dxa"/>
                  <w:tcBorders>
                    <w:top w:val="nil"/>
                    <w:left w:val="nil"/>
                    <w:bottom w:val="single" w:sz="4" w:space="0" w:color="auto"/>
                    <w:right w:val="single" w:sz="4" w:space="0" w:color="auto"/>
                  </w:tcBorders>
                </w:tcPr>
                <w:p w:rsidR="00515495" w:rsidRPr="00515495" w:rsidRDefault="00515495" w:rsidP="00515495">
                  <w:pPr>
                    <w:jc w:val="center"/>
                    <w:rPr>
                      <w:color w:val="000000"/>
                      <w:sz w:val="20"/>
                      <w:szCs w:val="20"/>
                    </w:rPr>
                  </w:pPr>
                </w:p>
              </w:tc>
              <w:tc>
                <w:tcPr>
                  <w:tcW w:w="1600" w:type="dxa"/>
                  <w:tcBorders>
                    <w:top w:val="nil"/>
                    <w:left w:val="nil"/>
                    <w:bottom w:val="single" w:sz="4" w:space="0" w:color="auto"/>
                    <w:right w:val="single" w:sz="4" w:space="0" w:color="auto"/>
                  </w:tcBorders>
                </w:tcPr>
                <w:p w:rsidR="00515495" w:rsidRPr="00515495" w:rsidRDefault="00515495" w:rsidP="00515495">
                  <w:pPr>
                    <w:jc w:val="center"/>
                    <w:rPr>
                      <w:color w:val="000000"/>
                      <w:sz w:val="20"/>
                      <w:szCs w:val="20"/>
                    </w:rPr>
                  </w:pPr>
                </w:p>
              </w:tc>
            </w:tr>
            <w:tr w:rsidR="00515495" w:rsidRPr="00515495" w:rsidTr="00EE5384">
              <w:trPr>
                <w:trHeight w:val="20"/>
              </w:trPr>
              <w:tc>
                <w:tcPr>
                  <w:tcW w:w="1990" w:type="dxa"/>
                  <w:tcBorders>
                    <w:top w:val="nil"/>
                    <w:left w:val="single" w:sz="4" w:space="0" w:color="auto"/>
                    <w:bottom w:val="single" w:sz="4" w:space="0" w:color="auto"/>
                    <w:right w:val="single" w:sz="4" w:space="0" w:color="auto"/>
                  </w:tcBorders>
                  <w:shd w:val="clear" w:color="auto" w:fill="auto"/>
                  <w:vAlign w:val="bottom"/>
                </w:tcPr>
                <w:p w:rsidR="00515495" w:rsidRPr="00515495" w:rsidRDefault="00515495" w:rsidP="00515495">
                  <w:pPr>
                    <w:rPr>
                      <w:color w:val="000000"/>
                      <w:sz w:val="20"/>
                      <w:szCs w:val="20"/>
                    </w:rPr>
                  </w:pPr>
                </w:p>
              </w:tc>
              <w:tc>
                <w:tcPr>
                  <w:tcW w:w="3078" w:type="dxa"/>
                  <w:tcBorders>
                    <w:top w:val="single" w:sz="4" w:space="0" w:color="auto"/>
                    <w:left w:val="nil"/>
                    <w:bottom w:val="single" w:sz="4" w:space="0" w:color="auto"/>
                    <w:right w:val="single" w:sz="4" w:space="0" w:color="auto"/>
                  </w:tcBorders>
                  <w:vAlign w:val="center"/>
                </w:tcPr>
                <w:p w:rsidR="00515495" w:rsidRPr="00515495" w:rsidRDefault="00515495" w:rsidP="00515495">
                  <w:pPr>
                    <w:keepNext/>
                    <w:outlineLvl w:val="0"/>
                    <w:rPr>
                      <w:bCs/>
                      <w:color w:val="000000"/>
                      <w:kern w:val="3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495" w:rsidRPr="00515495" w:rsidRDefault="00515495" w:rsidP="00515495">
                  <w:pPr>
                    <w:jc w:val="center"/>
                    <w:rPr>
                      <w:color w:val="000000"/>
                      <w:sz w:val="20"/>
                      <w:szCs w:val="20"/>
                    </w:rPr>
                  </w:pPr>
                </w:p>
              </w:tc>
              <w:tc>
                <w:tcPr>
                  <w:tcW w:w="1089" w:type="dxa"/>
                  <w:tcBorders>
                    <w:top w:val="nil"/>
                    <w:left w:val="nil"/>
                    <w:bottom w:val="single" w:sz="4" w:space="0" w:color="auto"/>
                    <w:right w:val="single" w:sz="4" w:space="0" w:color="auto"/>
                  </w:tcBorders>
                  <w:shd w:val="clear" w:color="auto" w:fill="auto"/>
                  <w:vAlign w:val="center"/>
                </w:tcPr>
                <w:p w:rsidR="00515495" w:rsidRPr="00515495" w:rsidRDefault="00515495" w:rsidP="00515495">
                  <w:pPr>
                    <w:jc w:val="center"/>
                    <w:rPr>
                      <w:color w:val="000000"/>
                      <w:sz w:val="20"/>
                      <w:szCs w:val="20"/>
                    </w:rPr>
                  </w:pPr>
                </w:p>
              </w:tc>
              <w:tc>
                <w:tcPr>
                  <w:tcW w:w="1060" w:type="dxa"/>
                  <w:tcBorders>
                    <w:top w:val="nil"/>
                    <w:left w:val="nil"/>
                    <w:bottom w:val="single" w:sz="4" w:space="0" w:color="auto"/>
                    <w:right w:val="single" w:sz="4" w:space="0" w:color="auto"/>
                  </w:tcBorders>
                </w:tcPr>
                <w:p w:rsidR="00515495" w:rsidRPr="00515495" w:rsidRDefault="00515495" w:rsidP="00515495">
                  <w:pPr>
                    <w:jc w:val="center"/>
                    <w:rPr>
                      <w:color w:val="000000"/>
                      <w:sz w:val="20"/>
                      <w:szCs w:val="20"/>
                    </w:rPr>
                  </w:pPr>
                </w:p>
              </w:tc>
              <w:tc>
                <w:tcPr>
                  <w:tcW w:w="1600" w:type="dxa"/>
                  <w:tcBorders>
                    <w:top w:val="nil"/>
                    <w:left w:val="nil"/>
                    <w:bottom w:val="single" w:sz="4" w:space="0" w:color="auto"/>
                    <w:right w:val="single" w:sz="4" w:space="0" w:color="auto"/>
                  </w:tcBorders>
                </w:tcPr>
                <w:p w:rsidR="00515495" w:rsidRPr="00515495" w:rsidRDefault="00515495" w:rsidP="00515495">
                  <w:pPr>
                    <w:jc w:val="center"/>
                    <w:rPr>
                      <w:color w:val="000000"/>
                      <w:sz w:val="20"/>
                      <w:szCs w:val="20"/>
                    </w:rPr>
                  </w:pPr>
                </w:p>
              </w:tc>
            </w:tr>
            <w:tr w:rsidR="00515495" w:rsidRPr="00515495" w:rsidTr="00EE5384">
              <w:trPr>
                <w:trHeight w:val="20"/>
              </w:trPr>
              <w:tc>
                <w:tcPr>
                  <w:tcW w:w="1990" w:type="dxa"/>
                  <w:tcBorders>
                    <w:top w:val="nil"/>
                    <w:left w:val="single" w:sz="4" w:space="0" w:color="auto"/>
                    <w:bottom w:val="single" w:sz="4" w:space="0" w:color="auto"/>
                    <w:right w:val="single" w:sz="4" w:space="0" w:color="auto"/>
                  </w:tcBorders>
                  <w:shd w:val="clear" w:color="auto" w:fill="auto"/>
                  <w:vAlign w:val="bottom"/>
                </w:tcPr>
                <w:p w:rsidR="00515495" w:rsidRPr="00515495" w:rsidRDefault="00515495" w:rsidP="00515495">
                  <w:pPr>
                    <w:rPr>
                      <w:color w:val="000000"/>
                      <w:sz w:val="20"/>
                      <w:szCs w:val="20"/>
                    </w:rPr>
                  </w:pPr>
                </w:p>
              </w:tc>
              <w:tc>
                <w:tcPr>
                  <w:tcW w:w="3078" w:type="dxa"/>
                  <w:tcBorders>
                    <w:top w:val="single" w:sz="4" w:space="0" w:color="auto"/>
                    <w:left w:val="nil"/>
                    <w:bottom w:val="single" w:sz="4" w:space="0" w:color="auto"/>
                    <w:right w:val="single" w:sz="4" w:space="0" w:color="auto"/>
                  </w:tcBorders>
                  <w:vAlign w:val="center"/>
                </w:tcPr>
                <w:p w:rsidR="00515495" w:rsidRPr="00515495" w:rsidRDefault="00515495" w:rsidP="00515495">
                  <w:pPr>
                    <w:keepNext/>
                    <w:outlineLvl w:val="0"/>
                    <w:rPr>
                      <w:bCs/>
                      <w:color w:val="000000"/>
                      <w:kern w:val="3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495" w:rsidRPr="00515495" w:rsidRDefault="00515495" w:rsidP="00515495">
                  <w:pPr>
                    <w:jc w:val="center"/>
                    <w:rPr>
                      <w:color w:val="000000"/>
                      <w:sz w:val="20"/>
                      <w:szCs w:val="20"/>
                    </w:rPr>
                  </w:pPr>
                </w:p>
              </w:tc>
              <w:tc>
                <w:tcPr>
                  <w:tcW w:w="1089" w:type="dxa"/>
                  <w:tcBorders>
                    <w:top w:val="nil"/>
                    <w:left w:val="nil"/>
                    <w:bottom w:val="single" w:sz="4" w:space="0" w:color="auto"/>
                    <w:right w:val="single" w:sz="4" w:space="0" w:color="auto"/>
                  </w:tcBorders>
                  <w:shd w:val="clear" w:color="auto" w:fill="auto"/>
                  <w:vAlign w:val="center"/>
                </w:tcPr>
                <w:p w:rsidR="00515495" w:rsidRPr="00515495" w:rsidRDefault="00515495" w:rsidP="00515495">
                  <w:pPr>
                    <w:jc w:val="center"/>
                    <w:rPr>
                      <w:color w:val="000000"/>
                      <w:sz w:val="20"/>
                      <w:szCs w:val="20"/>
                    </w:rPr>
                  </w:pPr>
                </w:p>
              </w:tc>
              <w:tc>
                <w:tcPr>
                  <w:tcW w:w="1060" w:type="dxa"/>
                  <w:tcBorders>
                    <w:top w:val="nil"/>
                    <w:left w:val="nil"/>
                    <w:bottom w:val="single" w:sz="4" w:space="0" w:color="auto"/>
                    <w:right w:val="single" w:sz="4" w:space="0" w:color="auto"/>
                  </w:tcBorders>
                </w:tcPr>
                <w:p w:rsidR="00515495" w:rsidRPr="00515495" w:rsidRDefault="00515495" w:rsidP="00515495">
                  <w:pPr>
                    <w:jc w:val="center"/>
                    <w:rPr>
                      <w:color w:val="000000"/>
                      <w:sz w:val="20"/>
                      <w:szCs w:val="20"/>
                    </w:rPr>
                  </w:pPr>
                </w:p>
              </w:tc>
              <w:tc>
                <w:tcPr>
                  <w:tcW w:w="1600" w:type="dxa"/>
                  <w:tcBorders>
                    <w:top w:val="nil"/>
                    <w:left w:val="nil"/>
                    <w:bottom w:val="single" w:sz="4" w:space="0" w:color="auto"/>
                    <w:right w:val="single" w:sz="4" w:space="0" w:color="auto"/>
                  </w:tcBorders>
                </w:tcPr>
                <w:p w:rsidR="00515495" w:rsidRPr="00515495" w:rsidRDefault="00515495" w:rsidP="00515495">
                  <w:pPr>
                    <w:jc w:val="center"/>
                    <w:rPr>
                      <w:color w:val="000000"/>
                      <w:sz w:val="20"/>
                      <w:szCs w:val="20"/>
                    </w:rPr>
                  </w:pPr>
                </w:p>
              </w:tc>
            </w:tr>
            <w:tr w:rsidR="00515495" w:rsidRPr="00515495" w:rsidTr="00EE5384">
              <w:trPr>
                <w:trHeight w:val="20"/>
              </w:trPr>
              <w:tc>
                <w:tcPr>
                  <w:tcW w:w="1990" w:type="dxa"/>
                  <w:tcBorders>
                    <w:top w:val="nil"/>
                    <w:left w:val="single" w:sz="4" w:space="0" w:color="auto"/>
                    <w:bottom w:val="single" w:sz="4" w:space="0" w:color="auto"/>
                    <w:right w:val="single" w:sz="4" w:space="0" w:color="auto"/>
                  </w:tcBorders>
                  <w:shd w:val="clear" w:color="auto" w:fill="auto"/>
                  <w:vAlign w:val="bottom"/>
                </w:tcPr>
                <w:p w:rsidR="00515495" w:rsidRPr="00515495" w:rsidRDefault="00515495" w:rsidP="00515495">
                  <w:pPr>
                    <w:rPr>
                      <w:color w:val="000000"/>
                      <w:sz w:val="20"/>
                      <w:szCs w:val="20"/>
                    </w:rPr>
                  </w:pPr>
                </w:p>
              </w:tc>
              <w:tc>
                <w:tcPr>
                  <w:tcW w:w="3078" w:type="dxa"/>
                  <w:tcBorders>
                    <w:top w:val="single" w:sz="4" w:space="0" w:color="auto"/>
                    <w:left w:val="nil"/>
                    <w:bottom w:val="single" w:sz="4" w:space="0" w:color="auto"/>
                    <w:right w:val="single" w:sz="4" w:space="0" w:color="auto"/>
                  </w:tcBorders>
                  <w:vAlign w:val="center"/>
                </w:tcPr>
                <w:p w:rsidR="00515495" w:rsidRPr="00515495" w:rsidRDefault="00515495" w:rsidP="00515495">
                  <w:pPr>
                    <w:keepNext/>
                    <w:outlineLvl w:val="0"/>
                    <w:rPr>
                      <w:bCs/>
                      <w:color w:val="000000"/>
                      <w:kern w:val="3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495" w:rsidRPr="00515495" w:rsidRDefault="00515495" w:rsidP="00515495">
                  <w:pPr>
                    <w:jc w:val="center"/>
                    <w:rPr>
                      <w:color w:val="000000"/>
                      <w:sz w:val="20"/>
                      <w:szCs w:val="20"/>
                    </w:rPr>
                  </w:pPr>
                </w:p>
              </w:tc>
              <w:tc>
                <w:tcPr>
                  <w:tcW w:w="1089" w:type="dxa"/>
                  <w:tcBorders>
                    <w:top w:val="nil"/>
                    <w:left w:val="nil"/>
                    <w:bottom w:val="single" w:sz="4" w:space="0" w:color="auto"/>
                    <w:right w:val="single" w:sz="4" w:space="0" w:color="auto"/>
                  </w:tcBorders>
                  <w:shd w:val="clear" w:color="auto" w:fill="auto"/>
                  <w:vAlign w:val="center"/>
                </w:tcPr>
                <w:p w:rsidR="00515495" w:rsidRPr="00515495" w:rsidRDefault="00515495" w:rsidP="00515495">
                  <w:pPr>
                    <w:jc w:val="center"/>
                    <w:rPr>
                      <w:color w:val="000000"/>
                      <w:sz w:val="20"/>
                      <w:szCs w:val="20"/>
                    </w:rPr>
                  </w:pPr>
                </w:p>
              </w:tc>
              <w:tc>
                <w:tcPr>
                  <w:tcW w:w="1060" w:type="dxa"/>
                  <w:tcBorders>
                    <w:top w:val="nil"/>
                    <w:left w:val="nil"/>
                    <w:bottom w:val="single" w:sz="4" w:space="0" w:color="auto"/>
                    <w:right w:val="single" w:sz="4" w:space="0" w:color="auto"/>
                  </w:tcBorders>
                </w:tcPr>
                <w:p w:rsidR="00515495" w:rsidRPr="00515495" w:rsidRDefault="00515495" w:rsidP="00515495">
                  <w:pPr>
                    <w:jc w:val="center"/>
                    <w:rPr>
                      <w:color w:val="000000"/>
                      <w:sz w:val="20"/>
                      <w:szCs w:val="20"/>
                    </w:rPr>
                  </w:pPr>
                </w:p>
              </w:tc>
              <w:tc>
                <w:tcPr>
                  <w:tcW w:w="1600" w:type="dxa"/>
                  <w:tcBorders>
                    <w:top w:val="nil"/>
                    <w:left w:val="nil"/>
                    <w:bottom w:val="single" w:sz="4" w:space="0" w:color="auto"/>
                    <w:right w:val="single" w:sz="4" w:space="0" w:color="auto"/>
                  </w:tcBorders>
                </w:tcPr>
                <w:p w:rsidR="00515495" w:rsidRPr="00515495" w:rsidRDefault="00515495" w:rsidP="00515495">
                  <w:pPr>
                    <w:jc w:val="center"/>
                    <w:rPr>
                      <w:color w:val="000000"/>
                      <w:sz w:val="20"/>
                      <w:szCs w:val="20"/>
                    </w:rPr>
                  </w:pPr>
                </w:p>
              </w:tc>
            </w:tr>
            <w:tr w:rsidR="00515495" w:rsidRPr="00515495" w:rsidTr="00EE5384">
              <w:trPr>
                <w:trHeight w:val="20"/>
              </w:trPr>
              <w:tc>
                <w:tcPr>
                  <w:tcW w:w="80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15495" w:rsidRPr="00515495" w:rsidRDefault="00515495" w:rsidP="00515495">
                  <w:pPr>
                    <w:jc w:val="right"/>
                    <w:rPr>
                      <w:color w:val="000000"/>
                      <w:sz w:val="20"/>
                      <w:szCs w:val="20"/>
                    </w:rPr>
                  </w:pPr>
                  <w:r w:rsidRPr="00515495">
                    <w:rPr>
                      <w:color w:val="000000"/>
                      <w:sz w:val="20"/>
                      <w:szCs w:val="20"/>
                    </w:rPr>
                    <w:t>ИТОГО</w:t>
                  </w:r>
                </w:p>
              </w:tc>
              <w:tc>
                <w:tcPr>
                  <w:tcW w:w="1600" w:type="dxa"/>
                  <w:tcBorders>
                    <w:top w:val="single" w:sz="4" w:space="0" w:color="auto"/>
                    <w:left w:val="nil"/>
                    <w:bottom w:val="single" w:sz="4" w:space="0" w:color="auto"/>
                    <w:right w:val="single" w:sz="4" w:space="0" w:color="auto"/>
                  </w:tcBorders>
                </w:tcPr>
                <w:p w:rsidR="00515495" w:rsidRPr="00515495" w:rsidRDefault="00515495" w:rsidP="00515495">
                  <w:pPr>
                    <w:jc w:val="center"/>
                    <w:rPr>
                      <w:color w:val="000000"/>
                      <w:sz w:val="20"/>
                      <w:szCs w:val="20"/>
                    </w:rPr>
                  </w:pPr>
                </w:p>
              </w:tc>
            </w:tr>
            <w:tr w:rsidR="00515495" w:rsidRPr="00515495" w:rsidTr="00EE5384">
              <w:trPr>
                <w:trHeight w:val="20"/>
              </w:trPr>
              <w:tc>
                <w:tcPr>
                  <w:tcW w:w="80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15495" w:rsidRPr="00515495" w:rsidRDefault="00515495" w:rsidP="00515495">
                  <w:pPr>
                    <w:jc w:val="right"/>
                    <w:rPr>
                      <w:color w:val="000000"/>
                      <w:sz w:val="20"/>
                      <w:szCs w:val="20"/>
                    </w:rPr>
                  </w:pPr>
                  <w:r w:rsidRPr="00515495">
                    <w:rPr>
                      <w:color w:val="000000"/>
                      <w:sz w:val="20"/>
                      <w:szCs w:val="20"/>
                    </w:rPr>
                    <w:t>В том числе НДС 18%</w:t>
                  </w:r>
                </w:p>
              </w:tc>
              <w:tc>
                <w:tcPr>
                  <w:tcW w:w="1600" w:type="dxa"/>
                  <w:tcBorders>
                    <w:top w:val="single" w:sz="4" w:space="0" w:color="auto"/>
                    <w:left w:val="nil"/>
                    <w:bottom w:val="single" w:sz="4" w:space="0" w:color="auto"/>
                    <w:right w:val="single" w:sz="4" w:space="0" w:color="auto"/>
                  </w:tcBorders>
                </w:tcPr>
                <w:p w:rsidR="00515495" w:rsidRPr="00515495" w:rsidRDefault="00515495" w:rsidP="00515495">
                  <w:pPr>
                    <w:jc w:val="center"/>
                    <w:rPr>
                      <w:color w:val="000000"/>
                      <w:sz w:val="20"/>
                      <w:szCs w:val="20"/>
                    </w:rPr>
                  </w:pPr>
                </w:p>
              </w:tc>
            </w:tr>
          </w:tbl>
          <w:p w:rsidR="00515495" w:rsidRPr="00515495" w:rsidRDefault="00515495" w:rsidP="00515495">
            <w:pPr>
              <w:contextualSpacing/>
              <w:jc w:val="center"/>
              <w:rPr>
                <w:sz w:val="20"/>
                <w:szCs w:val="20"/>
              </w:rPr>
            </w:pPr>
          </w:p>
        </w:tc>
        <w:tc>
          <w:tcPr>
            <w:tcW w:w="1144" w:type="dxa"/>
            <w:vAlign w:val="center"/>
          </w:tcPr>
          <w:p w:rsidR="00515495" w:rsidRPr="00515495" w:rsidRDefault="00515495" w:rsidP="00515495">
            <w:pPr>
              <w:contextualSpacing/>
              <w:jc w:val="center"/>
              <w:rPr>
                <w:sz w:val="20"/>
                <w:szCs w:val="20"/>
              </w:rPr>
            </w:pPr>
          </w:p>
        </w:tc>
      </w:tr>
    </w:tbl>
    <w:p w:rsidR="00515495" w:rsidRPr="00515495" w:rsidRDefault="00515495" w:rsidP="00515495">
      <w:pPr>
        <w:rPr>
          <w:b/>
          <w:sz w:val="20"/>
          <w:szCs w:val="20"/>
        </w:rPr>
      </w:pPr>
    </w:p>
    <w:p w:rsidR="00515495" w:rsidRPr="00515495" w:rsidRDefault="00515495" w:rsidP="00515495">
      <w:pPr>
        <w:rPr>
          <w:b/>
          <w:sz w:val="20"/>
          <w:szCs w:val="20"/>
        </w:rPr>
      </w:pPr>
    </w:p>
    <w:p w:rsidR="00515495" w:rsidRPr="00515495" w:rsidRDefault="00515495" w:rsidP="00515495">
      <w:pPr>
        <w:rPr>
          <w:b/>
          <w:sz w:val="20"/>
          <w:szCs w:val="20"/>
        </w:rPr>
      </w:pPr>
      <w:r w:rsidRPr="00515495">
        <w:rPr>
          <w:b/>
          <w:sz w:val="20"/>
          <w:szCs w:val="20"/>
        </w:rPr>
        <w:t>Покупатель</w:t>
      </w:r>
      <w:r w:rsidRPr="00515495">
        <w:rPr>
          <w:b/>
          <w:sz w:val="20"/>
          <w:szCs w:val="20"/>
        </w:rPr>
        <w:tab/>
      </w:r>
      <w:r w:rsidRPr="00515495">
        <w:rPr>
          <w:b/>
          <w:sz w:val="20"/>
          <w:szCs w:val="20"/>
        </w:rPr>
        <w:tab/>
      </w:r>
      <w:r w:rsidRPr="00515495">
        <w:rPr>
          <w:b/>
          <w:sz w:val="20"/>
          <w:szCs w:val="20"/>
        </w:rPr>
        <w:tab/>
      </w:r>
      <w:r w:rsidRPr="00515495">
        <w:rPr>
          <w:b/>
          <w:sz w:val="20"/>
          <w:szCs w:val="20"/>
        </w:rPr>
        <w:tab/>
      </w:r>
      <w:r w:rsidRPr="00515495">
        <w:rPr>
          <w:b/>
          <w:sz w:val="20"/>
          <w:szCs w:val="20"/>
        </w:rPr>
        <w:tab/>
        <w:t xml:space="preserve">                            Поставщик</w:t>
      </w:r>
      <w:r w:rsidRPr="00515495">
        <w:rPr>
          <w:b/>
          <w:sz w:val="20"/>
          <w:szCs w:val="20"/>
        </w:rPr>
        <w:tab/>
      </w:r>
      <w:r w:rsidRPr="00515495">
        <w:rPr>
          <w:b/>
          <w:sz w:val="20"/>
          <w:szCs w:val="20"/>
        </w:rPr>
        <w:tab/>
      </w:r>
    </w:p>
    <w:p w:rsidR="00515495" w:rsidRPr="00515495" w:rsidRDefault="00515495" w:rsidP="00515495">
      <w:pPr>
        <w:rPr>
          <w:b/>
          <w:sz w:val="20"/>
          <w:szCs w:val="20"/>
        </w:rPr>
      </w:pPr>
      <w:r w:rsidRPr="00515495">
        <w:rPr>
          <w:b/>
          <w:sz w:val="20"/>
          <w:szCs w:val="20"/>
        </w:rPr>
        <w:t>__________________</w:t>
      </w:r>
      <w:r w:rsidRPr="00515495">
        <w:rPr>
          <w:b/>
          <w:sz w:val="20"/>
          <w:szCs w:val="20"/>
        </w:rPr>
        <w:tab/>
      </w:r>
      <w:r w:rsidRPr="00515495">
        <w:rPr>
          <w:b/>
          <w:sz w:val="20"/>
          <w:szCs w:val="20"/>
        </w:rPr>
        <w:tab/>
      </w:r>
      <w:r w:rsidRPr="00515495">
        <w:rPr>
          <w:b/>
          <w:sz w:val="20"/>
          <w:szCs w:val="20"/>
        </w:rPr>
        <w:tab/>
      </w:r>
      <w:r w:rsidRPr="00515495">
        <w:rPr>
          <w:b/>
          <w:sz w:val="20"/>
          <w:szCs w:val="20"/>
        </w:rPr>
        <w:tab/>
      </w:r>
      <w:r w:rsidRPr="00515495">
        <w:rPr>
          <w:b/>
          <w:sz w:val="20"/>
          <w:szCs w:val="20"/>
        </w:rPr>
        <w:tab/>
      </w:r>
      <w:r w:rsidRPr="00515495">
        <w:rPr>
          <w:b/>
          <w:sz w:val="20"/>
          <w:szCs w:val="20"/>
        </w:rPr>
        <w:tab/>
        <w:t>__________________</w:t>
      </w:r>
    </w:p>
    <w:p w:rsidR="00515495" w:rsidRPr="00515495" w:rsidRDefault="00515495" w:rsidP="00515495">
      <w:pPr>
        <w:rPr>
          <w:b/>
          <w:sz w:val="20"/>
          <w:szCs w:val="20"/>
        </w:rPr>
      </w:pPr>
      <w:r w:rsidRPr="00515495">
        <w:rPr>
          <w:b/>
          <w:sz w:val="20"/>
          <w:szCs w:val="20"/>
        </w:rPr>
        <w:t>________________ (__________________)</w:t>
      </w:r>
      <w:r w:rsidRPr="00515495">
        <w:rPr>
          <w:b/>
          <w:sz w:val="20"/>
          <w:szCs w:val="20"/>
        </w:rPr>
        <w:tab/>
      </w:r>
      <w:r w:rsidRPr="00515495">
        <w:rPr>
          <w:b/>
          <w:sz w:val="20"/>
          <w:szCs w:val="20"/>
        </w:rPr>
        <w:tab/>
      </w:r>
      <w:r w:rsidRPr="00515495">
        <w:rPr>
          <w:b/>
          <w:sz w:val="20"/>
          <w:szCs w:val="20"/>
        </w:rPr>
        <w:tab/>
        <w:t>__________________ (_________________)</w:t>
      </w:r>
    </w:p>
    <w:p w:rsidR="00515495" w:rsidRPr="00515495" w:rsidRDefault="00515495" w:rsidP="00515495">
      <w:pPr>
        <w:rPr>
          <w:b/>
          <w:sz w:val="20"/>
          <w:szCs w:val="20"/>
        </w:rPr>
      </w:pPr>
    </w:p>
    <w:p w:rsidR="005E6666" w:rsidRDefault="005E6666" w:rsidP="00177DF8">
      <w:pPr>
        <w:ind w:left="6372"/>
      </w:pPr>
    </w:p>
    <w:sectPr w:rsidR="005E6666" w:rsidSect="00031251">
      <w:headerReference w:type="default" r:id="rId12"/>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E99" w:rsidRDefault="00424E99" w:rsidP="00CB1581">
      <w:r>
        <w:separator/>
      </w:r>
    </w:p>
  </w:endnote>
  <w:endnote w:type="continuationSeparator" w:id="0">
    <w:p w:rsidR="00424E99" w:rsidRDefault="00424E99"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E99" w:rsidRDefault="00424E99" w:rsidP="00CB1581">
      <w:r>
        <w:separator/>
      </w:r>
    </w:p>
  </w:footnote>
  <w:footnote w:type="continuationSeparator" w:id="0">
    <w:p w:rsidR="00424E99" w:rsidRDefault="00424E99" w:rsidP="00CB1581">
      <w:r>
        <w:continuationSeparator/>
      </w:r>
    </w:p>
  </w:footnote>
  <w:footnote w:id="1">
    <w:p w:rsidR="001F157A" w:rsidRPr="00FA27A5" w:rsidRDefault="001F157A"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1F157A" w:rsidRPr="00B377A4" w:rsidRDefault="001F157A" w:rsidP="00F43258">
      <w:pPr>
        <w:pStyle w:val="ae"/>
      </w:pPr>
      <w:r>
        <w:rPr>
          <w:rStyle w:val="ad"/>
        </w:rPr>
        <w:footnoteRef/>
      </w:r>
      <w:r>
        <w:t xml:space="preserve"> </w:t>
      </w:r>
      <w:proofErr w:type="gramStart"/>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57A" w:rsidRDefault="001F157A">
    <w:pPr>
      <w:pStyle w:val="af1"/>
      <w:jc w:val="center"/>
    </w:pPr>
    <w:r>
      <w:fldChar w:fldCharType="begin"/>
    </w:r>
    <w:r>
      <w:instrText xml:space="preserve"> PAGE   \* MERGEFORMAT </w:instrText>
    </w:r>
    <w:r>
      <w:fldChar w:fldCharType="separate"/>
    </w:r>
    <w:r w:rsidR="00CF506C">
      <w:rPr>
        <w:noProof/>
      </w:rPr>
      <w:t>21</w:t>
    </w:r>
    <w:r>
      <w:rPr>
        <w:noProof/>
      </w:rPr>
      <w:fldChar w:fldCharType="end"/>
    </w:r>
  </w:p>
  <w:p w:rsidR="001F157A" w:rsidRDefault="001F157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B35439D"/>
    <w:multiLevelType w:val="multilevel"/>
    <w:tmpl w:val="50CE6D0C"/>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7D3CBF"/>
    <w:multiLevelType w:val="multilevel"/>
    <w:tmpl w:val="E5A0C5E2"/>
    <w:lvl w:ilvl="0">
      <w:start w:val="6"/>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16">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7">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67C418EB"/>
    <w:multiLevelType w:val="hybridMultilevel"/>
    <w:tmpl w:val="5A26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6"/>
  </w:num>
  <w:num w:numId="3">
    <w:abstractNumId w:val="7"/>
  </w:num>
  <w:num w:numId="4">
    <w:abstractNumId w:val="10"/>
  </w:num>
  <w:num w:numId="5">
    <w:abstractNumId w:val="1"/>
  </w:num>
  <w:num w:numId="6">
    <w:abstractNumId w:val="20"/>
  </w:num>
  <w:num w:numId="7">
    <w:abstractNumId w:val="17"/>
  </w:num>
  <w:num w:numId="8">
    <w:abstractNumId w:val="4"/>
  </w:num>
  <w:num w:numId="9">
    <w:abstractNumId w:val="6"/>
  </w:num>
  <w:num w:numId="10">
    <w:abstractNumId w:val="8"/>
  </w:num>
  <w:num w:numId="11">
    <w:abstractNumId w:val="0"/>
  </w:num>
  <w:num w:numId="12">
    <w:abstractNumId w:val="19"/>
  </w:num>
  <w:num w:numId="13">
    <w:abstractNumId w:val="5"/>
  </w:num>
  <w:num w:numId="14">
    <w:abstractNumId w:val="15"/>
  </w:num>
  <w:num w:numId="15">
    <w:abstractNumId w:val="12"/>
  </w:num>
  <w:num w:numId="16">
    <w:abstractNumId w:val="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8"/>
  </w:num>
  <w:num w:numId="22">
    <w:abstractNumId w:val="13"/>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7F4"/>
    <w:rsid w:val="00017A3F"/>
    <w:rsid w:val="000200B5"/>
    <w:rsid w:val="000206DE"/>
    <w:rsid w:val="0002146A"/>
    <w:rsid w:val="000217A2"/>
    <w:rsid w:val="00022335"/>
    <w:rsid w:val="000223DF"/>
    <w:rsid w:val="0002393D"/>
    <w:rsid w:val="00023D15"/>
    <w:rsid w:val="00023F11"/>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580B"/>
    <w:rsid w:val="0003698D"/>
    <w:rsid w:val="000378A5"/>
    <w:rsid w:val="00040845"/>
    <w:rsid w:val="0004096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454"/>
    <w:rsid w:val="000508FB"/>
    <w:rsid w:val="00050E08"/>
    <w:rsid w:val="00050EF9"/>
    <w:rsid w:val="000518B9"/>
    <w:rsid w:val="000536FA"/>
    <w:rsid w:val="0005392C"/>
    <w:rsid w:val="00053A24"/>
    <w:rsid w:val="00053B29"/>
    <w:rsid w:val="00053BD6"/>
    <w:rsid w:val="00053DAA"/>
    <w:rsid w:val="00054417"/>
    <w:rsid w:val="000549F5"/>
    <w:rsid w:val="00054A02"/>
    <w:rsid w:val="00055A3C"/>
    <w:rsid w:val="00055C75"/>
    <w:rsid w:val="00056030"/>
    <w:rsid w:val="000563E6"/>
    <w:rsid w:val="00056525"/>
    <w:rsid w:val="00056715"/>
    <w:rsid w:val="0005727B"/>
    <w:rsid w:val="00060050"/>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9E2"/>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AEB"/>
    <w:rsid w:val="00073FD7"/>
    <w:rsid w:val="000748BD"/>
    <w:rsid w:val="000758AB"/>
    <w:rsid w:val="00075CD6"/>
    <w:rsid w:val="00076210"/>
    <w:rsid w:val="00076765"/>
    <w:rsid w:val="00076B41"/>
    <w:rsid w:val="00080219"/>
    <w:rsid w:val="000804C5"/>
    <w:rsid w:val="00080C36"/>
    <w:rsid w:val="00080E88"/>
    <w:rsid w:val="000824E9"/>
    <w:rsid w:val="00082595"/>
    <w:rsid w:val="00082599"/>
    <w:rsid w:val="00083736"/>
    <w:rsid w:val="0008493C"/>
    <w:rsid w:val="00085103"/>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E36"/>
    <w:rsid w:val="00096F63"/>
    <w:rsid w:val="000976E0"/>
    <w:rsid w:val="00097EB0"/>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D9A"/>
    <w:rsid w:val="000B12D4"/>
    <w:rsid w:val="000B1D9C"/>
    <w:rsid w:val="000B1DFC"/>
    <w:rsid w:val="000B22FB"/>
    <w:rsid w:val="000B2A59"/>
    <w:rsid w:val="000B2A62"/>
    <w:rsid w:val="000B2BDD"/>
    <w:rsid w:val="000B2D4B"/>
    <w:rsid w:val="000B4116"/>
    <w:rsid w:val="000B41CA"/>
    <w:rsid w:val="000B5A7C"/>
    <w:rsid w:val="000B5C9D"/>
    <w:rsid w:val="000B634C"/>
    <w:rsid w:val="000B642A"/>
    <w:rsid w:val="000B64F3"/>
    <w:rsid w:val="000B7903"/>
    <w:rsid w:val="000B7C56"/>
    <w:rsid w:val="000C0142"/>
    <w:rsid w:val="000C0565"/>
    <w:rsid w:val="000C133C"/>
    <w:rsid w:val="000C1684"/>
    <w:rsid w:val="000C1D8C"/>
    <w:rsid w:val="000C4438"/>
    <w:rsid w:val="000C4522"/>
    <w:rsid w:val="000C4625"/>
    <w:rsid w:val="000C5AEC"/>
    <w:rsid w:val="000C5B43"/>
    <w:rsid w:val="000C6791"/>
    <w:rsid w:val="000C776A"/>
    <w:rsid w:val="000C7961"/>
    <w:rsid w:val="000D054F"/>
    <w:rsid w:val="000D0574"/>
    <w:rsid w:val="000D0892"/>
    <w:rsid w:val="000D0CCF"/>
    <w:rsid w:val="000D1283"/>
    <w:rsid w:val="000D18F1"/>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34DE"/>
    <w:rsid w:val="000E35FA"/>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AEF"/>
    <w:rsid w:val="000F22BF"/>
    <w:rsid w:val="000F2664"/>
    <w:rsid w:val="000F2AD6"/>
    <w:rsid w:val="000F33FF"/>
    <w:rsid w:val="000F3E21"/>
    <w:rsid w:val="000F4C46"/>
    <w:rsid w:val="000F554D"/>
    <w:rsid w:val="000F5593"/>
    <w:rsid w:val="000F607C"/>
    <w:rsid w:val="000F64E1"/>
    <w:rsid w:val="000F6624"/>
    <w:rsid w:val="000F79FA"/>
    <w:rsid w:val="000F7E4F"/>
    <w:rsid w:val="001003D8"/>
    <w:rsid w:val="00100C5E"/>
    <w:rsid w:val="00101773"/>
    <w:rsid w:val="00103D70"/>
    <w:rsid w:val="00104540"/>
    <w:rsid w:val="0010489E"/>
    <w:rsid w:val="00104AFD"/>
    <w:rsid w:val="00104E75"/>
    <w:rsid w:val="001053A0"/>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1288"/>
    <w:rsid w:val="00121D4C"/>
    <w:rsid w:val="00122530"/>
    <w:rsid w:val="00122967"/>
    <w:rsid w:val="00122C10"/>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BE9"/>
    <w:rsid w:val="00144C57"/>
    <w:rsid w:val="001456F3"/>
    <w:rsid w:val="00145A33"/>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90B7B"/>
    <w:rsid w:val="00190BDE"/>
    <w:rsid w:val="00190CA3"/>
    <w:rsid w:val="00192846"/>
    <w:rsid w:val="00192B72"/>
    <w:rsid w:val="00192E1D"/>
    <w:rsid w:val="001931E8"/>
    <w:rsid w:val="001935B9"/>
    <w:rsid w:val="0019379B"/>
    <w:rsid w:val="00194058"/>
    <w:rsid w:val="0019567F"/>
    <w:rsid w:val="0019598A"/>
    <w:rsid w:val="001959E1"/>
    <w:rsid w:val="00196D91"/>
    <w:rsid w:val="00197961"/>
    <w:rsid w:val="00197C11"/>
    <w:rsid w:val="00197CBE"/>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57A"/>
    <w:rsid w:val="001F1A11"/>
    <w:rsid w:val="001F22FA"/>
    <w:rsid w:val="001F2C3A"/>
    <w:rsid w:val="001F2CA2"/>
    <w:rsid w:val="001F372A"/>
    <w:rsid w:val="001F43BD"/>
    <w:rsid w:val="001F45CB"/>
    <w:rsid w:val="001F482A"/>
    <w:rsid w:val="001F48C5"/>
    <w:rsid w:val="001F52C9"/>
    <w:rsid w:val="001F65F8"/>
    <w:rsid w:val="001F7827"/>
    <w:rsid w:val="001F7CBE"/>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EE"/>
    <w:rsid w:val="002233CF"/>
    <w:rsid w:val="0022385E"/>
    <w:rsid w:val="002242AF"/>
    <w:rsid w:val="0022573C"/>
    <w:rsid w:val="00226A64"/>
    <w:rsid w:val="00226B88"/>
    <w:rsid w:val="002307C5"/>
    <w:rsid w:val="00230C14"/>
    <w:rsid w:val="00230CD9"/>
    <w:rsid w:val="00230EC4"/>
    <w:rsid w:val="00231363"/>
    <w:rsid w:val="00232261"/>
    <w:rsid w:val="002326FF"/>
    <w:rsid w:val="002335FF"/>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2BD1"/>
    <w:rsid w:val="002434F3"/>
    <w:rsid w:val="002445BD"/>
    <w:rsid w:val="0024567A"/>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74CD"/>
    <w:rsid w:val="002676D6"/>
    <w:rsid w:val="00270223"/>
    <w:rsid w:val="00272FC8"/>
    <w:rsid w:val="002730EF"/>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3A2"/>
    <w:rsid w:val="00285AB6"/>
    <w:rsid w:val="002879A1"/>
    <w:rsid w:val="00287CA2"/>
    <w:rsid w:val="00287F0D"/>
    <w:rsid w:val="00290001"/>
    <w:rsid w:val="00290855"/>
    <w:rsid w:val="00290AB4"/>
    <w:rsid w:val="002912D5"/>
    <w:rsid w:val="0029155D"/>
    <w:rsid w:val="0029165E"/>
    <w:rsid w:val="00292523"/>
    <w:rsid w:val="00292E75"/>
    <w:rsid w:val="00293F8C"/>
    <w:rsid w:val="002950B3"/>
    <w:rsid w:val="00295ECC"/>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28F5"/>
    <w:rsid w:val="002B2DEC"/>
    <w:rsid w:val="002B3C6B"/>
    <w:rsid w:val="002B3FF2"/>
    <w:rsid w:val="002B446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5D8"/>
    <w:rsid w:val="002D79B4"/>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10B6"/>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733"/>
    <w:rsid w:val="00356BCE"/>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BC1"/>
    <w:rsid w:val="003B3D41"/>
    <w:rsid w:val="003B3F6C"/>
    <w:rsid w:val="003B4459"/>
    <w:rsid w:val="003B47C8"/>
    <w:rsid w:val="003B4EA3"/>
    <w:rsid w:val="003B4F47"/>
    <w:rsid w:val="003B4FB1"/>
    <w:rsid w:val="003B665C"/>
    <w:rsid w:val="003B69F5"/>
    <w:rsid w:val="003B7B56"/>
    <w:rsid w:val="003C04E4"/>
    <w:rsid w:val="003C0B29"/>
    <w:rsid w:val="003C0B68"/>
    <w:rsid w:val="003C14C0"/>
    <w:rsid w:val="003C1975"/>
    <w:rsid w:val="003C2107"/>
    <w:rsid w:val="003C22D6"/>
    <w:rsid w:val="003C267A"/>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678F"/>
    <w:rsid w:val="003D789A"/>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57C"/>
    <w:rsid w:val="00411758"/>
    <w:rsid w:val="00411F0D"/>
    <w:rsid w:val="00412364"/>
    <w:rsid w:val="00412A43"/>
    <w:rsid w:val="00412D8D"/>
    <w:rsid w:val="0041345D"/>
    <w:rsid w:val="00413B1A"/>
    <w:rsid w:val="004154F5"/>
    <w:rsid w:val="004156B3"/>
    <w:rsid w:val="0041585B"/>
    <w:rsid w:val="004164DA"/>
    <w:rsid w:val="00416671"/>
    <w:rsid w:val="00416B45"/>
    <w:rsid w:val="00416DBD"/>
    <w:rsid w:val="00417B19"/>
    <w:rsid w:val="004201DF"/>
    <w:rsid w:val="00420B99"/>
    <w:rsid w:val="0042119E"/>
    <w:rsid w:val="0042136B"/>
    <w:rsid w:val="004219AB"/>
    <w:rsid w:val="0042302A"/>
    <w:rsid w:val="0042313B"/>
    <w:rsid w:val="00423293"/>
    <w:rsid w:val="004232C5"/>
    <w:rsid w:val="00423AAC"/>
    <w:rsid w:val="00424E99"/>
    <w:rsid w:val="00424F00"/>
    <w:rsid w:val="00425096"/>
    <w:rsid w:val="00425723"/>
    <w:rsid w:val="004258A8"/>
    <w:rsid w:val="004259D8"/>
    <w:rsid w:val="004259F4"/>
    <w:rsid w:val="00425FE1"/>
    <w:rsid w:val="00426D18"/>
    <w:rsid w:val="004275EA"/>
    <w:rsid w:val="00427AF9"/>
    <w:rsid w:val="00430BEE"/>
    <w:rsid w:val="004318B3"/>
    <w:rsid w:val="00433020"/>
    <w:rsid w:val="00434878"/>
    <w:rsid w:val="00435680"/>
    <w:rsid w:val="004368E8"/>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4A7C"/>
    <w:rsid w:val="00465E29"/>
    <w:rsid w:val="0046636F"/>
    <w:rsid w:val="0046688E"/>
    <w:rsid w:val="00470377"/>
    <w:rsid w:val="004704C5"/>
    <w:rsid w:val="00470AD5"/>
    <w:rsid w:val="00470E52"/>
    <w:rsid w:val="0047175A"/>
    <w:rsid w:val="00472764"/>
    <w:rsid w:val="00473167"/>
    <w:rsid w:val="0047356D"/>
    <w:rsid w:val="00473F21"/>
    <w:rsid w:val="004762A3"/>
    <w:rsid w:val="004768B4"/>
    <w:rsid w:val="00476E7F"/>
    <w:rsid w:val="00476F12"/>
    <w:rsid w:val="00477C82"/>
    <w:rsid w:val="00477CFD"/>
    <w:rsid w:val="004805B7"/>
    <w:rsid w:val="00480EAC"/>
    <w:rsid w:val="00481634"/>
    <w:rsid w:val="00481B4C"/>
    <w:rsid w:val="004825E0"/>
    <w:rsid w:val="00482B02"/>
    <w:rsid w:val="00482FBE"/>
    <w:rsid w:val="00483284"/>
    <w:rsid w:val="004836C8"/>
    <w:rsid w:val="004843B6"/>
    <w:rsid w:val="00486B51"/>
    <w:rsid w:val="00487426"/>
    <w:rsid w:val="00487904"/>
    <w:rsid w:val="00487A52"/>
    <w:rsid w:val="00487DF3"/>
    <w:rsid w:val="00487F11"/>
    <w:rsid w:val="004909D0"/>
    <w:rsid w:val="0049171E"/>
    <w:rsid w:val="004919EA"/>
    <w:rsid w:val="00492FAE"/>
    <w:rsid w:val="00493528"/>
    <w:rsid w:val="00493FA9"/>
    <w:rsid w:val="004952DE"/>
    <w:rsid w:val="004955F6"/>
    <w:rsid w:val="00496BD2"/>
    <w:rsid w:val="00497A0B"/>
    <w:rsid w:val="00497B55"/>
    <w:rsid w:val="004A0967"/>
    <w:rsid w:val="004A100C"/>
    <w:rsid w:val="004A1DD4"/>
    <w:rsid w:val="004A2020"/>
    <w:rsid w:val="004A28D6"/>
    <w:rsid w:val="004A2B27"/>
    <w:rsid w:val="004A3372"/>
    <w:rsid w:val="004A382C"/>
    <w:rsid w:val="004A3CDC"/>
    <w:rsid w:val="004A4266"/>
    <w:rsid w:val="004A4EB4"/>
    <w:rsid w:val="004A53CF"/>
    <w:rsid w:val="004A617E"/>
    <w:rsid w:val="004A640E"/>
    <w:rsid w:val="004A685B"/>
    <w:rsid w:val="004A6EE1"/>
    <w:rsid w:val="004A7D21"/>
    <w:rsid w:val="004B039B"/>
    <w:rsid w:val="004B0A33"/>
    <w:rsid w:val="004B0E28"/>
    <w:rsid w:val="004B1370"/>
    <w:rsid w:val="004B1B2A"/>
    <w:rsid w:val="004B1C2D"/>
    <w:rsid w:val="004B22F5"/>
    <w:rsid w:val="004B2395"/>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CD0"/>
    <w:rsid w:val="004C2191"/>
    <w:rsid w:val="004C2FA0"/>
    <w:rsid w:val="004C41AD"/>
    <w:rsid w:val="004C41B0"/>
    <w:rsid w:val="004C451F"/>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4FC"/>
    <w:rsid w:val="00507CAA"/>
    <w:rsid w:val="00507E16"/>
    <w:rsid w:val="00510835"/>
    <w:rsid w:val="00510F38"/>
    <w:rsid w:val="00511C0F"/>
    <w:rsid w:val="0051202D"/>
    <w:rsid w:val="005124C6"/>
    <w:rsid w:val="00512737"/>
    <w:rsid w:val="00513A0F"/>
    <w:rsid w:val="00514600"/>
    <w:rsid w:val="00514B21"/>
    <w:rsid w:val="00515495"/>
    <w:rsid w:val="005154FA"/>
    <w:rsid w:val="00516601"/>
    <w:rsid w:val="00516972"/>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B2E"/>
    <w:rsid w:val="00551EC0"/>
    <w:rsid w:val="0055319A"/>
    <w:rsid w:val="00553372"/>
    <w:rsid w:val="00554336"/>
    <w:rsid w:val="005546B3"/>
    <w:rsid w:val="0055485C"/>
    <w:rsid w:val="00556E88"/>
    <w:rsid w:val="0055752B"/>
    <w:rsid w:val="00560228"/>
    <w:rsid w:val="00560C7F"/>
    <w:rsid w:val="00560F87"/>
    <w:rsid w:val="0056132D"/>
    <w:rsid w:val="0056134D"/>
    <w:rsid w:val="0056228C"/>
    <w:rsid w:val="00562994"/>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120D"/>
    <w:rsid w:val="005814FE"/>
    <w:rsid w:val="00581D5E"/>
    <w:rsid w:val="00583F4D"/>
    <w:rsid w:val="005846A1"/>
    <w:rsid w:val="005851AA"/>
    <w:rsid w:val="00585C36"/>
    <w:rsid w:val="00587A6C"/>
    <w:rsid w:val="00587B93"/>
    <w:rsid w:val="00590066"/>
    <w:rsid w:val="00590BA2"/>
    <w:rsid w:val="005919AD"/>
    <w:rsid w:val="00591CF8"/>
    <w:rsid w:val="00592683"/>
    <w:rsid w:val="0059280B"/>
    <w:rsid w:val="00593F89"/>
    <w:rsid w:val="005944C8"/>
    <w:rsid w:val="00595157"/>
    <w:rsid w:val="00595E59"/>
    <w:rsid w:val="00596AC9"/>
    <w:rsid w:val="00596F68"/>
    <w:rsid w:val="00597894"/>
    <w:rsid w:val="00597A24"/>
    <w:rsid w:val="00597C9B"/>
    <w:rsid w:val="005A03BA"/>
    <w:rsid w:val="005A1937"/>
    <w:rsid w:val="005A1C62"/>
    <w:rsid w:val="005A1CBD"/>
    <w:rsid w:val="005A2432"/>
    <w:rsid w:val="005A358B"/>
    <w:rsid w:val="005A3FD2"/>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B7AE8"/>
    <w:rsid w:val="005C0036"/>
    <w:rsid w:val="005C0A0F"/>
    <w:rsid w:val="005C1A5B"/>
    <w:rsid w:val="005C203C"/>
    <w:rsid w:val="005C2E85"/>
    <w:rsid w:val="005C2FD5"/>
    <w:rsid w:val="005C2FED"/>
    <w:rsid w:val="005C375F"/>
    <w:rsid w:val="005C3AF0"/>
    <w:rsid w:val="005C484A"/>
    <w:rsid w:val="005C49B3"/>
    <w:rsid w:val="005C4E07"/>
    <w:rsid w:val="005C6B49"/>
    <w:rsid w:val="005C6EF1"/>
    <w:rsid w:val="005C6F1D"/>
    <w:rsid w:val="005C72CE"/>
    <w:rsid w:val="005C7992"/>
    <w:rsid w:val="005D024D"/>
    <w:rsid w:val="005D045F"/>
    <w:rsid w:val="005D2F2F"/>
    <w:rsid w:val="005D373E"/>
    <w:rsid w:val="005D3F83"/>
    <w:rsid w:val="005D57B7"/>
    <w:rsid w:val="005D653C"/>
    <w:rsid w:val="005D6DB7"/>
    <w:rsid w:val="005E0573"/>
    <w:rsid w:val="005E0C13"/>
    <w:rsid w:val="005E0FCD"/>
    <w:rsid w:val="005E14F4"/>
    <w:rsid w:val="005E1504"/>
    <w:rsid w:val="005E1634"/>
    <w:rsid w:val="005E1CDD"/>
    <w:rsid w:val="005E1F80"/>
    <w:rsid w:val="005E264D"/>
    <w:rsid w:val="005E4006"/>
    <w:rsid w:val="005E41FB"/>
    <w:rsid w:val="005E527A"/>
    <w:rsid w:val="005E56F4"/>
    <w:rsid w:val="005E6666"/>
    <w:rsid w:val="005E68F6"/>
    <w:rsid w:val="005E6C72"/>
    <w:rsid w:val="005F01D5"/>
    <w:rsid w:val="005F11FF"/>
    <w:rsid w:val="005F212D"/>
    <w:rsid w:val="005F5003"/>
    <w:rsid w:val="005F507A"/>
    <w:rsid w:val="005F59FB"/>
    <w:rsid w:val="005F5E07"/>
    <w:rsid w:val="005F614D"/>
    <w:rsid w:val="005F76D7"/>
    <w:rsid w:val="005F799A"/>
    <w:rsid w:val="005F7D80"/>
    <w:rsid w:val="0060028A"/>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D03"/>
    <w:rsid w:val="006165C0"/>
    <w:rsid w:val="006169AB"/>
    <w:rsid w:val="00616CDE"/>
    <w:rsid w:val="00617A82"/>
    <w:rsid w:val="00617BEC"/>
    <w:rsid w:val="00617C60"/>
    <w:rsid w:val="00617CA7"/>
    <w:rsid w:val="00617E78"/>
    <w:rsid w:val="00620237"/>
    <w:rsid w:val="00620322"/>
    <w:rsid w:val="00620FEE"/>
    <w:rsid w:val="00621878"/>
    <w:rsid w:val="00622129"/>
    <w:rsid w:val="006224F7"/>
    <w:rsid w:val="00623D96"/>
    <w:rsid w:val="00624565"/>
    <w:rsid w:val="006248BB"/>
    <w:rsid w:val="00624F2E"/>
    <w:rsid w:val="00625DF3"/>
    <w:rsid w:val="00625FBB"/>
    <w:rsid w:val="0062650F"/>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31D8"/>
    <w:rsid w:val="006432E9"/>
    <w:rsid w:val="00643AE9"/>
    <w:rsid w:val="006442E5"/>
    <w:rsid w:val="006445E2"/>
    <w:rsid w:val="006446CA"/>
    <w:rsid w:val="00644823"/>
    <w:rsid w:val="00645437"/>
    <w:rsid w:val="006464AA"/>
    <w:rsid w:val="00646A52"/>
    <w:rsid w:val="00646FF2"/>
    <w:rsid w:val="0064721E"/>
    <w:rsid w:val="00650E22"/>
    <w:rsid w:val="00650EB9"/>
    <w:rsid w:val="00650EFD"/>
    <w:rsid w:val="006529D3"/>
    <w:rsid w:val="00652B1D"/>
    <w:rsid w:val="00652F8A"/>
    <w:rsid w:val="0065540D"/>
    <w:rsid w:val="006560AE"/>
    <w:rsid w:val="00656682"/>
    <w:rsid w:val="006566D0"/>
    <w:rsid w:val="00656CAA"/>
    <w:rsid w:val="00656D48"/>
    <w:rsid w:val="00657B8A"/>
    <w:rsid w:val="00657F92"/>
    <w:rsid w:val="00660440"/>
    <w:rsid w:val="00660769"/>
    <w:rsid w:val="006608FC"/>
    <w:rsid w:val="00661454"/>
    <w:rsid w:val="0066169D"/>
    <w:rsid w:val="0066209F"/>
    <w:rsid w:val="00662814"/>
    <w:rsid w:val="00663311"/>
    <w:rsid w:val="0066381E"/>
    <w:rsid w:val="006638FD"/>
    <w:rsid w:val="00663D29"/>
    <w:rsid w:val="00664111"/>
    <w:rsid w:val="0066460E"/>
    <w:rsid w:val="0066498A"/>
    <w:rsid w:val="00664DE5"/>
    <w:rsid w:val="006666D8"/>
    <w:rsid w:val="00666DA7"/>
    <w:rsid w:val="00670739"/>
    <w:rsid w:val="00671181"/>
    <w:rsid w:val="006719B1"/>
    <w:rsid w:val="00671B58"/>
    <w:rsid w:val="00671E5B"/>
    <w:rsid w:val="006724B0"/>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7191"/>
    <w:rsid w:val="006F791F"/>
    <w:rsid w:val="00700EE4"/>
    <w:rsid w:val="00702255"/>
    <w:rsid w:val="007022C0"/>
    <w:rsid w:val="00702AE5"/>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BA3"/>
    <w:rsid w:val="00713644"/>
    <w:rsid w:val="007145C5"/>
    <w:rsid w:val="00715C09"/>
    <w:rsid w:val="0071638B"/>
    <w:rsid w:val="007163B9"/>
    <w:rsid w:val="00716A0B"/>
    <w:rsid w:val="00716A7B"/>
    <w:rsid w:val="00716B0B"/>
    <w:rsid w:val="00716EB0"/>
    <w:rsid w:val="00716F74"/>
    <w:rsid w:val="00717B68"/>
    <w:rsid w:val="0072020A"/>
    <w:rsid w:val="00720404"/>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56F"/>
    <w:rsid w:val="007319B6"/>
    <w:rsid w:val="00732F6E"/>
    <w:rsid w:val="0073348F"/>
    <w:rsid w:val="007347EC"/>
    <w:rsid w:val="00734C9C"/>
    <w:rsid w:val="00734D53"/>
    <w:rsid w:val="007355C3"/>
    <w:rsid w:val="00735C3A"/>
    <w:rsid w:val="007363AA"/>
    <w:rsid w:val="007364CC"/>
    <w:rsid w:val="0073673A"/>
    <w:rsid w:val="007379D5"/>
    <w:rsid w:val="00741EFF"/>
    <w:rsid w:val="00742065"/>
    <w:rsid w:val="00742EFD"/>
    <w:rsid w:val="00743387"/>
    <w:rsid w:val="0074408C"/>
    <w:rsid w:val="007446A1"/>
    <w:rsid w:val="00744B1C"/>
    <w:rsid w:val="0074543E"/>
    <w:rsid w:val="00745BA6"/>
    <w:rsid w:val="00746162"/>
    <w:rsid w:val="007466B4"/>
    <w:rsid w:val="00747E2B"/>
    <w:rsid w:val="00750533"/>
    <w:rsid w:val="0075058D"/>
    <w:rsid w:val="00750A12"/>
    <w:rsid w:val="00751240"/>
    <w:rsid w:val="00751AB2"/>
    <w:rsid w:val="007524A8"/>
    <w:rsid w:val="00753603"/>
    <w:rsid w:val="00753C1D"/>
    <w:rsid w:val="00754C2B"/>
    <w:rsid w:val="007563E2"/>
    <w:rsid w:val="00756A84"/>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799"/>
    <w:rsid w:val="00773DF7"/>
    <w:rsid w:val="0077453B"/>
    <w:rsid w:val="00774FF7"/>
    <w:rsid w:val="00775129"/>
    <w:rsid w:val="00775161"/>
    <w:rsid w:val="007751CF"/>
    <w:rsid w:val="0077531E"/>
    <w:rsid w:val="00776756"/>
    <w:rsid w:val="00776B6D"/>
    <w:rsid w:val="007770A4"/>
    <w:rsid w:val="00780323"/>
    <w:rsid w:val="0078164B"/>
    <w:rsid w:val="0078179A"/>
    <w:rsid w:val="00781BE5"/>
    <w:rsid w:val="00782B24"/>
    <w:rsid w:val="00783230"/>
    <w:rsid w:val="0078359A"/>
    <w:rsid w:val="00783D74"/>
    <w:rsid w:val="00784288"/>
    <w:rsid w:val="007842FB"/>
    <w:rsid w:val="00784A00"/>
    <w:rsid w:val="007859C4"/>
    <w:rsid w:val="00786D7C"/>
    <w:rsid w:val="00787711"/>
    <w:rsid w:val="0079019F"/>
    <w:rsid w:val="007901B3"/>
    <w:rsid w:val="00790919"/>
    <w:rsid w:val="00791320"/>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A0073"/>
    <w:rsid w:val="007A014A"/>
    <w:rsid w:val="007A01B0"/>
    <w:rsid w:val="007A02D4"/>
    <w:rsid w:val="007A0C86"/>
    <w:rsid w:val="007A0D03"/>
    <w:rsid w:val="007A1ACB"/>
    <w:rsid w:val="007A2CD5"/>
    <w:rsid w:val="007A3625"/>
    <w:rsid w:val="007A38AE"/>
    <w:rsid w:val="007A4410"/>
    <w:rsid w:val="007A47E6"/>
    <w:rsid w:val="007A4B56"/>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6995"/>
    <w:rsid w:val="007D6EA2"/>
    <w:rsid w:val="007D7644"/>
    <w:rsid w:val="007D7E3C"/>
    <w:rsid w:val="007D7F89"/>
    <w:rsid w:val="007E0D35"/>
    <w:rsid w:val="007E0E17"/>
    <w:rsid w:val="007E1745"/>
    <w:rsid w:val="007E1B47"/>
    <w:rsid w:val="007E257D"/>
    <w:rsid w:val="007E2683"/>
    <w:rsid w:val="007E2FC8"/>
    <w:rsid w:val="007E45FD"/>
    <w:rsid w:val="007E48BD"/>
    <w:rsid w:val="007E60B4"/>
    <w:rsid w:val="007E666A"/>
    <w:rsid w:val="007E6AB0"/>
    <w:rsid w:val="007F0016"/>
    <w:rsid w:val="007F0B19"/>
    <w:rsid w:val="007F103E"/>
    <w:rsid w:val="007F182C"/>
    <w:rsid w:val="007F2394"/>
    <w:rsid w:val="007F255C"/>
    <w:rsid w:val="007F3403"/>
    <w:rsid w:val="007F3B79"/>
    <w:rsid w:val="007F3D8D"/>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BF6"/>
    <w:rsid w:val="00804F72"/>
    <w:rsid w:val="00806B56"/>
    <w:rsid w:val="008075E6"/>
    <w:rsid w:val="00807634"/>
    <w:rsid w:val="0080765E"/>
    <w:rsid w:val="0080768C"/>
    <w:rsid w:val="00810378"/>
    <w:rsid w:val="008103BA"/>
    <w:rsid w:val="00810AD0"/>
    <w:rsid w:val="00810CF4"/>
    <w:rsid w:val="00811416"/>
    <w:rsid w:val="0081167C"/>
    <w:rsid w:val="00812BC8"/>
    <w:rsid w:val="00812CD2"/>
    <w:rsid w:val="008139E3"/>
    <w:rsid w:val="00813B46"/>
    <w:rsid w:val="00813C55"/>
    <w:rsid w:val="00813FD3"/>
    <w:rsid w:val="00814044"/>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29C"/>
    <w:rsid w:val="008232C6"/>
    <w:rsid w:val="00823524"/>
    <w:rsid w:val="00825219"/>
    <w:rsid w:val="00825C5B"/>
    <w:rsid w:val="00825E28"/>
    <w:rsid w:val="00826444"/>
    <w:rsid w:val="00826BCA"/>
    <w:rsid w:val="0083085C"/>
    <w:rsid w:val="00831057"/>
    <w:rsid w:val="0083163C"/>
    <w:rsid w:val="00831756"/>
    <w:rsid w:val="008317CA"/>
    <w:rsid w:val="00831F99"/>
    <w:rsid w:val="0083486B"/>
    <w:rsid w:val="00834F8D"/>
    <w:rsid w:val="008350A7"/>
    <w:rsid w:val="00835221"/>
    <w:rsid w:val="008364D6"/>
    <w:rsid w:val="0083677D"/>
    <w:rsid w:val="00837BB0"/>
    <w:rsid w:val="00840056"/>
    <w:rsid w:val="0084067B"/>
    <w:rsid w:val="00840D0E"/>
    <w:rsid w:val="0084268A"/>
    <w:rsid w:val="00842718"/>
    <w:rsid w:val="00842D6E"/>
    <w:rsid w:val="0084314B"/>
    <w:rsid w:val="008450A6"/>
    <w:rsid w:val="00846FCD"/>
    <w:rsid w:val="00847C79"/>
    <w:rsid w:val="00850390"/>
    <w:rsid w:val="00851A02"/>
    <w:rsid w:val="008528A2"/>
    <w:rsid w:val="00853675"/>
    <w:rsid w:val="00853D05"/>
    <w:rsid w:val="00855698"/>
    <w:rsid w:val="00855C94"/>
    <w:rsid w:val="008566DD"/>
    <w:rsid w:val="00856880"/>
    <w:rsid w:val="008575A5"/>
    <w:rsid w:val="00857976"/>
    <w:rsid w:val="00857F25"/>
    <w:rsid w:val="00860AE4"/>
    <w:rsid w:val="00860FF7"/>
    <w:rsid w:val="0086281A"/>
    <w:rsid w:val="00863382"/>
    <w:rsid w:val="008634AE"/>
    <w:rsid w:val="00863ECE"/>
    <w:rsid w:val="00864BD9"/>
    <w:rsid w:val="00864C06"/>
    <w:rsid w:val="00865DEE"/>
    <w:rsid w:val="00865EB8"/>
    <w:rsid w:val="0086714A"/>
    <w:rsid w:val="008673BC"/>
    <w:rsid w:val="008677A1"/>
    <w:rsid w:val="008677AE"/>
    <w:rsid w:val="00867F2B"/>
    <w:rsid w:val="00872789"/>
    <w:rsid w:val="00873193"/>
    <w:rsid w:val="00873517"/>
    <w:rsid w:val="008739C5"/>
    <w:rsid w:val="00873DB6"/>
    <w:rsid w:val="00873E50"/>
    <w:rsid w:val="00874197"/>
    <w:rsid w:val="0087458F"/>
    <w:rsid w:val="0087507D"/>
    <w:rsid w:val="00875189"/>
    <w:rsid w:val="0087599D"/>
    <w:rsid w:val="00876556"/>
    <w:rsid w:val="00876A55"/>
    <w:rsid w:val="00877343"/>
    <w:rsid w:val="008800D3"/>
    <w:rsid w:val="008800E4"/>
    <w:rsid w:val="00880200"/>
    <w:rsid w:val="0088029B"/>
    <w:rsid w:val="0088096E"/>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E03"/>
    <w:rsid w:val="008B590B"/>
    <w:rsid w:val="008B6360"/>
    <w:rsid w:val="008B6A65"/>
    <w:rsid w:val="008B7646"/>
    <w:rsid w:val="008C18C7"/>
    <w:rsid w:val="008C1E51"/>
    <w:rsid w:val="008C1F00"/>
    <w:rsid w:val="008C22B2"/>
    <w:rsid w:val="008C258A"/>
    <w:rsid w:val="008C282C"/>
    <w:rsid w:val="008C2BA7"/>
    <w:rsid w:val="008C2D33"/>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BC2"/>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4851"/>
    <w:rsid w:val="008F4853"/>
    <w:rsid w:val="008F4ADA"/>
    <w:rsid w:val="008F5129"/>
    <w:rsid w:val="008F581E"/>
    <w:rsid w:val="008F6339"/>
    <w:rsid w:val="008F6506"/>
    <w:rsid w:val="008F6D4D"/>
    <w:rsid w:val="008F74B9"/>
    <w:rsid w:val="00900AA1"/>
    <w:rsid w:val="009031AB"/>
    <w:rsid w:val="0090338E"/>
    <w:rsid w:val="00903A97"/>
    <w:rsid w:val="00903DF9"/>
    <w:rsid w:val="00904672"/>
    <w:rsid w:val="009052C2"/>
    <w:rsid w:val="0090538A"/>
    <w:rsid w:val="00906F9F"/>
    <w:rsid w:val="009077B5"/>
    <w:rsid w:val="0090792C"/>
    <w:rsid w:val="00907BFF"/>
    <w:rsid w:val="00911860"/>
    <w:rsid w:val="00912429"/>
    <w:rsid w:val="00912766"/>
    <w:rsid w:val="00913245"/>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1311"/>
    <w:rsid w:val="00922C70"/>
    <w:rsid w:val="009230AA"/>
    <w:rsid w:val="009231B6"/>
    <w:rsid w:val="00924016"/>
    <w:rsid w:val="0092484F"/>
    <w:rsid w:val="009251BD"/>
    <w:rsid w:val="009252FC"/>
    <w:rsid w:val="00925339"/>
    <w:rsid w:val="009263DD"/>
    <w:rsid w:val="009275A4"/>
    <w:rsid w:val="00927766"/>
    <w:rsid w:val="0092786E"/>
    <w:rsid w:val="00930DA5"/>
    <w:rsid w:val="00931149"/>
    <w:rsid w:val="00931297"/>
    <w:rsid w:val="009316CE"/>
    <w:rsid w:val="00931B9B"/>
    <w:rsid w:val="00933211"/>
    <w:rsid w:val="00933481"/>
    <w:rsid w:val="00933E56"/>
    <w:rsid w:val="00934C25"/>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CC"/>
    <w:rsid w:val="00970D6E"/>
    <w:rsid w:val="00971141"/>
    <w:rsid w:val="00971BA8"/>
    <w:rsid w:val="00971DCF"/>
    <w:rsid w:val="00971F42"/>
    <w:rsid w:val="0097297B"/>
    <w:rsid w:val="00972C56"/>
    <w:rsid w:val="00973728"/>
    <w:rsid w:val="00973F33"/>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64"/>
    <w:rsid w:val="00986088"/>
    <w:rsid w:val="00986170"/>
    <w:rsid w:val="009861EE"/>
    <w:rsid w:val="009866B5"/>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D77"/>
    <w:rsid w:val="009A5112"/>
    <w:rsid w:val="009A522D"/>
    <w:rsid w:val="009A6031"/>
    <w:rsid w:val="009A71BB"/>
    <w:rsid w:val="009B1024"/>
    <w:rsid w:val="009B186D"/>
    <w:rsid w:val="009B219B"/>
    <w:rsid w:val="009B2486"/>
    <w:rsid w:val="009B308C"/>
    <w:rsid w:val="009B3D4F"/>
    <w:rsid w:val="009B4103"/>
    <w:rsid w:val="009B44F1"/>
    <w:rsid w:val="009B48FB"/>
    <w:rsid w:val="009B59E4"/>
    <w:rsid w:val="009B5F34"/>
    <w:rsid w:val="009B5FDF"/>
    <w:rsid w:val="009B6902"/>
    <w:rsid w:val="009B6DEC"/>
    <w:rsid w:val="009B7083"/>
    <w:rsid w:val="009C0111"/>
    <w:rsid w:val="009C08F4"/>
    <w:rsid w:val="009C0A02"/>
    <w:rsid w:val="009C0B99"/>
    <w:rsid w:val="009C0B9A"/>
    <w:rsid w:val="009C15F5"/>
    <w:rsid w:val="009C2B21"/>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7116"/>
    <w:rsid w:val="00A274D8"/>
    <w:rsid w:val="00A27B7C"/>
    <w:rsid w:val="00A30A7B"/>
    <w:rsid w:val="00A31999"/>
    <w:rsid w:val="00A321AC"/>
    <w:rsid w:val="00A321AF"/>
    <w:rsid w:val="00A32B97"/>
    <w:rsid w:val="00A32E94"/>
    <w:rsid w:val="00A32F83"/>
    <w:rsid w:val="00A33692"/>
    <w:rsid w:val="00A33B68"/>
    <w:rsid w:val="00A33DE7"/>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45CC"/>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C46"/>
    <w:rsid w:val="00A76522"/>
    <w:rsid w:val="00A76E8C"/>
    <w:rsid w:val="00A777EA"/>
    <w:rsid w:val="00A77BA0"/>
    <w:rsid w:val="00A80205"/>
    <w:rsid w:val="00A80534"/>
    <w:rsid w:val="00A80F2E"/>
    <w:rsid w:val="00A80FB4"/>
    <w:rsid w:val="00A8188E"/>
    <w:rsid w:val="00A821FF"/>
    <w:rsid w:val="00A825F8"/>
    <w:rsid w:val="00A8284D"/>
    <w:rsid w:val="00A83319"/>
    <w:rsid w:val="00A846AD"/>
    <w:rsid w:val="00A847E5"/>
    <w:rsid w:val="00A857EA"/>
    <w:rsid w:val="00A8586D"/>
    <w:rsid w:val="00A86451"/>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74F"/>
    <w:rsid w:val="00AA3C9B"/>
    <w:rsid w:val="00AA4270"/>
    <w:rsid w:val="00AA4E9C"/>
    <w:rsid w:val="00AA4F22"/>
    <w:rsid w:val="00AA60C6"/>
    <w:rsid w:val="00AA668F"/>
    <w:rsid w:val="00AA6DC2"/>
    <w:rsid w:val="00AA7D69"/>
    <w:rsid w:val="00AA7EA9"/>
    <w:rsid w:val="00AB0A27"/>
    <w:rsid w:val="00AB1867"/>
    <w:rsid w:val="00AB2A5C"/>
    <w:rsid w:val="00AB2A60"/>
    <w:rsid w:val="00AB30ED"/>
    <w:rsid w:val="00AB3601"/>
    <w:rsid w:val="00AB3CA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34E3"/>
    <w:rsid w:val="00B138ED"/>
    <w:rsid w:val="00B13E0D"/>
    <w:rsid w:val="00B1474A"/>
    <w:rsid w:val="00B154F5"/>
    <w:rsid w:val="00B15B59"/>
    <w:rsid w:val="00B15D0C"/>
    <w:rsid w:val="00B15DD1"/>
    <w:rsid w:val="00B171CC"/>
    <w:rsid w:val="00B17422"/>
    <w:rsid w:val="00B1772A"/>
    <w:rsid w:val="00B17F76"/>
    <w:rsid w:val="00B20366"/>
    <w:rsid w:val="00B2041A"/>
    <w:rsid w:val="00B2153E"/>
    <w:rsid w:val="00B226B2"/>
    <w:rsid w:val="00B22F94"/>
    <w:rsid w:val="00B23449"/>
    <w:rsid w:val="00B23E6B"/>
    <w:rsid w:val="00B25334"/>
    <w:rsid w:val="00B25DB1"/>
    <w:rsid w:val="00B263D6"/>
    <w:rsid w:val="00B266B0"/>
    <w:rsid w:val="00B26E59"/>
    <w:rsid w:val="00B27E73"/>
    <w:rsid w:val="00B27EFA"/>
    <w:rsid w:val="00B27FF7"/>
    <w:rsid w:val="00B30130"/>
    <w:rsid w:val="00B30164"/>
    <w:rsid w:val="00B30664"/>
    <w:rsid w:val="00B3242B"/>
    <w:rsid w:val="00B32767"/>
    <w:rsid w:val="00B32904"/>
    <w:rsid w:val="00B33E3B"/>
    <w:rsid w:val="00B34086"/>
    <w:rsid w:val="00B342B7"/>
    <w:rsid w:val="00B348C0"/>
    <w:rsid w:val="00B34B3E"/>
    <w:rsid w:val="00B357D0"/>
    <w:rsid w:val="00B36524"/>
    <w:rsid w:val="00B370C1"/>
    <w:rsid w:val="00B379B3"/>
    <w:rsid w:val="00B40635"/>
    <w:rsid w:val="00B40F13"/>
    <w:rsid w:val="00B4168F"/>
    <w:rsid w:val="00B42587"/>
    <w:rsid w:val="00B43377"/>
    <w:rsid w:val="00B43AF9"/>
    <w:rsid w:val="00B44502"/>
    <w:rsid w:val="00B44BD6"/>
    <w:rsid w:val="00B45E2D"/>
    <w:rsid w:val="00B46842"/>
    <w:rsid w:val="00B47896"/>
    <w:rsid w:val="00B47A28"/>
    <w:rsid w:val="00B47A32"/>
    <w:rsid w:val="00B50675"/>
    <w:rsid w:val="00B507BA"/>
    <w:rsid w:val="00B5081E"/>
    <w:rsid w:val="00B51BF0"/>
    <w:rsid w:val="00B52230"/>
    <w:rsid w:val="00B526DA"/>
    <w:rsid w:val="00B52CE0"/>
    <w:rsid w:val="00B53709"/>
    <w:rsid w:val="00B5451E"/>
    <w:rsid w:val="00B54C11"/>
    <w:rsid w:val="00B54D6A"/>
    <w:rsid w:val="00B5547D"/>
    <w:rsid w:val="00B5557A"/>
    <w:rsid w:val="00B555FE"/>
    <w:rsid w:val="00B55FB9"/>
    <w:rsid w:val="00B5644B"/>
    <w:rsid w:val="00B5760F"/>
    <w:rsid w:val="00B57DAA"/>
    <w:rsid w:val="00B57EA5"/>
    <w:rsid w:val="00B57F4A"/>
    <w:rsid w:val="00B601FD"/>
    <w:rsid w:val="00B61912"/>
    <w:rsid w:val="00B61A8A"/>
    <w:rsid w:val="00B62527"/>
    <w:rsid w:val="00B62CCF"/>
    <w:rsid w:val="00B63196"/>
    <w:rsid w:val="00B635BB"/>
    <w:rsid w:val="00B63732"/>
    <w:rsid w:val="00B63B68"/>
    <w:rsid w:val="00B641EF"/>
    <w:rsid w:val="00B64598"/>
    <w:rsid w:val="00B65203"/>
    <w:rsid w:val="00B65A0D"/>
    <w:rsid w:val="00B668BA"/>
    <w:rsid w:val="00B66BB8"/>
    <w:rsid w:val="00B67084"/>
    <w:rsid w:val="00B67279"/>
    <w:rsid w:val="00B70FCD"/>
    <w:rsid w:val="00B721BD"/>
    <w:rsid w:val="00B727BE"/>
    <w:rsid w:val="00B731D9"/>
    <w:rsid w:val="00B733CE"/>
    <w:rsid w:val="00B736B1"/>
    <w:rsid w:val="00B738DB"/>
    <w:rsid w:val="00B746FA"/>
    <w:rsid w:val="00B747E8"/>
    <w:rsid w:val="00B7548C"/>
    <w:rsid w:val="00B7550D"/>
    <w:rsid w:val="00B76D08"/>
    <w:rsid w:val="00B77CCA"/>
    <w:rsid w:val="00B810E7"/>
    <w:rsid w:val="00B81848"/>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0890"/>
    <w:rsid w:val="00BB13DA"/>
    <w:rsid w:val="00BB172C"/>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DA0"/>
    <w:rsid w:val="00BE4A13"/>
    <w:rsid w:val="00BE518A"/>
    <w:rsid w:val="00BE5494"/>
    <w:rsid w:val="00BE5E66"/>
    <w:rsid w:val="00BE618D"/>
    <w:rsid w:val="00BE7167"/>
    <w:rsid w:val="00BE788C"/>
    <w:rsid w:val="00BE7CEB"/>
    <w:rsid w:val="00BF04D0"/>
    <w:rsid w:val="00BF0CAB"/>
    <w:rsid w:val="00BF19BC"/>
    <w:rsid w:val="00BF2E08"/>
    <w:rsid w:val="00BF3A70"/>
    <w:rsid w:val="00BF47CF"/>
    <w:rsid w:val="00BF4C21"/>
    <w:rsid w:val="00BF5359"/>
    <w:rsid w:val="00BF5A99"/>
    <w:rsid w:val="00BF6205"/>
    <w:rsid w:val="00BF64DD"/>
    <w:rsid w:val="00BF68BD"/>
    <w:rsid w:val="00C00564"/>
    <w:rsid w:val="00C006EC"/>
    <w:rsid w:val="00C00C52"/>
    <w:rsid w:val="00C013A5"/>
    <w:rsid w:val="00C0269E"/>
    <w:rsid w:val="00C03839"/>
    <w:rsid w:val="00C04944"/>
    <w:rsid w:val="00C04BBA"/>
    <w:rsid w:val="00C05395"/>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70F"/>
    <w:rsid w:val="00C14D39"/>
    <w:rsid w:val="00C15F7D"/>
    <w:rsid w:val="00C166DF"/>
    <w:rsid w:val="00C174A0"/>
    <w:rsid w:val="00C1751B"/>
    <w:rsid w:val="00C17987"/>
    <w:rsid w:val="00C17A42"/>
    <w:rsid w:val="00C17B04"/>
    <w:rsid w:val="00C17D18"/>
    <w:rsid w:val="00C209A4"/>
    <w:rsid w:val="00C20AE7"/>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7282"/>
    <w:rsid w:val="00C476DF"/>
    <w:rsid w:val="00C478E9"/>
    <w:rsid w:val="00C47CCC"/>
    <w:rsid w:val="00C5020B"/>
    <w:rsid w:val="00C50BB2"/>
    <w:rsid w:val="00C5119D"/>
    <w:rsid w:val="00C513B2"/>
    <w:rsid w:val="00C51ABC"/>
    <w:rsid w:val="00C51B24"/>
    <w:rsid w:val="00C52544"/>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23CF"/>
    <w:rsid w:val="00C72C03"/>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4235"/>
    <w:rsid w:val="00C8538A"/>
    <w:rsid w:val="00C86820"/>
    <w:rsid w:val="00C873E9"/>
    <w:rsid w:val="00C9184D"/>
    <w:rsid w:val="00C91EF7"/>
    <w:rsid w:val="00C93C1E"/>
    <w:rsid w:val="00C95BD3"/>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4010"/>
    <w:rsid w:val="00CC40EE"/>
    <w:rsid w:val="00CC4217"/>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53FB"/>
    <w:rsid w:val="00CE5C82"/>
    <w:rsid w:val="00CE5EEF"/>
    <w:rsid w:val="00CE7A65"/>
    <w:rsid w:val="00CF0AC7"/>
    <w:rsid w:val="00CF1046"/>
    <w:rsid w:val="00CF1412"/>
    <w:rsid w:val="00CF2128"/>
    <w:rsid w:val="00CF34F5"/>
    <w:rsid w:val="00CF500D"/>
    <w:rsid w:val="00CF506C"/>
    <w:rsid w:val="00CF63DD"/>
    <w:rsid w:val="00CF64E6"/>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402E2"/>
    <w:rsid w:val="00D407E5"/>
    <w:rsid w:val="00D41317"/>
    <w:rsid w:val="00D415B6"/>
    <w:rsid w:val="00D41EF8"/>
    <w:rsid w:val="00D429E7"/>
    <w:rsid w:val="00D43459"/>
    <w:rsid w:val="00D43732"/>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A7"/>
    <w:rsid w:val="00D66FC8"/>
    <w:rsid w:val="00D679C2"/>
    <w:rsid w:val="00D70E92"/>
    <w:rsid w:val="00D72439"/>
    <w:rsid w:val="00D73747"/>
    <w:rsid w:val="00D74349"/>
    <w:rsid w:val="00D745C4"/>
    <w:rsid w:val="00D7558B"/>
    <w:rsid w:val="00D76C08"/>
    <w:rsid w:val="00D76D92"/>
    <w:rsid w:val="00D76DB1"/>
    <w:rsid w:val="00D7740E"/>
    <w:rsid w:val="00D8031B"/>
    <w:rsid w:val="00D80EC2"/>
    <w:rsid w:val="00D81487"/>
    <w:rsid w:val="00D82018"/>
    <w:rsid w:val="00D83AA2"/>
    <w:rsid w:val="00D841AC"/>
    <w:rsid w:val="00D84850"/>
    <w:rsid w:val="00D84D7B"/>
    <w:rsid w:val="00D84FCD"/>
    <w:rsid w:val="00D855FF"/>
    <w:rsid w:val="00D857B2"/>
    <w:rsid w:val="00D8581E"/>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829"/>
    <w:rsid w:val="00D9537F"/>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A3E"/>
    <w:rsid w:val="00DC01CF"/>
    <w:rsid w:val="00DC138D"/>
    <w:rsid w:val="00DC1784"/>
    <w:rsid w:val="00DC1A87"/>
    <w:rsid w:val="00DC1B4B"/>
    <w:rsid w:val="00DC205C"/>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8B7"/>
    <w:rsid w:val="00DE6C46"/>
    <w:rsid w:val="00DF0273"/>
    <w:rsid w:val="00DF0342"/>
    <w:rsid w:val="00DF074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2AE7"/>
    <w:rsid w:val="00E13AB4"/>
    <w:rsid w:val="00E14ADA"/>
    <w:rsid w:val="00E14D00"/>
    <w:rsid w:val="00E1574C"/>
    <w:rsid w:val="00E15903"/>
    <w:rsid w:val="00E16712"/>
    <w:rsid w:val="00E16AE9"/>
    <w:rsid w:val="00E16B17"/>
    <w:rsid w:val="00E17337"/>
    <w:rsid w:val="00E20216"/>
    <w:rsid w:val="00E20993"/>
    <w:rsid w:val="00E21F24"/>
    <w:rsid w:val="00E22318"/>
    <w:rsid w:val="00E22540"/>
    <w:rsid w:val="00E2286C"/>
    <w:rsid w:val="00E229A5"/>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3EA1"/>
    <w:rsid w:val="00E35104"/>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888"/>
    <w:rsid w:val="00E52D55"/>
    <w:rsid w:val="00E53003"/>
    <w:rsid w:val="00E53888"/>
    <w:rsid w:val="00E538E2"/>
    <w:rsid w:val="00E53A44"/>
    <w:rsid w:val="00E53F71"/>
    <w:rsid w:val="00E5428D"/>
    <w:rsid w:val="00E547A0"/>
    <w:rsid w:val="00E570E7"/>
    <w:rsid w:val="00E57F80"/>
    <w:rsid w:val="00E61963"/>
    <w:rsid w:val="00E61F25"/>
    <w:rsid w:val="00E6254F"/>
    <w:rsid w:val="00E629C0"/>
    <w:rsid w:val="00E62F24"/>
    <w:rsid w:val="00E63ADB"/>
    <w:rsid w:val="00E648CE"/>
    <w:rsid w:val="00E65D90"/>
    <w:rsid w:val="00E7081B"/>
    <w:rsid w:val="00E70DC1"/>
    <w:rsid w:val="00E70E25"/>
    <w:rsid w:val="00E7138F"/>
    <w:rsid w:val="00E72C02"/>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8A9"/>
    <w:rsid w:val="00E818D9"/>
    <w:rsid w:val="00E81B79"/>
    <w:rsid w:val="00E82242"/>
    <w:rsid w:val="00E823C2"/>
    <w:rsid w:val="00E826CD"/>
    <w:rsid w:val="00E83202"/>
    <w:rsid w:val="00E836AC"/>
    <w:rsid w:val="00E83B03"/>
    <w:rsid w:val="00E842DE"/>
    <w:rsid w:val="00E84CB6"/>
    <w:rsid w:val="00E8569F"/>
    <w:rsid w:val="00E8733E"/>
    <w:rsid w:val="00E87FBF"/>
    <w:rsid w:val="00E90413"/>
    <w:rsid w:val="00E906F6"/>
    <w:rsid w:val="00E932CE"/>
    <w:rsid w:val="00E9371F"/>
    <w:rsid w:val="00E93BCF"/>
    <w:rsid w:val="00E941F8"/>
    <w:rsid w:val="00E944F8"/>
    <w:rsid w:val="00E9491C"/>
    <w:rsid w:val="00E95228"/>
    <w:rsid w:val="00E952D8"/>
    <w:rsid w:val="00E957F9"/>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144"/>
    <w:rsid w:val="00EA7A21"/>
    <w:rsid w:val="00EA7D8D"/>
    <w:rsid w:val="00EB01A5"/>
    <w:rsid w:val="00EB067A"/>
    <w:rsid w:val="00EB0F94"/>
    <w:rsid w:val="00EB1BF0"/>
    <w:rsid w:val="00EB3081"/>
    <w:rsid w:val="00EB345F"/>
    <w:rsid w:val="00EB3E9D"/>
    <w:rsid w:val="00EB48AB"/>
    <w:rsid w:val="00EB57A5"/>
    <w:rsid w:val="00EB5B57"/>
    <w:rsid w:val="00EB5D0A"/>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589D"/>
    <w:rsid w:val="00F05C7A"/>
    <w:rsid w:val="00F05DA5"/>
    <w:rsid w:val="00F0650F"/>
    <w:rsid w:val="00F068B6"/>
    <w:rsid w:val="00F0738A"/>
    <w:rsid w:val="00F078A4"/>
    <w:rsid w:val="00F07C50"/>
    <w:rsid w:val="00F07FCD"/>
    <w:rsid w:val="00F10BA6"/>
    <w:rsid w:val="00F10E39"/>
    <w:rsid w:val="00F11242"/>
    <w:rsid w:val="00F11C13"/>
    <w:rsid w:val="00F11DA9"/>
    <w:rsid w:val="00F11F42"/>
    <w:rsid w:val="00F1208B"/>
    <w:rsid w:val="00F12834"/>
    <w:rsid w:val="00F1283E"/>
    <w:rsid w:val="00F13F90"/>
    <w:rsid w:val="00F156F5"/>
    <w:rsid w:val="00F16C93"/>
    <w:rsid w:val="00F1717B"/>
    <w:rsid w:val="00F172AE"/>
    <w:rsid w:val="00F2032F"/>
    <w:rsid w:val="00F20A70"/>
    <w:rsid w:val="00F20D09"/>
    <w:rsid w:val="00F2153A"/>
    <w:rsid w:val="00F21867"/>
    <w:rsid w:val="00F21EDB"/>
    <w:rsid w:val="00F22D03"/>
    <w:rsid w:val="00F23C64"/>
    <w:rsid w:val="00F23D1B"/>
    <w:rsid w:val="00F24C09"/>
    <w:rsid w:val="00F25F08"/>
    <w:rsid w:val="00F2613D"/>
    <w:rsid w:val="00F264EF"/>
    <w:rsid w:val="00F26FBB"/>
    <w:rsid w:val="00F273C2"/>
    <w:rsid w:val="00F27A38"/>
    <w:rsid w:val="00F300B0"/>
    <w:rsid w:val="00F30A0A"/>
    <w:rsid w:val="00F30D43"/>
    <w:rsid w:val="00F310CF"/>
    <w:rsid w:val="00F314DB"/>
    <w:rsid w:val="00F333F5"/>
    <w:rsid w:val="00F33753"/>
    <w:rsid w:val="00F33852"/>
    <w:rsid w:val="00F33D8A"/>
    <w:rsid w:val="00F34288"/>
    <w:rsid w:val="00F34589"/>
    <w:rsid w:val="00F352B5"/>
    <w:rsid w:val="00F353C1"/>
    <w:rsid w:val="00F36624"/>
    <w:rsid w:val="00F366A7"/>
    <w:rsid w:val="00F36F4A"/>
    <w:rsid w:val="00F36FEA"/>
    <w:rsid w:val="00F4075C"/>
    <w:rsid w:val="00F407A9"/>
    <w:rsid w:val="00F414C4"/>
    <w:rsid w:val="00F41EB6"/>
    <w:rsid w:val="00F420E9"/>
    <w:rsid w:val="00F42BD9"/>
    <w:rsid w:val="00F43258"/>
    <w:rsid w:val="00F435FF"/>
    <w:rsid w:val="00F43AD0"/>
    <w:rsid w:val="00F43F75"/>
    <w:rsid w:val="00F43F96"/>
    <w:rsid w:val="00F44B71"/>
    <w:rsid w:val="00F44DF6"/>
    <w:rsid w:val="00F44E3C"/>
    <w:rsid w:val="00F44E51"/>
    <w:rsid w:val="00F4550D"/>
    <w:rsid w:val="00F458A0"/>
    <w:rsid w:val="00F47076"/>
    <w:rsid w:val="00F47AE1"/>
    <w:rsid w:val="00F501DC"/>
    <w:rsid w:val="00F513A7"/>
    <w:rsid w:val="00F51488"/>
    <w:rsid w:val="00F51B7D"/>
    <w:rsid w:val="00F51D41"/>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89"/>
    <w:rsid w:val="00F664E6"/>
    <w:rsid w:val="00F66E24"/>
    <w:rsid w:val="00F66FAA"/>
    <w:rsid w:val="00F6793B"/>
    <w:rsid w:val="00F67FFC"/>
    <w:rsid w:val="00F70ECB"/>
    <w:rsid w:val="00F713F9"/>
    <w:rsid w:val="00F715ED"/>
    <w:rsid w:val="00F72F40"/>
    <w:rsid w:val="00F72F43"/>
    <w:rsid w:val="00F73A7C"/>
    <w:rsid w:val="00F73B72"/>
    <w:rsid w:val="00F743C8"/>
    <w:rsid w:val="00F74FCF"/>
    <w:rsid w:val="00F76084"/>
    <w:rsid w:val="00F762D5"/>
    <w:rsid w:val="00F764E2"/>
    <w:rsid w:val="00F76956"/>
    <w:rsid w:val="00F76D09"/>
    <w:rsid w:val="00F7792D"/>
    <w:rsid w:val="00F8014B"/>
    <w:rsid w:val="00F814F3"/>
    <w:rsid w:val="00F815F3"/>
    <w:rsid w:val="00F81942"/>
    <w:rsid w:val="00F81CA0"/>
    <w:rsid w:val="00F81F0C"/>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B49"/>
    <w:rsid w:val="00FB022D"/>
    <w:rsid w:val="00FB05B5"/>
    <w:rsid w:val="00FB078C"/>
    <w:rsid w:val="00FB0A69"/>
    <w:rsid w:val="00FB150F"/>
    <w:rsid w:val="00FB1566"/>
    <w:rsid w:val="00FB1E35"/>
    <w:rsid w:val="00FB36BB"/>
    <w:rsid w:val="00FB54B6"/>
    <w:rsid w:val="00FB5770"/>
    <w:rsid w:val="00FB57C7"/>
    <w:rsid w:val="00FB65B2"/>
    <w:rsid w:val="00FB76AC"/>
    <w:rsid w:val="00FB7EFB"/>
    <w:rsid w:val="00FC1639"/>
    <w:rsid w:val="00FC25C6"/>
    <w:rsid w:val="00FC3683"/>
    <w:rsid w:val="00FC3C6A"/>
    <w:rsid w:val="00FC4807"/>
    <w:rsid w:val="00FC5B6C"/>
    <w:rsid w:val="00FC791F"/>
    <w:rsid w:val="00FC7CF8"/>
    <w:rsid w:val="00FC7F0C"/>
    <w:rsid w:val="00FD05E2"/>
    <w:rsid w:val="00FD08F2"/>
    <w:rsid w:val="00FD179C"/>
    <w:rsid w:val="00FD1946"/>
    <w:rsid w:val="00FD23EE"/>
    <w:rsid w:val="00FD2654"/>
    <w:rsid w:val="00FD2791"/>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4C7"/>
    <w:rsid w:val="00FE5908"/>
    <w:rsid w:val="00FE5A48"/>
    <w:rsid w:val="00FE6508"/>
    <w:rsid w:val="00FE676E"/>
    <w:rsid w:val="00FE67B3"/>
    <w:rsid w:val="00FE781C"/>
    <w:rsid w:val="00FE7C91"/>
    <w:rsid w:val="00FE7FCF"/>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kupki@dgt.ru" TargetMode="External"/><Relationship Id="rId5" Type="http://schemas.openxmlformats.org/officeDocument/2006/relationships/settings" Target="settings.xml"/><Relationship Id="rId10" Type="http://schemas.openxmlformats.org/officeDocument/2006/relationships/hyperlink" Target="http://www.etzp.rzd.ru" TargetMode="External"/><Relationship Id="rId4" Type="http://schemas.microsoft.com/office/2007/relationships/stylesWithEffects" Target="stylesWithEffects.xml"/><Relationship Id="rId9" Type="http://schemas.openxmlformats.org/officeDocument/2006/relationships/hyperlink" Target="http://www.dg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5DD63-D14F-4750-9F7D-4C6C713D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25</Pages>
  <Words>10954</Words>
  <Characters>62441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73249</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24</cp:revision>
  <cp:lastPrinted>2017-05-12T06:52:00Z</cp:lastPrinted>
  <dcterms:created xsi:type="dcterms:W3CDTF">2017-04-24T00:31:00Z</dcterms:created>
  <dcterms:modified xsi:type="dcterms:W3CDTF">2017-05-12T08:41:00Z</dcterms:modified>
</cp:coreProperties>
</file>